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27165C3" w14:textId="77777777" w:rsidR="007369F3" w:rsidRPr="00CC7F04" w:rsidRDefault="007369F3" w:rsidP="00941E93">
      <w:pPr>
        <w:ind w:left="851" w:firstLine="19"/>
        <w:rPr>
          <w:b/>
          <w:sz w:val="32"/>
          <w:szCs w:val="32"/>
          <w:lang w:val="en-US"/>
        </w:rPr>
      </w:pPr>
      <w:r w:rsidRPr="00CC7F04">
        <w:rPr>
          <w:b/>
          <w:sz w:val="32"/>
          <w:szCs w:val="32"/>
          <w:lang w:val="en-US"/>
        </w:rPr>
        <w:t xml:space="preserve">Classroom-based Strengthening of Students' Religious Character at Muhammadiyah Elementary School </w:t>
      </w:r>
    </w:p>
    <w:p w14:paraId="0389022F" w14:textId="2359B60B" w:rsidR="005E73B4" w:rsidRPr="00CC7F04" w:rsidRDefault="00A27CB2" w:rsidP="00941E93">
      <w:pPr>
        <w:ind w:left="851" w:firstLine="19"/>
        <w:rPr>
          <w:b/>
          <w:color w:val="000000"/>
          <w:sz w:val="32"/>
          <w:szCs w:val="32"/>
        </w:rPr>
      </w:pPr>
      <w:r w:rsidRPr="00CC7F04">
        <w:rPr>
          <w:b/>
          <w:color w:val="000000"/>
          <w:sz w:val="32"/>
          <w:szCs w:val="32"/>
        </w:rPr>
        <w:t>[</w:t>
      </w:r>
      <w:r w:rsidR="00D148AF" w:rsidRPr="00CC7F04">
        <w:rPr>
          <w:b/>
          <w:color w:val="000000"/>
          <w:sz w:val="32"/>
          <w:szCs w:val="32"/>
        </w:rPr>
        <w:t>Penguatan</w:t>
      </w:r>
      <w:r w:rsidR="00684578" w:rsidRPr="00CC7F04">
        <w:rPr>
          <w:b/>
          <w:color w:val="000000"/>
          <w:sz w:val="32"/>
          <w:szCs w:val="32"/>
        </w:rPr>
        <w:t xml:space="preserve"> Karakter Religius</w:t>
      </w:r>
      <w:r w:rsidR="00EB3C09" w:rsidRPr="00CC7F04">
        <w:rPr>
          <w:b/>
          <w:color w:val="000000"/>
          <w:sz w:val="32"/>
          <w:szCs w:val="32"/>
          <w:lang w:val="en-US"/>
        </w:rPr>
        <w:t xml:space="preserve"> </w:t>
      </w:r>
      <w:r w:rsidR="00E33762" w:rsidRPr="00CC7F04">
        <w:rPr>
          <w:b/>
          <w:color w:val="000000"/>
          <w:sz w:val="32"/>
          <w:szCs w:val="32"/>
          <w:lang w:val="en-US"/>
        </w:rPr>
        <w:t xml:space="preserve">Siswa </w:t>
      </w:r>
      <w:r w:rsidR="00EB3C09" w:rsidRPr="00CC7F04">
        <w:rPr>
          <w:b/>
          <w:color w:val="000000"/>
          <w:sz w:val="32"/>
          <w:szCs w:val="32"/>
          <w:lang w:val="en-US"/>
        </w:rPr>
        <w:t>Berbasis Kelas</w:t>
      </w:r>
      <w:r w:rsidR="009B524F" w:rsidRPr="00CC7F04">
        <w:rPr>
          <w:b/>
          <w:color w:val="000000"/>
          <w:sz w:val="32"/>
          <w:szCs w:val="32"/>
        </w:rPr>
        <w:t xml:space="preserve"> di S</w:t>
      </w:r>
      <w:r w:rsidR="0087524C" w:rsidRPr="00CC7F04">
        <w:rPr>
          <w:b/>
          <w:color w:val="000000"/>
          <w:sz w:val="32"/>
          <w:szCs w:val="32"/>
          <w:lang w:val="en-US"/>
        </w:rPr>
        <w:t>ekolah Dasar</w:t>
      </w:r>
      <w:r w:rsidR="009B524F" w:rsidRPr="00CC7F04">
        <w:rPr>
          <w:b/>
          <w:color w:val="000000"/>
          <w:sz w:val="32"/>
          <w:szCs w:val="32"/>
        </w:rPr>
        <w:t xml:space="preserve"> Muhammadiyah</w:t>
      </w:r>
      <w:r w:rsidR="000904C6" w:rsidRPr="00CC7F04">
        <w:rPr>
          <w:b/>
          <w:color w:val="000000"/>
          <w:sz w:val="32"/>
          <w:szCs w:val="32"/>
        </w:rPr>
        <w:t>]</w:t>
      </w:r>
      <w:bookmarkStart w:id="0" w:name="_GoBack"/>
      <w:bookmarkEnd w:id="0"/>
    </w:p>
    <w:p w14:paraId="5ADDED90" w14:textId="77777777" w:rsidR="00784739" w:rsidRPr="00784739" w:rsidRDefault="00784739" w:rsidP="005E73B4">
      <w:pPr>
        <w:pBdr>
          <w:top w:val="nil"/>
          <w:left w:val="nil"/>
          <w:bottom w:val="nil"/>
          <w:right w:val="nil"/>
          <w:between w:val="nil"/>
        </w:pBdr>
        <w:ind w:left="851"/>
        <w:jc w:val="both"/>
        <w:rPr>
          <w:b/>
          <w:color w:val="000000"/>
          <w:sz w:val="28"/>
          <w:szCs w:val="20"/>
        </w:rPr>
      </w:pPr>
    </w:p>
    <w:p w14:paraId="1E1FF391" w14:textId="34157327" w:rsidR="00191845" w:rsidRPr="00FD7B24" w:rsidRDefault="00155A63" w:rsidP="00CE59AC">
      <w:pPr>
        <w:pBdr>
          <w:top w:val="nil"/>
          <w:left w:val="nil"/>
          <w:bottom w:val="nil"/>
          <w:right w:val="nil"/>
          <w:between w:val="nil"/>
        </w:pBdr>
        <w:ind w:left="851"/>
        <w:rPr>
          <w:b/>
          <w:color w:val="000000"/>
          <w:sz w:val="20"/>
          <w:szCs w:val="20"/>
          <w:lang w:val="en-US"/>
        </w:rPr>
      </w:pPr>
      <w:r w:rsidRPr="00A238DE">
        <w:rPr>
          <w:color w:val="000000"/>
          <w:sz w:val="20"/>
          <w:szCs w:val="20"/>
        </w:rPr>
        <w:t>Nurun Nazilah</w:t>
      </w:r>
      <w:r w:rsidR="00F367E5" w:rsidRPr="00A238DE">
        <w:rPr>
          <w:color w:val="000000"/>
          <w:sz w:val="20"/>
          <w:szCs w:val="20"/>
          <w:vertAlign w:val="superscript"/>
        </w:rPr>
        <w:t>1)</w:t>
      </w:r>
      <w:r w:rsidR="00F367E5" w:rsidRPr="00A238DE">
        <w:rPr>
          <w:color w:val="000000"/>
          <w:sz w:val="20"/>
          <w:szCs w:val="20"/>
        </w:rPr>
        <w:t xml:space="preserve"> </w:t>
      </w:r>
      <w:r w:rsidR="00FD7B24">
        <w:rPr>
          <w:color w:val="000000"/>
          <w:sz w:val="20"/>
          <w:szCs w:val="20"/>
          <w:lang w:val="en-US"/>
        </w:rPr>
        <w:t>Muhlasin Amrullah</w:t>
      </w:r>
      <w:r w:rsidR="00FD7B24" w:rsidRPr="00FD7B24">
        <w:rPr>
          <w:color w:val="000000"/>
          <w:sz w:val="20"/>
          <w:szCs w:val="20"/>
          <w:vertAlign w:val="superscript"/>
          <w:lang w:val="en-US"/>
        </w:rPr>
        <w:t>2)</w:t>
      </w:r>
    </w:p>
    <w:p w14:paraId="4ACFBC92" w14:textId="505D51F2" w:rsidR="00191845" w:rsidRPr="00DF4CC5" w:rsidRDefault="00F367E5" w:rsidP="00CE59AC">
      <w:pPr>
        <w:ind w:left="851"/>
        <w:rPr>
          <w:sz w:val="20"/>
          <w:szCs w:val="20"/>
          <w:lang w:val="en-US"/>
        </w:rPr>
      </w:pPr>
      <w:bookmarkStart w:id="1" w:name="_heading=h.gjdgxs" w:colFirst="0" w:colLast="0"/>
      <w:bookmarkEnd w:id="1"/>
      <w:r w:rsidRPr="00AE494A">
        <w:rPr>
          <w:sz w:val="20"/>
          <w:szCs w:val="20"/>
          <w:vertAlign w:val="superscript"/>
        </w:rPr>
        <w:t>1)</w:t>
      </w:r>
      <w:r w:rsidR="00DF4CC5">
        <w:rPr>
          <w:sz w:val="20"/>
          <w:szCs w:val="20"/>
          <w:vertAlign w:val="superscript"/>
          <w:lang w:val="en-US"/>
        </w:rPr>
        <w:t xml:space="preserve"> </w:t>
      </w:r>
      <w:r w:rsidR="00033B33" w:rsidRPr="00AE494A">
        <w:rPr>
          <w:sz w:val="20"/>
          <w:szCs w:val="20"/>
        </w:rPr>
        <w:t>Program</w:t>
      </w:r>
      <w:r w:rsidR="00DF4CC5">
        <w:rPr>
          <w:sz w:val="20"/>
          <w:szCs w:val="20"/>
          <w:lang w:val="en-US"/>
        </w:rPr>
        <w:t xml:space="preserve"> Studi</w:t>
      </w:r>
      <w:r w:rsidR="00033B33" w:rsidRPr="00AE494A">
        <w:rPr>
          <w:sz w:val="20"/>
          <w:szCs w:val="20"/>
        </w:rPr>
        <w:t xml:space="preserve"> Pendidikan Guru Sekolah Dasar</w:t>
      </w:r>
      <w:r w:rsidRPr="00AE494A">
        <w:rPr>
          <w:sz w:val="20"/>
          <w:szCs w:val="20"/>
        </w:rPr>
        <w:t>,</w:t>
      </w:r>
      <w:r w:rsidR="001368F5" w:rsidRPr="00AE494A">
        <w:rPr>
          <w:sz w:val="20"/>
          <w:szCs w:val="20"/>
        </w:rPr>
        <w:t xml:space="preserve"> Universitas Muhammadiyah Sidoarjo</w:t>
      </w:r>
      <w:r w:rsidR="00DF4CC5">
        <w:rPr>
          <w:sz w:val="20"/>
          <w:szCs w:val="20"/>
          <w:lang w:val="en-US"/>
        </w:rPr>
        <w:t>, Indonesia</w:t>
      </w:r>
    </w:p>
    <w:p w14:paraId="0D1B6BD7" w14:textId="168F84A4" w:rsidR="001368F5" w:rsidRPr="00AE494A" w:rsidRDefault="00784739" w:rsidP="00784739">
      <w:pPr>
        <w:ind w:left="851"/>
      </w:pPr>
      <w:r w:rsidRPr="00AE494A">
        <w:rPr>
          <w:sz w:val="20"/>
          <w:szCs w:val="20"/>
          <w:vertAlign w:val="superscript"/>
        </w:rPr>
        <w:t>2)</w:t>
      </w:r>
      <w:r w:rsidRPr="00AE494A">
        <w:rPr>
          <w:sz w:val="20"/>
          <w:szCs w:val="20"/>
        </w:rPr>
        <w:t xml:space="preserve"> Program Studi Pendidikan Guru Sekolah Dasar, Universitas Muhammadiyah Sidoarjo, Indonesia</w:t>
      </w:r>
    </w:p>
    <w:p w14:paraId="365D2E25" w14:textId="125E26E1" w:rsidR="00191845" w:rsidRPr="00784739" w:rsidRDefault="00CC7F04" w:rsidP="00784739">
      <w:pPr>
        <w:ind w:left="851"/>
        <w:rPr>
          <w:sz w:val="20"/>
          <w:szCs w:val="20"/>
          <w:lang w:val="en-US"/>
        </w:rPr>
      </w:pPr>
      <w:r>
        <w:rPr>
          <w:sz w:val="20"/>
          <w:szCs w:val="20"/>
        </w:rPr>
        <w:t xml:space="preserve">*Email Penulis Korespondensi: </w:t>
      </w:r>
      <w:hyperlink r:id="rId9" w:history="1">
        <w:r w:rsidR="00FD7B24" w:rsidRPr="00CC7F04">
          <w:rPr>
            <w:rStyle w:val="Hyperlink"/>
            <w:color w:val="auto"/>
            <w:sz w:val="20"/>
            <w:szCs w:val="20"/>
            <w:u w:val="none"/>
            <w:lang w:val="en-US"/>
          </w:rPr>
          <w:t>muhlasin1@umsida.ac.id</w:t>
        </w:r>
      </w:hyperlink>
      <w:r w:rsidR="00FD7B24">
        <w:rPr>
          <w:sz w:val="20"/>
          <w:szCs w:val="20"/>
          <w:lang w:val="en-US"/>
        </w:rPr>
        <w:t xml:space="preserve"> </w:t>
      </w:r>
      <w:r w:rsidR="00F367E5" w:rsidRPr="00A238DE">
        <w:rPr>
          <w:sz w:val="20"/>
          <w:szCs w:val="20"/>
        </w:rPr>
        <w:t xml:space="preserve">  </w:t>
      </w:r>
    </w:p>
    <w:p w14:paraId="2FC00DCB" w14:textId="77777777" w:rsidR="00191845" w:rsidRPr="00A238DE" w:rsidRDefault="00191845" w:rsidP="00CE59AC">
      <w:pPr>
        <w:rPr>
          <w:i/>
          <w:sz w:val="20"/>
          <w:szCs w:val="20"/>
        </w:rPr>
      </w:pPr>
    </w:p>
    <w:p w14:paraId="75DE021B" w14:textId="77777777" w:rsidR="00191845" w:rsidRPr="00A238DE" w:rsidRDefault="00191845" w:rsidP="00CE59AC">
      <w:pPr>
        <w:rPr>
          <w:sz w:val="20"/>
          <w:szCs w:val="20"/>
        </w:rPr>
        <w:sectPr w:rsidR="00191845" w:rsidRPr="00A238DE" w:rsidSect="00E63822">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pgNumType w:start="1"/>
          <w:cols w:space="720"/>
          <w:titlePg/>
        </w:sectPr>
      </w:pPr>
    </w:p>
    <w:p w14:paraId="090482B2" w14:textId="19413F44" w:rsidR="00784739" w:rsidRPr="00CC7F04" w:rsidRDefault="00784739" w:rsidP="00CC7F04">
      <w:pPr>
        <w:keepNext/>
        <w:pBdr>
          <w:top w:val="nil"/>
          <w:left w:val="nil"/>
          <w:bottom w:val="nil"/>
          <w:right w:val="nil"/>
          <w:between w:val="nil"/>
        </w:pBdr>
        <w:ind w:right="4" w:hanging="567"/>
        <w:jc w:val="both"/>
        <w:rPr>
          <w:i/>
          <w:color w:val="000000"/>
          <w:sz w:val="20"/>
          <w:szCs w:val="20"/>
        </w:rPr>
      </w:pPr>
      <w:bookmarkStart w:id="2" w:name="_heading=h.30j0zll" w:colFirst="0" w:colLast="0"/>
      <w:bookmarkEnd w:id="2"/>
      <w:r>
        <w:rPr>
          <w:b/>
          <w:i/>
          <w:color w:val="000000"/>
          <w:sz w:val="20"/>
          <w:szCs w:val="20"/>
        </w:rPr>
        <w:lastRenderedPageBreak/>
        <w:t>Abstract</w:t>
      </w:r>
      <w:r w:rsidR="00301BEB">
        <w:rPr>
          <w:i/>
          <w:color w:val="000000"/>
          <w:sz w:val="20"/>
          <w:szCs w:val="20"/>
        </w:rPr>
        <w:t xml:space="preserve">. </w:t>
      </w:r>
      <w:r w:rsidR="000B3388" w:rsidRPr="000B3388">
        <w:rPr>
          <w:i/>
          <w:color w:val="000000"/>
          <w:sz w:val="20"/>
          <w:szCs w:val="20"/>
        </w:rPr>
        <w:t>This research aims to find out the efforts to strengthen class-based religious characters at SD Muhammadiyah. This research uses qualitative research methods with data collection techniques using observation, interviews and documentation. The subjects in this study were principals, class teachers and students. The data analysis technique used consists of data collection, data reduction, data presentation and conclusion drawing. Data validity techniques use source triangulation. The results obtained from this study indicate that strengthening the religious character of class-based students can be achieved by implementing character values into subjects that are in accordance with the curriculum. This class-based Character Education Strengthening (PPK) has succeeded in creating a supportive environment for strengthening the religious character of students. The implementation of class-based strengthening of students' religious character education through structured learning in the independent curriculum teaching module, where religious values are applied in daily activities. However, this study also underlines the importance of improving the evaluation of the implementation of these religious values. In other words, although the integration of religious values has gone well, there still needs to be further efforts to ensure that this implementation runs effectively and has maximum impact.</w:t>
      </w:r>
    </w:p>
    <w:p w14:paraId="4C223708" w14:textId="77D7C63C" w:rsidR="00784739" w:rsidRDefault="00784739" w:rsidP="00784739">
      <w:pPr>
        <w:keepNext/>
        <w:pBdr>
          <w:top w:val="nil"/>
          <w:left w:val="nil"/>
          <w:bottom w:val="nil"/>
          <w:right w:val="nil"/>
          <w:between w:val="nil"/>
        </w:pBdr>
        <w:ind w:right="4" w:hanging="567"/>
        <w:jc w:val="both"/>
        <w:rPr>
          <w:i/>
          <w:color w:val="000000"/>
          <w:sz w:val="20"/>
          <w:szCs w:val="20"/>
          <w:lang w:val="en-US"/>
        </w:rPr>
      </w:pPr>
      <w:r>
        <w:rPr>
          <w:b/>
          <w:i/>
          <w:color w:val="000000"/>
          <w:sz w:val="20"/>
          <w:szCs w:val="20"/>
        </w:rPr>
        <w:t>Keywords</w:t>
      </w:r>
      <w:r w:rsidRPr="00F24206">
        <w:rPr>
          <w:b/>
          <w:i/>
          <w:color w:val="000000"/>
          <w:sz w:val="20"/>
          <w:szCs w:val="20"/>
        </w:rPr>
        <w:t xml:space="preserve">- </w:t>
      </w:r>
      <w:r w:rsidR="000B3388" w:rsidRPr="000B3388">
        <w:rPr>
          <w:i/>
          <w:color w:val="000000"/>
          <w:sz w:val="20"/>
          <w:szCs w:val="20"/>
        </w:rPr>
        <w:t>Character Strengthening</w:t>
      </w:r>
      <w:r w:rsidR="00517B1A">
        <w:rPr>
          <w:i/>
          <w:color w:val="000000"/>
          <w:sz w:val="20"/>
          <w:szCs w:val="20"/>
          <w:lang w:val="en-US"/>
        </w:rPr>
        <w:t>;</w:t>
      </w:r>
      <w:r w:rsidRPr="00213E51">
        <w:rPr>
          <w:i/>
          <w:color w:val="000000"/>
          <w:sz w:val="20"/>
          <w:szCs w:val="20"/>
          <w:lang w:val="en-US"/>
        </w:rPr>
        <w:t xml:space="preserve"> Religious</w:t>
      </w:r>
    </w:p>
    <w:p w14:paraId="247911E5" w14:textId="77777777" w:rsidR="00784739" w:rsidRDefault="00784739" w:rsidP="00784739">
      <w:pPr>
        <w:keepNext/>
        <w:pBdr>
          <w:top w:val="nil"/>
          <w:left w:val="nil"/>
          <w:bottom w:val="nil"/>
          <w:right w:val="nil"/>
          <w:between w:val="nil"/>
        </w:pBdr>
        <w:ind w:right="4" w:hanging="567"/>
        <w:jc w:val="both"/>
        <w:rPr>
          <w:i/>
          <w:color w:val="000000"/>
          <w:sz w:val="20"/>
          <w:szCs w:val="20"/>
          <w:lang w:val="en-US"/>
        </w:rPr>
      </w:pPr>
    </w:p>
    <w:p w14:paraId="1177447E" w14:textId="7724C77A" w:rsidR="004517F2" w:rsidRPr="00784739" w:rsidRDefault="00784739" w:rsidP="00CC7F04">
      <w:pPr>
        <w:keepNext/>
        <w:pBdr>
          <w:top w:val="nil"/>
          <w:left w:val="nil"/>
          <w:bottom w:val="nil"/>
          <w:right w:val="nil"/>
          <w:between w:val="nil"/>
        </w:pBdr>
        <w:ind w:right="4" w:hanging="567"/>
        <w:jc w:val="both"/>
        <w:rPr>
          <w:color w:val="000000"/>
          <w:sz w:val="20"/>
          <w:szCs w:val="20"/>
        </w:rPr>
      </w:pPr>
      <w:r w:rsidRPr="00784739">
        <w:rPr>
          <w:b/>
          <w:color w:val="000000"/>
          <w:sz w:val="20"/>
          <w:szCs w:val="20"/>
        </w:rPr>
        <w:t>Abstrak</w:t>
      </w:r>
      <w:r w:rsidRPr="00784739">
        <w:rPr>
          <w:color w:val="000000"/>
          <w:sz w:val="20"/>
          <w:szCs w:val="20"/>
        </w:rPr>
        <w:t xml:space="preserve">. </w:t>
      </w:r>
      <w:r w:rsidRPr="006E3A26">
        <w:rPr>
          <w:color w:val="000000"/>
          <w:sz w:val="20"/>
          <w:szCs w:val="20"/>
        </w:rPr>
        <w:t>Penelitian ini bertuju</w:t>
      </w:r>
      <w:r w:rsidR="00D14B65" w:rsidRPr="006E3A26">
        <w:rPr>
          <w:color w:val="000000"/>
          <w:sz w:val="20"/>
          <w:szCs w:val="20"/>
        </w:rPr>
        <w:t>an untuk men</w:t>
      </w:r>
      <w:r w:rsidR="00145C7D">
        <w:rPr>
          <w:color w:val="000000"/>
          <w:sz w:val="20"/>
          <w:szCs w:val="20"/>
          <w:lang w:val="en-US"/>
        </w:rPr>
        <w:t>getahui</w:t>
      </w:r>
      <w:r w:rsidR="003B75CC" w:rsidRPr="006E3A26">
        <w:rPr>
          <w:color w:val="000000"/>
          <w:sz w:val="20"/>
          <w:szCs w:val="20"/>
          <w:lang w:val="en-US"/>
        </w:rPr>
        <w:t xml:space="preserve"> upaya </w:t>
      </w:r>
      <w:r w:rsidR="00D14B65" w:rsidRPr="006E3A26">
        <w:rPr>
          <w:color w:val="000000"/>
          <w:sz w:val="20"/>
          <w:szCs w:val="20"/>
        </w:rPr>
        <w:t>penguatan</w:t>
      </w:r>
      <w:r w:rsidR="00941E93">
        <w:rPr>
          <w:color w:val="000000"/>
          <w:sz w:val="20"/>
          <w:szCs w:val="20"/>
        </w:rPr>
        <w:t xml:space="preserve"> </w:t>
      </w:r>
      <w:r w:rsidRPr="006E3A26">
        <w:rPr>
          <w:color w:val="000000"/>
          <w:sz w:val="20"/>
          <w:szCs w:val="20"/>
        </w:rPr>
        <w:t>karakte</w:t>
      </w:r>
      <w:r w:rsidR="00EB3C09">
        <w:rPr>
          <w:color w:val="000000"/>
          <w:sz w:val="20"/>
          <w:szCs w:val="20"/>
        </w:rPr>
        <w:t>r religius berbasis kelas</w:t>
      </w:r>
      <w:r w:rsidR="00EB3C09">
        <w:rPr>
          <w:color w:val="000000"/>
          <w:sz w:val="20"/>
          <w:szCs w:val="20"/>
          <w:lang w:val="en-US"/>
        </w:rPr>
        <w:t xml:space="preserve"> di SD Muhammadiyah</w:t>
      </w:r>
      <w:r w:rsidR="006E3A26" w:rsidRPr="006E3A26">
        <w:rPr>
          <w:color w:val="000000"/>
          <w:sz w:val="20"/>
          <w:szCs w:val="20"/>
        </w:rPr>
        <w:t xml:space="preserve">. </w:t>
      </w:r>
      <w:r w:rsidR="00EB3C09">
        <w:rPr>
          <w:color w:val="000000"/>
          <w:sz w:val="20"/>
          <w:szCs w:val="20"/>
        </w:rPr>
        <w:t>Penelitian</w:t>
      </w:r>
      <w:r w:rsidR="004F2C35">
        <w:rPr>
          <w:color w:val="000000"/>
          <w:sz w:val="20"/>
          <w:szCs w:val="20"/>
          <w:lang w:val="en-US"/>
        </w:rPr>
        <w:t xml:space="preserve"> ini</w:t>
      </w:r>
      <w:r w:rsidR="00EB3C09">
        <w:rPr>
          <w:color w:val="000000"/>
          <w:sz w:val="20"/>
          <w:szCs w:val="20"/>
        </w:rPr>
        <w:t xml:space="preserve"> </w:t>
      </w:r>
      <w:r w:rsidR="00EB3C09">
        <w:rPr>
          <w:color w:val="000000"/>
          <w:sz w:val="20"/>
          <w:szCs w:val="20"/>
          <w:lang w:val="en-US"/>
        </w:rPr>
        <w:t>menggunaka</w:t>
      </w:r>
      <w:r w:rsidR="004F2C35">
        <w:rPr>
          <w:color w:val="000000"/>
          <w:sz w:val="20"/>
          <w:szCs w:val="20"/>
          <w:lang w:val="en-US"/>
        </w:rPr>
        <w:t xml:space="preserve">n metode peneitian kualitatif </w:t>
      </w:r>
      <w:r w:rsidR="004F2C35">
        <w:rPr>
          <w:color w:val="000000"/>
          <w:sz w:val="20"/>
          <w:szCs w:val="20"/>
        </w:rPr>
        <w:t>dengan t</w:t>
      </w:r>
      <w:r w:rsidRPr="00062E9A">
        <w:rPr>
          <w:color w:val="000000"/>
          <w:sz w:val="20"/>
          <w:szCs w:val="20"/>
        </w:rPr>
        <w:t>eknik pengumpulan data menggunakan observasi, wawancara dan dokumentasi.</w:t>
      </w:r>
      <w:r w:rsidR="00301BEB">
        <w:rPr>
          <w:color w:val="000000"/>
          <w:sz w:val="20"/>
          <w:szCs w:val="20"/>
          <w:lang w:val="en-US"/>
        </w:rPr>
        <w:t xml:space="preserve"> Subjek</w:t>
      </w:r>
      <w:r w:rsidRPr="00062E9A">
        <w:rPr>
          <w:color w:val="000000"/>
          <w:sz w:val="20"/>
          <w:szCs w:val="20"/>
          <w:lang w:val="en-US"/>
        </w:rPr>
        <w:t xml:space="preserve"> pada penelitian</w:t>
      </w:r>
      <w:r w:rsidR="004F2C35">
        <w:rPr>
          <w:color w:val="000000"/>
          <w:sz w:val="20"/>
          <w:szCs w:val="20"/>
          <w:lang w:val="en-US"/>
        </w:rPr>
        <w:t xml:space="preserve"> ini</w:t>
      </w:r>
      <w:r w:rsidRPr="00062E9A">
        <w:rPr>
          <w:color w:val="000000"/>
          <w:sz w:val="20"/>
          <w:szCs w:val="20"/>
          <w:lang w:val="en-US"/>
        </w:rPr>
        <w:t xml:space="preserve"> a</w:t>
      </w:r>
      <w:r w:rsidR="004F2C35">
        <w:rPr>
          <w:color w:val="000000"/>
          <w:sz w:val="20"/>
          <w:szCs w:val="20"/>
          <w:lang w:val="en-US"/>
        </w:rPr>
        <w:t>dalah kepala sekolah, guru kela</w:t>
      </w:r>
      <w:r w:rsidRPr="00062E9A">
        <w:rPr>
          <w:color w:val="000000"/>
          <w:sz w:val="20"/>
          <w:szCs w:val="20"/>
          <w:lang w:val="en-US"/>
        </w:rPr>
        <w:t>s dan peserta didik.</w:t>
      </w:r>
      <w:r w:rsidRPr="00062E9A">
        <w:rPr>
          <w:color w:val="000000"/>
          <w:sz w:val="20"/>
          <w:szCs w:val="20"/>
        </w:rPr>
        <w:t xml:space="preserve"> Teknik analisis data </w:t>
      </w:r>
      <w:r w:rsidR="004F2C35">
        <w:rPr>
          <w:color w:val="000000"/>
          <w:sz w:val="20"/>
          <w:szCs w:val="20"/>
          <w:lang w:val="en-US"/>
        </w:rPr>
        <w:t xml:space="preserve">yang digunakan </w:t>
      </w:r>
      <w:r w:rsidRPr="00062E9A">
        <w:rPr>
          <w:color w:val="000000"/>
          <w:sz w:val="20"/>
          <w:szCs w:val="20"/>
        </w:rPr>
        <w:t xml:space="preserve">terdiri dari pengumpulan data, reduksi data, penyajian data dan penarikan kesimpulan. Teknik keabsahan data menggunakan triangulasi sumber. Hasil penelitian yang diperoleh dari penelitian </w:t>
      </w:r>
      <w:r w:rsidRPr="00062E9A">
        <w:rPr>
          <w:color w:val="000000"/>
          <w:sz w:val="20"/>
          <w:szCs w:val="20"/>
          <w:lang w:val="en-US"/>
        </w:rPr>
        <w:t xml:space="preserve">ini </w:t>
      </w:r>
      <w:r w:rsidRPr="00062E9A">
        <w:rPr>
          <w:color w:val="000000"/>
          <w:sz w:val="20"/>
          <w:szCs w:val="20"/>
        </w:rPr>
        <w:t>menunjukkan</w:t>
      </w:r>
      <w:r w:rsidR="004F2C35">
        <w:rPr>
          <w:color w:val="000000"/>
          <w:sz w:val="20"/>
          <w:szCs w:val="20"/>
          <w:lang w:val="en-US"/>
        </w:rPr>
        <w:t xml:space="preserve"> </w:t>
      </w:r>
      <w:r>
        <w:rPr>
          <w:color w:val="000000"/>
          <w:sz w:val="20"/>
          <w:szCs w:val="20"/>
          <w:lang w:val="en-US"/>
        </w:rPr>
        <w:t>bahwa</w:t>
      </w:r>
      <w:r w:rsidRPr="00062E9A">
        <w:rPr>
          <w:sz w:val="20"/>
          <w:szCs w:val="20"/>
          <w:lang w:val="en-US" w:eastAsia="en-US"/>
        </w:rPr>
        <w:t xml:space="preserve"> p</w:t>
      </w:r>
      <w:r>
        <w:rPr>
          <w:sz w:val="20"/>
          <w:szCs w:val="20"/>
          <w:lang w:val="en-US" w:eastAsia="en-US"/>
        </w:rPr>
        <w:t>enguatan karakter religius peserta didik</w:t>
      </w:r>
      <w:r w:rsidRPr="00062E9A">
        <w:rPr>
          <w:sz w:val="20"/>
          <w:szCs w:val="20"/>
          <w:lang w:val="en-US" w:eastAsia="en-US"/>
        </w:rPr>
        <w:t xml:space="preserve"> berbasis kelas dapat </w:t>
      </w:r>
      <w:r w:rsidR="00CA59AD">
        <w:rPr>
          <w:sz w:val="20"/>
          <w:szCs w:val="20"/>
          <w:lang w:val="en-US" w:eastAsia="en-US"/>
        </w:rPr>
        <w:t>dicapai dengan</w:t>
      </w:r>
      <w:r w:rsidR="00AC7373">
        <w:rPr>
          <w:sz w:val="20"/>
          <w:szCs w:val="20"/>
          <w:lang w:val="en-US" w:eastAsia="en-US"/>
        </w:rPr>
        <w:t xml:space="preserve"> mengimplementasikan</w:t>
      </w:r>
      <w:r w:rsidR="00CA59AD">
        <w:rPr>
          <w:sz w:val="20"/>
          <w:szCs w:val="20"/>
          <w:lang w:val="en-US" w:eastAsia="en-US"/>
        </w:rPr>
        <w:t xml:space="preserve"> </w:t>
      </w:r>
      <w:r w:rsidRPr="00062E9A">
        <w:rPr>
          <w:sz w:val="20"/>
          <w:szCs w:val="20"/>
          <w:lang w:val="en-US" w:eastAsia="en-US"/>
        </w:rPr>
        <w:t>nilai-nilai karakte</w:t>
      </w:r>
      <w:r>
        <w:rPr>
          <w:sz w:val="20"/>
          <w:szCs w:val="20"/>
          <w:lang w:val="en-US" w:eastAsia="en-US"/>
        </w:rPr>
        <w:t xml:space="preserve">r ke </w:t>
      </w:r>
      <w:r w:rsidRPr="00062E9A">
        <w:rPr>
          <w:sz w:val="20"/>
          <w:szCs w:val="20"/>
          <w:lang w:val="en-US" w:eastAsia="en-US"/>
        </w:rPr>
        <w:t>dalam mata pelajaran</w:t>
      </w:r>
      <w:r w:rsidR="00AC7373">
        <w:rPr>
          <w:sz w:val="20"/>
          <w:szCs w:val="20"/>
          <w:lang w:val="en-US" w:eastAsia="en-US"/>
        </w:rPr>
        <w:t xml:space="preserve"> yang</w:t>
      </w:r>
      <w:r w:rsidRPr="00062E9A">
        <w:rPr>
          <w:sz w:val="20"/>
          <w:szCs w:val="20"/>
          <w:lang w:val="en-US" w:eastAsia="en-US"/>
        </w:rPr>
        <w:t xml:space="preserve"> sesuai dengan kurikulum. Penguatan Pendidikan Karakter (PPK) berbasis kelas ini berhasil menciptakan lingkungan yang mendukung p</w:t>
      </w:r>
      <w:r>
        <w:rPr>
          <w:sz w:val="20"/>
          <w:szCs w:val="20"/>
          <w:lang w:val="en-US" w:eastAsia="en-US"/>
        </w:rPr>
        <w:t>enguatan kara</w:t>
      </w:r>
      <w:r w:rsidR="00145C7D">
        <w:rPr>
          <w:sz w:val="20"/>
          <w:szCs w:val="20"/>
          <w:lang w:val="en-US" w:eastAsia="en-US"/>
        </w:rPr>
        <w:t>kter religius peserta didik. Penerapan peguatan pendidikan karakter religius</w:t>
      </w:r>
      <w:r>
        <w:rPr>
          <w:sz w:val="20"/>
          <w:szCs w:val="20"/>
          <w:lang w:val="en-US" w:eastAsia="en-US"/>
        </w:rPr>
        <w:t xml:space="preserve"> </w:t>
      </w:r>
      <w:r w:rsidR="00660208">
        <w:rPr>
          <w:sz w:val="20"/>
          <w:szCs w:val="20"/>
          <w:lang w:val="en-US" w:eastAsia="en-US"/>
        </w:rPr>
        <w:t>siswa berbasis kelas</w:t>
      </w:r>
      <w:r w:rsidRPr="00062E9A">
        <w:rPr>
          <w:sz w:val="20"/>
          <w:szCs w:val="20"/>
          <w:lang w:val="en-US" w:eastAsia="en-US"/>
        </w:rPr>
        <w:t xml:space="preserve"> melalui pembelajar</w:t>
      </w:r>
      <w:r w:rsidR="003D4FC7">
        <w:rPr>
          <w:sz w:val="20"/>
          <w:szCs w:val="20"/>
          <w:lang w:val="en-US" w:eastAsia="en-US"/>
        </w:rPr>
        <w:t>an yang terstruktur dalam</w:t>
      </w:r>
      <w:r w:rsidR="00660208">
        <w:rPr>
          <w:sz w:val="20"/>
          <w:szCs w:val="20"/>
          <w:lang w:val="en-US" w:eastAsia="en-US"/>
        </w:rPr>
        <w:t xml:space="preserve"> modul ajar kurikulum merdeka</w:t>
      </w:r>
      <w:r w:rsidRPr="00062E9A">
        <w:rPr>
          <w:sz w:val="20"/>
          <w:szCs w:val="20"/>
          <w:lang w:val="en-US" w:eastAsia="en-US"/>
        </w:rPr>
        <w:t>, di mana nil</w:t>
      </w:r>
      <w:r w:rsidR="00660208">
        <w:rPr>
          <w:sz w:val="20"/>
          <w:szCs w:val="20"/>
          <w:lang w:val="en-US" w:eastAsia="en-US"/>
        </w:rPr>
        <w:t>ai-nilai religius diterapkan</w:t>
      </w:r>
      <w:r w:rsidRPr="00062E9A">
        <w:rPr>
          <w:sz w:val="20"/>
          <w:szCs w:val="20"/>
          <w:lang w:val="en-US" w:eastAsia="en-US"/>
        </w:rPr>
        <w:t xml:space="preserve"> dalam kegiatan sehari-hari.</w:t>
      </w:r>
      <w:r>
        <w:rPr>
          <w:sz w:val="20"/>
          <w:szCs w:val="20"/>
          <w:lang w:val="en-US" w:eastAsia="en-US"/>
        </w:rPr>
        <w:t xml:space="preserve"> </w:t>
      </w:r>
      <w:r w:rsidRPr="00062E9A">
        <w:rPr>
          <w:sz w:val="20"/>
          <w:lang w:val="en-US" w:eastAsia="en-US"/>
        </w:rPr>
        <w:t>Namun, penelitian ini juga menggaris</w:t>
      </w:r>
      <w:r>
        <w:rPr>
          <w:sz w:val="20"/>
          <w:lang w:val="en-US" w:eastAsia="en-US"/>
        </w:rPr>
        <w:t xml:space="preserve"> </w:t>
      </w:r>
      <w:r w:rsidRPr="00062E9A">
        <w:rPr>
          <w:sz w:val="20"/>
          <w:lang w:val="en-US" w:eastAsia="en-US"/>
        </w:rPr>
        <w:t>bawahi pentingnya peningkatan evaluasi terhadap implementasi nilai-nilai religius tersebut. Dengan kata lain, meskipun pengintegrasian nilai-nilai religius sudah berjalan baik, masih perlu ada upaya lebih lanjut untuk memastikan bahwa implementasi ini berjalan dengan efektif dan memberikan dampak yang maksimal</w:t>
      </w:r>
      <w:r w:rsidR="00FB2988">
        <w:rPr>
          <w:sz w:val="20"/>
          <w:lang w:val="en-US" w:eastAsia="en-US"/>
        </w:rPr>
        <w:t>.</w:t>
      </w:r>
    </w:p>
    <w:p w14:paraId="4D5F3BE3" w14:textId="112175E8" w:rsidR="00784739" w:rsidRPr="00784739" w:rsidRDefault="00784739" w:rsidP="00784739">
      <w:pPr>
        <w:keepNext/>
        <w:pBdr>
          <w:top w:val="nil"/>
          <w:left w:val="nil"/>
          <w:bottom w:val="nil"/>
          <w:right w:val="nil"/>
          <w:between w:val="nil"/>
        </w:pBdr>
        <w:tabs>
          <w:tab w:val="left" w:pos="0"/>
        </w:tabs>
        <w:spacing w:before="58"/>
        <w:ind w:right="4" w:hanging="567"/>
        <w:jc w:val="both"/>
        <w:rPr>
          <w:color w:val="000000"/>
          <w:sz w:val="20"/>
          <w:szCs w:val="20"/>
          <w:lang w:val="en-US"/>
        </w:rPr>
        <w:sectPr w:rsidR="00784739" w:rsidRPr="00784739">
          <w:type w:val="continuous"/>
          <w:pgSz w:w="11906" w:h="16838"/>
          <w:pgMar w:top="1701" w:right="1134" w:bottom="1701" w:left="1412" w:header="1134" w:footer="720" w:gutter="0"/>
          <w:cols w:space="720"/>
        </w:sectPr>
      </w:pPr>
      <w:r w:rsidRPr="00784739">
        <w:rPr>
          <w:b/>
          <w:color w:val="000000"/>
          <w:sz w:val="20"/>
          <w:szCs w:val="20"/>
        </w:rPr>
        <w:t xml:space="preserve">Kata Kunci- </w:t>
      </w:r>
      <w:r w:rsidR="000B3388">
        <w:rPr>
          <w:color w:val="000000"/>
          <w:sz w:val="20"/>
          <w:szCs w:val="20"/>
          <w:lang w:val="en-US"/>
        </w:rPr>
        <w:t>Penguatan</w:t>
      </w:r>
      <w:r w:rsidR="00517B1A">
        <w:rPr>
          <w:color w:val="000000"/>
          <w:sz w:val="20"/>
          <w:szCs w:val="20"/>
          <w:lang w:val="en-US"/>
        </w:rPr>
        <w:t xml:space="preserve"> Karakter;</w:t>
      </w:r>
      <w:r w:rsidR="00E25445">
        <w:rPr>
          <w:color w:val="000000"/>
          <w:sz w:val="20"/>
          <w:szCs w:val="20"/>
          <w:lang w:val="en-US"/>
        </w:rPr>
        <w:t xml:space="preserve"> Religius</w:t>
      </w:r>
    </w:p>
    <w:p w14:paraId="3E37EEC8" w14:textId="77777777" w:rsidR="00E25445" w:rsidRPr="00CC7F04" w:rsidRDefault="00E25445" w:rsidP="00784739">
      <w:pPr>
        <w:pStyle w:val="NormalWeb"/>
        <w:spacing w:before="0"/>
        <w:rPr>
          <w:lang w:val="en-US" w:eastAsia="en-US"/>
        </w:rPr>
      </w:pPr>
    </w:p>
    <w:p w14:paraId="7F8D7563" w14:textId="37C89B7F" w:rsidR="00191845" w:rsidRPr="00CC7F04" w:rsidRDefault="00F367E5" w:rsidP="00A35AFE">
      <w:pPr>
        <w:pStyle w:val="Heading1"/>
        <w:numPr>
          <w:ilvl w:val="0"/>
          <w:numId w:val="3"/>
        </w:numPr>
        <w:spacing w:before="0"/>
        <w:rPr>
          <w:sz w:val="24"/>
          <w:szCs w:val="24"/>
        </w:rPr>
      </w:pPr>
      <w:r w:rsidRPr="00CC7F04">
        <w:rPr>
          <w:sz w:val="24"/>
          <w:szCs w:val="24"/>
        </w:rPr>
        <w:t xml:space="preserve">I. </w:t>
      </w:r>
      <w:r w:rsidR="001368F5" w:rsidRPr="00CC7F04">
        <w:rPr>
          <w:sz w:val="24"/>
          <w:szCs w:val="24"/>
        </w:rPr>
        <w:t xml:space="preserve"> Pendahuluan</w:t>
      </w:r>
      <w:r w:rsidRPr="00CC7F04">
        <w:rPr>
          <w:sz w:val="24"/>
          <w:szCs w:val="24"/>
        </w:rPr>
        <w:t xml:space="preserve"> </w:t>
      </w:r>
    </w:p>
    <w:p w14:paraId="075EF15B" w14:textId="75EC79A2" w:rsidR="000A303E" w:rsidRDefault="00443DE1" w:rsidP="00A35AFE">
      <w:pPr>
        <w:pStyle w:val="JSKReferenceItem"/>
        <w:numPr>
          <w:ilvl w:val="0"/>
          <w:numId w:val="0"/>
        </w:numPr>
        <w:ind w:firstLine="284"/>
        <w:rPr>
          <w:sz w:val="20"/>
          <w:szCs w:val="20"/>
        </w:rPr>
      </w:pPr>
      <w:r w:rsidRPr="00A15264">
        <w:rPr>
          <w:sz w:val="20"/>
          <w:szCs w:val="20"/>
        </w:rPr>
        <w:t>Pendidikan memainkan peran utama dalam membentuk kepribadian manusia. Pendidikan yang berkualitas tidak hanya mampu menciptakan sumber daya manusia yang kompeten, tetapi juga mampu membawa bangsa menuju kemajuan yang lebih pesat</w:t>
      </w:r>
      <w:r w:rsidR="0047045D" w:rsidRPr="00A15264">
        <w:rPr>
          <w:sz w:val="20"/>
          <w:szCs w:val="20"/>
        </w:rPr>
        <w:t xml:space="preserve"> </w:t>
      </w:r>
      <w:r w:rsidR="00C76DDC" w:rsidRPr="00A15264">
        <w:rPr>
          <w:sz w:val="20"/>
          <w:szCs w:val="20"/>
        </w:rPr>
        <w:fldChar w:fldCharType="begin" w:fldLock="1"/>
      </w:r>
      <w:r w:rsidR="007369F3">
        <w:rPr>
          <w:sz w:val="20"/>
          <w:szCs w:val="20"/>
        </w:rPr>
        <w:instrText>ADDIN CSL_CITATION {"citationItems":[{"id":"ITEM-1","itemData":{"ISBN":"9786025323164","abstract":"Penelitian ini bertujuan untuk menjawab permasalahan bagaimana penguatan pendidikan karakter di SD Islam Al-Iman Kota Magelang, bagaimana penerapan penguatan pendidikan karakter dalam pembelajaran PPKn, serta sejauh mana kontribusi pembelajaran PPKn terhadap penguatan pendidikan karakter bagi peserta didik. Pendidikan karakter merupakan upaya yang dilakukan oleh pendidik untuk mempengaruhi karakter peserta didik dalam membentuk watak dan perilaku yang tertanam dalam kehidupan sehari-hari. Bagi pendidik, pendidikan karakter merupakan suatu kesadaran pribadi untuk selalu berbuat baik dan berperilaku yang dapat diteladani oleh para peserta didik, karena pendidikan karakter memiliki makna yang sama dengan pendidikan moral dan akhlak, sehingga peserta didik menjadi manusia , warga masyarakat, dan warga negara yang baik. Metode penelitian yang digunakan adalah metode deskripsi kualitatif. Penelitian dilakukan di SD Islam Al- Iman Kota Magelang. Instrumen penelitian menggunakan pedoman observasi, pedoman wawancara, dan questioner. Tehnik pengumpulan data melalui observasi, wawancara, dan dokumentasi. Tehnik analisa data yang digunakan dalam penelitian ini adalah pengumpulan data, reduksi data, penyajian data, dan langkah terakhir yaitu penarikan kesimpulan dan verifikasi. Hasil dan pembahasan dalam penelitian ini yaitu: 1. Pendidikan karakter sangat diperlukan untuk membentuk generasi muda agar dapat mengembangkan diri dan memiliki karakter yang baik, 2. Pembelajaran Pendidikan Pancasila dan Kewarganegaraan adalah pembelajaran yang menanamkan nilai-nilai moral dan sikap yang baik kepada peserta didik, dan 3. Sebagai pendidik, guru adalah profil yang benar-benar harus dapat mengamalkan nilai-nilai sikap yang baik untuk dijadikan tauladan bagi peserta didik dalam kehidupan sehari-hari. Penguatan Pendidikan karakter dapat menciptakan generasi yang cerdas, berwawasan luas, mandiri, dan memiliki jiwa nasionalisme yang tinggi.","author":[{"dropping-particle":"","family":"Purwanti","given":"Tri","non-dropping-particle":"","parse-names":false,"suffix":""}],"container-title":"PROSIDING SEMINAR NASIONAL “Inovasi Pembelajaran dan strategi asesmen di masa pandemic”","id":"ITEM-1","issued":{"date-parts":[["2021"]]},"page":"1085-1092","title":"Penguatan Pendidikan Karakter Dalam Pembelajaran Pendidikan Pancasila Dan Kewarganegaraan Di Sd Islam Al-Iman Kota Magelang","type":"article-journal"},"uris":["http://www.mendeley.com/documents/?uuid=18b0e161-221d-4f13-8098-75092e89bfb8","http://www.mendeley.com/documents/?uuid=5a75351f-6a73-48fa-8f0a-5b98e9c71cbf"]}],"mendeley":{"formattedCitation":"[1]","plainTextFormattedCitation":"[1]","previouslyFormattedCitation":"(Purwanti, 2021)"},"properties":{"noteIndex":0},"schema":"https://github.com/citation-style-language/schema/raw/master/csl-citation.json"}</w:instrText>
      </w:r>
      <w:r w:rsidR="00C76DDC" w:rsidRPr="00A15264">
        <w:rPr>
          <w:sz w:val="20"/>
          <w:szCs w:val="20"/>
        </w:rPr>
        <w:fldChar w:fldCharType="separate"/>
      </w:r>
      <w:r w:rsidR="007369F3" w:rsidRPr="007369F3">
        <w:rPr>
          <w:noProof/>
          <w:sz w:val="20"/>
          <w:szCs w:val="20"/>
        </w:rPr>
        <w:t>[1]</w:t>
      </w:r>
      <w:r w:rsidR="00C76DDC" w:rsidRPr="00A15264">
        <w:rPr>
          <w:sz w:val="20"/>
          <w:szCs w:val="20"/>
        </w:rPr>
        <w:fldChar w:fldCharType="end"/>
      </w:r>
      <w:r w:rsidR="0047045D" w:rsidRPr="00A15264">
        <w:rPr>
          <w:sz w:val="20"/>
          <w:szCs w:val="20"/>
        </w:rPr>
        <w:t>.</w:t>
      </w:r>
      <w:r w:rsidR="004B2FA2" w:rsidRPr="00A15264">
        <w:rPr>
          <w:sz w:val="20"/>
          <w:szCs w:val="20"/>
        </w:rPr>
        <w:t xml:space="preserve"> </w:t>
      </w:r>
      <w:r w:rsidRPr="00A15264">
        <w:rPr>
          <w:sz w:val="20"/>
          <w:szCs w:val="20"/>
        </w:rPr>
        <w:t xml:space="preserve">Pendidikan sangat memengaruhi pembentukan karakter anak bangsa, yang dapat dilakukan melalui sistem pendidikan yang baik dan terstruktur </w:t>
      </w:r>
      <w:r w:rsidR="00E96BCD" w:rsidRPr="00A15264">
        <w:rPr>
          <w:sz w:val="20"/>
          <w:szCs w:val="20"/>
        </w:rPr>
        <w:fldChar w:fldCharType="begin" w:fldLock="1"/>
      </w:r>
      <w:r w:rsidR="007369F3">
        <w:rPr>
          <w:sz w:val="20"/>
          <w:szCs w:val="20"/>
        </w:rPr>
        <w:instrText>ADDIN CSL_CITATION {"citationItems":[{"id":"ITEM-1","itemData":{"abstract":"Menumbuhkan pendidikan karakter di sekolah dasar, dapat dilakukan melalui integrasi dalam pembelajaran. Bahkan mata pelajaran matematika yang memiliki dianggap sebagai mata pelajaran yang berkutat pada hitungan dapat mengintegrasikan muatan pendidikan karakter. Penelitian ini bertujuan untuk mengetahui pengelolaan pendidikan karakter melalui pembelajaran matematika di Sekolah Dasar meliputi perencanaan pembelajaran, pelaksanaan pembelajaran dan evaluasi pembelajaran matematika. Metode yang digunakan adalah kualitatif dengan jenis penelitian kepustakaan dengan obyek penelitiannya digali melalui beragam informasi kepustakaan. Teknik analisis data yang digunakan adalah analisis data interaktif dengan menggunakan model Milles dan Huberman. Hasil penelitian menunjukkan bahwa 1) Pengelolaan pendidikan karakter melalui pembelajaran matematika meliputi Desain program dan RPP meliputi pendidikan karakter pada keterampilan penting dan keterampilan dasar, dan memiliki kartu evaluasi karakter siswa. Nilai-nilai karakter yang tercantum dalam kurikulum dan RPP antara lain agama, kejujuran, disiplin, demokrasi, kreativitas, rasa ingin tahu, toleransi, kepedulian sosial, komunikasi, dan tanggung jawab. 2) Pengelolaan pendidikan karakter dalam kegiatan pendahuluan pembelajaran matematika adalah guru untuk terbiasa dengan penerapan agama, disiplin, cara dan perawatan lingkungan. 3) Pengelolaan pendidikan karakter pada evaluasi pembelajaran matematika guru melakukan penilaian dengan melakukan ulangan harian serta melakukan pengamatan sikap, pengetahuan dan ketrampilan siswa dalam proses pembelajaran. Penialaian atau evaluasi pembelajaran yang dilakukan pada proses pembelajaran dan ulangan dapat dilakukan dengan mengamati sikap sosial dan religius, pengetahuan dan keterampilan siswa.","author":[{"dropping-particle":"","family":"Amelia","given":"Winda","non-dropping-particle":"","parse-names":false,"suffix":""},{"dropping-particle":"","family":"Marini","given":"Arita","non-dropping-particle":"","parse-names":false,"suffix":""},{"dropping-particle":"","family":"Nafiah","given":"Maratun","non-dropping-particle":"","parse-names":false,"suffix":""}],"container-title":"Jurnal Cakrawala Pendas","id":"ITEM-1","issue":"2","issued":{"date-parts":[["2022"]]},"page":"520-531","title":"Pengelolaan Pendidikan Karakter Melalui Pembelajaran Matematika di Sekolah Dasar","type":"article-journal","volume":"8"},"uris":["http://www.mendeley.com/documents/?uuid=9b548308-ea18-4464-abcb-5f32b9c46969","http://www.mendeley.com/documents/?uuid=151396cb-e553-4105-b025-2070f4907df7"]}],"mendeley":{"formattedCitation":"[2]","plainTextFormattedCitation":"[2]","previouslyFormattedCitation":"(W. Amelia et al., 2022)"},"properties":{"noteIndex":0},"schema":"https://github.com/citation-style-language/schema/raw/master/csl-citation.json"}</w:instrText>
      </w:r>
      <w:r w:rsidR="00E96BCD" w:rsidRPr="00A15264">
        <w:rPr>
          <w:sz w:val="20"/>
          <w:szCs w:val="20"/>
        </w:rPr>
        <w:fldChar w:fldCharType="separate"/>
      </w:r>
      <w:r w:rsidR="007369F3" w:rsidRPr="007369F3">
        <w:rPr>
          <w:noProof/>
          <w:sz w:val="20"/>
          <w:szCs w:val="20"/>
        </w:rPr>
        <w:t>[2]</w:t>
      </w:r>
      <w:r w:rsidR="00E96BCD" w:rsidRPr="00A15264">
        <w:rPr>
          <w:sz w:val="20"/>
          <w:szCs w:val="20"/>
        </w:rPr>
        <w:fldChar w:fldCharType="end"/>
      </w:r>
      <w:r w:rsidR="00E96BCD" w:rsidRPr="00A15264">
        <w:rPr>
          <w:sz w:val="20"/>
          <w:szCs w:val="20"/>
        </w:rPr>
        <w:t xml:space="preserve">. </w:t>
      </w:r>
      <w:r w:rsidRPr="00A15264">
        <w:rPr>
          <w:sz w:val="20"/>
          <w:szCs w:val="20"/>
        </w:rPr>
        <w:t>Menurut Pasal UU No. 20 Tahun 2003 tentang Sistem Pendidikan Nasional, tujuan pendidikan adalah mengembangkan potensi peserta didik agar menjadi manusia yang beriman dan bertaqwa kepada Tuhan Yang Maha Esa, berakhlak mulia, sehat, berilmu, cakap, kreatif, mandiri, demokratis, dan bertanggung jawab</w:t>
      </w:r>
      <w:r w:rsidR="00A35AFE">
        <w:rPr>
          <w:sz w:val="20"/>
          <w:szCs w:val="20"/>
          <w:lang w:val="en-US"/>
        </w:rPr>
        <w:t xml:space="preserve"> </w:t>
      </w:r>
      <w:r w:rsidR="00E96BCD" w:rsidRPr="00A15264">
        <w:rPr>
          <w:sz w:val="20"/>
          <w:szCs w:val="20"/>
        </w:rPr>
        <w:fldChar w:fldCharType="begin" w:fldLock="1"/>
      </w:r>
      <w:r w:rsidR="007369F3">
        <w:rPr>
          <w:sz w:val="20"/>
          <w:szCs w:val="20"/>
        </w:rPr>
        <w:instrText>ADDIN CSL_CITATION {"citationItems":[{"id":"ITEM-1","itemData":{"DOI":"10.31004/basicedu.v5i6.1701","ISSN":"2580-3735","abstract":"Pendidikan di Indonesia saat ini menekankan pengetahuan dan tidak menekankan nilai karakter perlu nya ada pembiasaan serta keteladanan dalam membentuk karakter siswa. Suasana sekolah yang diciptakan akan berdampak terhadap karakter siswa. Oleh karena itu denga nada ya pembiasaan dari Budaya Sekolah diharapkan mampu meningkatkan karakter siswa. Budaya sekolah tercipta sehingga mampu menimbulkan kebiasan-kebiasaan baru dalam lingkungan sekolah. Metode Penelitian ini menggunakan pendekatan penelitian kualitatif deskriptif. Penelitian ini dilaksanakan dengan tiga tahap (1) Observasi, (2) Wawancara, (3) Dokumentasi. Hasil dari penelitian ini menunjukkan bahwa pengimplementasian pendidikan karakter melalui budaya sekolah di SD Negeri 67 Pekanbaru dilaksanakan dengan menerapkan 5 nilai karakter yaitu Religius, Integritas, Mandiri, Gotong royong dan Nasionalisme. Dari sebelum ppembelajaran dimulai, ketika pembelajaran berlangsung dan ketika diluar jam pelajaran. Dalam pengimplementasian nilai karakter melalui budaya sekolah ini memiliki beberapa hambatan yaitu berasal dari guru itu sendiri, dari sekolah dan dari siswa. Oleh karena itu, sekolah terus meningjatkan kualitas guru dan kualitas sekolahnya melalui berbagai jenis pelatihan khusus agar pengimplementasian karakter disekolah ini berjalan sesuai dengan tujuan.","author":[{"dropping-particle":"","family":"Amelia","given":"Mitha","non-dropping-particle":"","parse-names":false,"suffix":""},{"dropping-particle":"","family":"Ramadan","given":"Zaka Hadikusuma","non-dropping-particle":"","parse-names":false,"suffix":""}],"container-title":"Jurnal Basicedu","id":"ITEM-1","issue":"6","issued":{"date-parts":[["2021"]]},"page":"5548-5555","title":"Implementasi Pendidikan Karakter Melalui Budaya Sekolah di Sekolah Dasar","type":"article-journal","volume":"5"},"uris":["http://www.mendeley.com/documents/?uuid=e421e18b-64c4-420a-a171-94d192206775","http://www.mendeley.com/documents/?uuid=2d9cd6f5-1a1e-4938-9ac5-149a97f56bda"]}],"mendeley":{"formattedCitation":"[3]","plainTextFormattedCitation":"[3]","previouslyFormattedCitation":"(M. Amelia &amp; Ramadan, 2021)"},"properties":{"noteIndex":0},"schema":"https://github.com/citation-style-language/schema/raw/master/csl-citation.json"}</w:instrText>
      </w:r>
      <w:r w:rsidR="00E96BCD" w:rsidRPr="00A15264">
        <w:rPr>
          <w:sz w:val="20"/>
          <w:szCs w:val="20"/>
        </w:rPr>
        <w:fldChar w:fldCharType="separate"/>
      </w:r>
      <w:r w:rsidR="007369F3" w:rsidRPr="007369F3">
        <w:rPr>
          <w:noProof/>
          <w:sz w:val="20"/>
          <w:szCs w:val="20"/>
        </w:rPr>
        <w:t>[3]</w:t>
      </w:r>
      <w:r w:rsidR="00E96BCD" w:rsidRPr="00A15264">
        <w:rPr>
          <w:sz w:val="20"/>
          <w:szCs w:val="20"/>
        </w:rPr>
        <w:fldChar w:fldCharType="end"/>
      </w:r>
      <w:r w:rsidR="00E96BCD" w:rsidRPr="00A15264">
        <w:rPr>
          <w:sz w:val="20"/>
          <w:szCs w:val="20"/>
        </w:rPr>
        <w:t xml:space="preserve">. </w:t>
      </w:r>
      <w:r w:rsidRPr="00A15264">
        <w:rPr>
          <w:sz w:val="20"/>
          <w:szCs w:val="20"/>
        </w:rPr>
        <w:t>Pengembangan karakter merupakan bagian integral dari pendidikan, di mana karakter yang dimaksud mencakup moral dan norma yang tercermin dalam kehidupan sehari-hari</w:t>
      </w:r>
      <w:r w:rsidR="00E96BCD" w:rsidRPr="00A15264">
        <w:rPr>
          <w:sz w:val="20"/>
          <w:szCs w:val="20"/>
        </w:rPr>
        <w:t xml:space="preserve"> </w:t>
      </w:r>
      <w:r w:rsidR="00E96BCD" w:rsidRPr="00A15264">
        <w:rPr>
          <w:sz w:val="20"/>
          <w:szCs w:val="20"/>
        </w:rPr>
        <w:fldChar w:fldCharType="begin" w:fldLock="1"/>
      </w:r>
      <w:r w:rsidR="007369F3">
        <w:rPr>
          <w:sz w:val="20"/>
          <w:szCs w:val="20"/>
        </w:rPr>
        <w:instrText>ADDIN CSL_CITATION {"citationItems":[{"id":"ITEM-1","itemData":{"DOI":"10.17977/um027v1i32018p302","abstract":"The purpose of this research to describe the management of character education strengthening at elementary school. This research used qualitative approach with a case study design. It was conducted at Elementary School Bunulrejo 2 Malang. Data were collected employing observation, interviews, and documentation. This was carried out through three steps: data condensation, presentation, and conclusions. This research shows: (1) the character education strengthening was planned imvolving six stages namely observation, coordination meeting, arranging work program, program implementation, supervision, and evaluation, (2) the principal was assisted by school development team and coordinator, 3) the programs were implemented through four steps: program integration, culture development, exemplary, and cooperation with parents, (4) direct program supervisions, (5) program evaluation including planning, supervising, data processing, and refinement meeting.","author":[{"dropping-particle":"","family":"Maisaro","given":"Atik","non-dropping-particle":"","parse-names":false,"suffix":""},{"dropping-particle":"","family":"Wiyono","given":"Bambang Budi","non-dropping-particle":"","parse-names":false,"suffix":""},{"dropping-particle":"","family":"Arifin","given":"Imron","non-dropping-particle":"","parse-names":false,"suffix":""}],"container-title":"Jurnal Administrasi dan Manajemen Pendidikan","id":"ITEM-1","issue":"3","issued":{"date-parts":[["2018"]]},"page":"302-312","title":"Manajemen Program Penguatan Pendidikan Karakter Di Sekolah Dasar","type":"article-journal","volume":"1"},"uris":["http://www.mendeley.com/documents/?uuid=99cedb27-a2e8-4e83-94ee-c8933fad5716","http://www.mendeley.com/documents/?uuid=6924e6fb-767c-4b05-8538-b07a4eea1be8"]}],"mendeley":{"formattedCitation":"[4]","plainTextFormattedCitation":"[4]","previouslyFormattedCitation":"(Maisaro et al., 2018)"},"properties":{"noteIndex":0},"schema":"https://github.com/citation-style-language/schema/raw/master/csl-citation.json"}</w:instrText>
      </w:r>
      <w:r w:rsidR="00E96BCD" w:rsidRPr="00A15264">
        <w:rPr>
          <w:sz w:val="20"/>
          <w:szCs w:val="20"/>
        </w:rPr>
        <w:fldChar w:fldCharType="separate"/>
      </w:r>
      <w:r w:rsidR="007369F3" w:rsidRPr="007369F3">
        <w:rPr>
          <w:noProof/>
          <w:sz w:val="20"/>
          <w:szCs w:val="20"/>
        </w:rPr>
        <w:t>[4]</w:t>
      </w:r>
      <w:r w:rsidR="00E96BCD" w:rsidRPr="00A15264">
        <w:rPr>
          <w:sz w:val="20"/>
          <w:szCs w:val="20"/>
        </w:rPr>
        <w:fldChar w:fldCharType="end"/>
      </w:r>
      <w:r w:rsidR="00E96BCD" w:rsidRPr="00A15264">
        <w:rPr>
          <w:sz w:val="20"/>
          <w:szCs w:val="20"/>
        </w:rPr>
        <w:t xml:space="preserve">. </w:t>
      </w:r>
    </w:p>
    <w:p w14:paraId="1FA7F867" w14:textId="6AF06CF2" w:rsidR="004B2FA2" w:rsidRPr="001A6CA8" w:rsidRDefault="00443DE1" w:rsidP="00A35AFE">
      <w:pPr>
        <w:pStyle w:val="JSKReferenceItem"/>
        <w:numPr>
          <w:ilvl w:val="0"/>
          <w:numId w:val="0"/>
        </w:numPr>
        <w:ind w:firstLine="284"/>
        <w:rPr>
          <w:sz w:val="20"/>
          <w:szCs w:val="20"/>
          <w:lang w:val="en-US"/>
        </w:rPr>
      </w:pPr>
      <w:r w:rsidRPr="001A6CA8">
        <w:rPr>
          <w:sz w:val="20"/>
          <w:szCs w:val="20"/>
        </w:rPr>
        <w:t xml:space="preserve">Pendidikan karakter berperan penting dalam mempersiapkan peserta didik untuk menghadapi tantangan zaman, serta menanamkan kebiasaan baik sejak dini melalui penanaman karakter secara berkelanjutan </w:t>
      </w:r>
      <w:r w:rsidR="00E96BCD" w:rsidRPr="001A6CA8">
        <w:rPr>
          <w:sz w:val="20"/>
          <w:szCs w:val="20"/>
        </w:rPr>
        <w:fldChar w:fldCharType="begin" w:fldLock="1"/>
      </w:r>
      <w:r w:rsidR="007369F3">
        <w:rPr>
          <w:sz w:val="20"/>
          <w:szCs w:val="20"/>
        </w:rPr>
        <w:instrText>ADDIN CSL_CITATION {"citationItems":[{"id":"ITEM-1","itemData":{"DOI":"10.55558/alihda.v16i1.50","ISSN":"1907-8285","abstract":"Pendidikan karakter terutama karakter cinta tanah air harus diimplementasikan sejak dini, salah satunya melalui lembaga pendidikan. Penelitian ini untuk melihat dan mengungkapkan kegiatan Penguatan Pendidikan Karakter dapat menumbuhkan karakter cinta tanah air. Penelitian ini bertujuan mendeskripsikan bagaimana pembentukan karakter cinta tanah air melalui kegiatan Penguatan Pendidikan Karakter di SDN Pandean Lamper 04 Semarang. Jenis penelitian yang digunakan yaitu metode kualitatif dengan pendekatan deskriptif. Responden dari penelitian ini yaitu siswa kelas V SDN Pandean Lamper 04 Semarang. Terdapat 5 Indikator yang ada didalam karakter nasionalisme atau cinta tanah air dengan hasil tertinggi persentase sebesar 96%. Dapat disimpulkan bahwa karakter cinta tanah air yang ditunjukkan oleh siswa kelas V SDN Pandean Lamper 04 Semarang sudah mengalami peningkatan hal ini dapat dilihat dari perkembangan karakter siswa yang sudah meningkat lebih baik.","author":[{"dropping-particle":"","family":"Atika","given":"Nur Tri","non-dropping-particle":"","parse-names":false,"suffix":""},{"dropping-particle":"","family":"Wakhuyudin","given":"Husni","non-dropping-particle":"","parse-names":false,"suffix":""},{"dropping-particle":"","family":"Fajriyah","given":"Khusnul","non-dropping-particle":"","parse-names":false,"suffix":""}],"container-title":"Jurnal Mimbar Ilmu","id":"ITEM-1","issue":"1","issued":{"date-parts":[["2019"]]},"page":"105-113","title":"pelaksanaan penguatan pendidikan karakter membentuk karakter cinta tanah air","type":"article-journal","volume":"24"},"uris":["http://www.mendeley.com/documents/?uuid=37b9ba5b-6665-45ea-8314-c5834ac80a4e","http://www.mendeley.com/documents/?uuid=8557ce2e-282a-485d-9ec4-dbf8a1693aa0"]}],"mendeley":{"formattedCitation":"[5]","plainTextFormattedCitation":"[5]","previouslyFormattedCitation":"(Atika et al., 2019)"},"properties":{"noteIndex":0},"schema":"https://github.com/citation-style-language/schema/raw/master/csl-citation.json"}</w:instrText>
      </w:r>
      <w:r w:rsidR="00E96BCD" w:rsidRPr="001A6CA8">
        <w:rPr>
          <w:sz w:val="20"/>
          <w:szCs w:val="20"/>
        </w:rPr>
        <w:fldChar w:fldCharType="separate"/>
      </w:r>
      <w:r w:rsidR="007369F3" w:rsidRPr="007369F3">
        <w:rPr>
          <w:noProof/>
          <w:sz w:val="20"/>
          <w:szCs w:val="20"/>
        </w:rPr>
        <w:t>[5]</w:t>
      </w:r>
      <w:r w:rsidR="00E96BCD" w:rsidRPr="001A6CA8">
        <w:rPr>
          <w:sz w:val="20"/>
          <w:szCs w:val="20"/>
        </w:rPr>
        <w:fldChar w:fldCharType="end"/>
      </w:r>
      <w:r w:rsidR="00EF5105" w:rsidRPr="001A6CA8">
        <w:rPr>
          <w:sz w:val="20"/>
          <w:szCs w:val="20"/>
        </w:rPr>
        <w:t xml:space="preserve">. </w:t>
      </w:r>
      <w:r w:rsidR="005524D0" w:rsidRPr="001A6CA8">
        <w:rPr>
          <w:sz w:val="20"/>
          <w:szCs w:val="20"/>
        </w:rPr>
        <w:t xml:space="preserve"> </w:t>
      </w:r>
      <w:r w:rsidRPr="001A6CA8">
        <w:rPr>
          <w:sz w:val="20"/>
          <w:szCs w:val="20"/>
        </w:rPr>
        <w:t>Pendidikan karakter tidak hanya terkait dengan kognitif tetapi juga mengharuskan peserta didik untuk berkomitmen menerapkannya dalam aktivitas sehari-hari</w:t>
      </w:r>
      <w:r w:rsidR="00246508" w:rsidRPr="001A6CA8">
        <w:rPr>
          <w:sz w:val="20"/>
          <w:szCs w:val="20"/>
        </w:rPr>
        <w:t xml:space="preserve"> </w:t>
      </w:r>
      <w:r w:rsidR="00246508" w:rsidRPr="001A6CA8">
        <w:rPr>
          <w:sz w:val="20"/>
          <w:szCs w:val="20"/>
        </w:rPr>
        <w:fldChar w:fldCharType="begin" w:fldLock="1"/>
      </w:r>
      <w:r w:rsidR="007369F3">
        <w:rPr>
          <w:sz w:val="20"/>
          <w:szCs w:val="20"/>
        </w:rPr>
        <w:instrText>ADDIN CSL_CITATION {"citationItems":[{"id":"ITEM-1","itemData":{"DOI":"10.36088/islamika.v4i2.1746","ISSN":"2656-5382","abstract":"Educational institutions are said to be advanced if they are successful in both academic and non-academic fields. Success in this non-academic field includes the attitudes and behavior of students who are good and have noble character. Awareness of how important character education is for the next generation of this nation is growing and putting hope in its development in the field of education. The purpose of this research is of course to find out and be able to implement more about character education from an Islamic perspective. By using qualitative research methods, the researchers obtained results regarding the Islamic perspective in character education and its implementation at the elementary school level. The researchers obtained the results from the questionnaire and then processed the data through descriptive-qualitative analysis. By understanding the various opinions the researchers succeeded in getting the results of the Implementation of Islam in Character Education in Elementary Schools.","author":[{"dropping-particle":"","family":"Febriyani","given":"Frida","non-dropping-particle":"","parse-names":false,"suffix":""},{"dropping-particle":"","family":"Audina","given":"Fasha Putri","non-dropping-particle":"","parse-names":false,"suffix":""},{"dropping-particle":"","family":"Damayanti","given":"Tika Yulia","non-dropping-particle":"","parse-names":false,"suffix":""},{"dropping-particle":"","family":"Jannah","given":"Yunita Ul","non-dropping-particle":"","parse-names":false,"suffix":""},{"dropping-particle":"","family":"Fajrussalam","given":"Hisny","non-dropping-particle":"","parse-names":false,"suffix":""}],"container-title":"Islamika","id":"ITEM-1","issue":"2","issued":{"date-parts":[["2022"]]},"page":"187-206","title":"Implementasi Islam dalam Pendidikan Karakter di Sekolah Dasar","type":"article-journal","volume":"4"},"uris":["http://www.mendeley.com/documents/?uuid=94858ae1-ad54-4425-a1df-7d38fc70a07b","http://www.mendeley.com/documents/?uuid=c2a0ed73-d751-4b97-95cf-de343af58273"]}],"mendeley":{"formattedCitation":"[6]","plainTextFormattedCitation":"[6]","previouslyFormattedCitation":"(Febriyani et al., 2022)"},"properties":{"noteIndex":0},"schema":"https://github.com/citation-style-language/schema/raw/master/csl-citation.json"}</w:instrText>
      </w:r>
      <w:r w:rsidR="00246508" w:rsidRPr="001A6CA8">
        <w:rPr>
          <w:sz w:val="20"/>
          <w:szCs w:val="20"/>
        </w:rPr>
        <w:fldChar w:fldCharType="separate"/>
      </w:r>
      <w:r w:rsidR="007369F3" w:rsidRPr="007369F3">
        <w:rPr>
          <w:noProof/>
          <w:sz w:val="20"/>
          <w:szCs w:val="20"/>
        </w:rPr>
        <w:t>[6]</w:t>
      </w:r>
      <w:r w:rsidR="00246508" w:rsidRPr="001A6CA8">
        <w:rPr>
          <w:sz w:val="20"/>
          <w:szCs w:val="20"/>
        </w:rPr>
        <w:fldChar w:fldCharType="end"/>
      </w:r>
      <w:r w:rsidR="00246508" w:rsidRPr="001A6CA8">
        <w:rPr>
          <w:sz w:val="20"/>
          <w:szCs w:val="20"/>
        </w:rPr>
        <w:t>.</w:t>
      </w:r>
      <w:r w:rsidR="000A303E" w:rsidRPr="001A6CA8">
        <w:rPr>
          <w:sz w:val="20"/>
          <w:szCs w:val="20"/>
          <w:lang w:val="en-US"/>
        </w:rPr>
        <w:t xml:space="preserve"> </w:t>
      </w:r>
      <w:r w:rsidRPr="001A6CA8">
        <w:rPr>
          <w:sz w:val="20"/>
          <w:szCs w:val="20"/>
        </w:rPr>
        <w:t>Usia sekolah dasar adalah fase yang tepat untuk memulai pendidikan karakter</w:t>
      </w:r>
      <w:r w:rsidR="00A15264" w:rsidRPr="001A6CA8">
        <w:rPr>
          <w:sz w:val="20"/>
          <w:szCs w:val="20"/>
          <w:lang w:val="en-US"/>
        </w:rPr>
        <w:t xml:space="preserve"> </w:t>
      </w:r>
      <w:r w:rsidR="00932024" w:rsidRPr="001A6CA8">
        <w:rPr>
          <w:sz w:val="20"/>
          <w:szCs w:val="20"/>
        </w:rPr>
        <w:fldChar w:fldCharType="begin" w:fldLock="1"/>
      </w:r>
      <w:r w:rsidR="007369F3">
        <w:rPr>
          <w:sz w:val="20"/>
          <w:szCs w:val="20"/>
        </w:rPr>
        <w:instrText>ADDIN CSL_CITATION {"citationItems":[{"id":"ITEM-1","itemData":{"DOI":"10.33369/gymnastics.v3i1.12872","abstract":"This study aims to describe the implementation of strengthening character education (PKK) in PJOK subjects. This research is a qualitative descriptive study. The method used in this research is a survey method. The instrument used was a questionnaire. The composed instruments were consulted with an expert (expert judgment). The subjects in this study were PJOK teachers and SDIT students of Lebong Regency with a total of 3 PJOK teachers and 45 students. The data analysis technique used is descriptive analysis with a percentage. The results showed that the implementation process of strengthening character education (PPK) in corner subjects at the Integrated Islamic Elementary School in Lebong Regency, namely the religious character value of 94%, the nationalist value 89%, the independent value 95%, the mutual cooperation value 94% and the integrity value 95% .","author":[{"dropping-particle":"","family":"Medika","given":"Fatria","non-dropping-particle":"","parse-names":false,"suffix":""},{"dropping-particle":"","family":"Syafrial","given":"Syafrial","non-dropping-particle":"","parse-names":false,"suffix":""},{"dropping-particle":"","family":"Sutisyana","given":"Ari","non-dropping-particle":"","parse-names":false,"suffix":""}],"container-title":"SPORT GYMNASTICS : Jurnal Ilmiah Pendidikan Jasmani","id":"ITEM-1","issue":"1","issued":{"date-parts":[["2022"]]},"page":"130-138","title":"Implementasi Penguatan Pendidikan Karakter (PPK) Pada Mata Pelajaran PJOK di Sekolah Dasar Islam Terpadu Kabupaten Lebong","type":"article-journal","volume":"3"},"uris":["http://www.mendeley.com/documents/?uuid=c7eabeff-11b0-458a-8b14-2d29902e3a0d","http://www.mendeley.com/documents/?uuid=29ac5f40-e5a8-4e20-ba92-eb3ca3a0b35c"]}],"mendeley":{"formattedCitation":"[7]","plainTextFormattedCitation":"[7]","previouslyFormattedCitation":"(Medika et al., 2022)"},"properties":{"noteIndex":0},"schema":"https://github.com/citation-style-language/schema/raw/master/csl-citation.json"}</w:instrText>
      </w:r>
      <w:r w:rsidR="00932024" w:rsidRPr="001A6CA8">
        <w:rPr>
          <w:sz w:val="20"/>
          <w:szCs w:val="20"/>
        </w:rPr>
        <w:fldChar w:fldCharType="separate"/>
      </w:r>
      <w:r w:rsidR="007369F3" w:rsidRPr="007369F3">
        <w:rPr>
          <w:noProof/>
          <w:sz w:val="20"/>
          <w:szCs w:val="20"/>
        </w:rPr>
        <w:t>[7]</w:t>
      </w:r>
      <w:r w:rsidR="00932024" w:rsidRPr="001A6CA8">
        <w:rPr>
          <w:sz w:val="20"/>
          <w:szCs w:val="20"/>
        </w:rPr>
        <w:fldChar w:fldCharType="end"/>
      </w:r>
      <w:r w:rsidR="00932024" w:rsidRPr="001A6CA8">
        <w:rPr>
          <w:sz w:val="20"/>
          <w:szCs w:val="20"/>
        </w:rPr>
        <w:t xml:space="preserve">. </w:t>
      </w:r>
      <w:r w:rsidR="00A15264" w:rsidRPr="001A6CA8">
        <w:rPr>
          <w:sz w:val="20"/>
          <w:szCs w:val="20"/>
        </w:rPr>
        <w:t xml:space="preserve">Penanaman karakter sejak dini adalah langkah penting dalam membentuk kebiasaan baik, yang </w:t>
      </w:r>
      <w:r w:rsidR="00A15264" w:rsidRPr="001A6CA8">
        <w:rPr>
          <w:sz w:val="20"/>
          <w:szCs w:val="20"/>
        </w:rPr>
        <w:lastRenderedPageBreak/>
        <w:t>memerlukan konsistensi dan berkelanjutan</w:t>
      </w:r>
      <w:r w:rsidR="00A454F3" w:rsidRPr="001A6CA8">
        <w:rPr>
          <w:sz w:val="20"/>
          <w:szCs w:val="20"/>
        </w:rPr>
        <w:t xml:space="preserve"> </w:t>
      </w:r>
      <w:r w:rsidR="00A454F3" w:rsidRPr="001A6CA8">
        <w:rPr>
          <w:sz w:val="20"/>
          <w:szCs w:val="20"/>
        </w:rPr>
        <w:fldChar w:fldCharType="begin" w:fldLock="1"/>
      </w:r>
      <w:r w:rsidR="007369F3">
        <w:rPr>
          <w:sz w:val="20"/>
          <w:szCs w:val="20"/>
        </w:rPr>
        <w:instrText>ADDIN CSL_CITATION {"citationItems":[{"id":"ITEM-1","itemData":{"abstract":"Problematika pendidikan karakter lazim terjadi sampai dengan saat ini, terdapat dua model dalam memberikan penguatan karakter, yakni di dalam kelas dan di luar kelas. Penelitian ini bertujuan untuk menganalisis penguatan pendidikan karakter berbasis manajemen kelas, dengan fokus penelitian pada pelaksanaan dan kendalanya. Penelitian ini dilaksanakan di SDN Celep Sidoarjo. Penelitian ini menggunakan metode penelitian kualitatif berbasis fenoemenologi, dengan teknik pengumpulan data observasi, wawancara, dan studi dokumentasi sebagai alat pengumpulan data. Hasil penelitian ini menunjukkan bahwa pelaksanaan pendidikan karakter religius berbasis kelas melalui manajemen kelas dilaksanakan dengan program kesepakatan kelas, kontrol kelas dan penataan ruang kelas yang telah diintegrasikan pada karakter religius. Kendala dalam pelaksanaan pendidikan karakter religius berbasis kelas melalui manajemen kelas adalah pelanggaran kesepakatan kelas dan pembiasaan yang ada pada program kontrol kelas serta kurangnya perhatian dari orang tua. Untuk mengatasi kendala guru memberikan hukuman bagi siswa yang melanggar dan melakukan koordinasi dengan orang tua siswa. Impikasi penelitian ini tujuan pembelajaran dapat tercapai dan dapat meningkatkan karakter religius.","author":[{"dropping-particle":"","family":"Permatasari","given":"Liantika","non-dropping-particle":"","parse-names":false,"suffix":""},{"dropping-particle":"","family":"Amrullah","given":"Muhlasin","non-dropping-particle":"","parse-names":false,"suffix":""},{"dropping-particle":"","family":"Wardana","given":"Mahardika Darmawan Kusuma","non-dropping-particle":"","parse-names":false,"suffix":""}],"container-title":"Fitrah: Journal of Islamic Education PENDAHULUAN","id":"ITEM-1","issue":"1","issued":{"date-parts":[["2023"]]},"page":"43-55","title":"Penguatan Pendidikan Karakter Religius Siswa Berbasis Manajemen Kelas","type":"article-journal","volume":"4"},"uris":["http://www.mendeley.com/documents/?uuid=7250f36d-6947-478a-a9a9-cc9aef907c9a","http://www.mendeley.com/documents/?uuid=f642e946-0b96-486e-ac50-8167ab9d3c11"]}],"mendeley":{"formattedCitation":"[8]","plainTextFormattedCitation":"[8]","previouslyFormattedCitation":"(Permatasari et al., 2023)"},"properties":{"noteIndex":0},"schema":"https://github.com/citation-style-language/schema/raw/master/csl-citation.json"}</w:instrText>
      </w:r>
      <w:r w:rsidR="00A454F3" w:rsidRPr="001A6CA8">
        <w:rPr>
          <w:sz w:val="20"/>
          <w:szCs w:val="20"/>
        </w:rPr>
        <w:fldChar w:fldCharType="separate"/>
      </w:r>
      <w:r w:rsidR="007369F3" w:rsidRPr="007369F3">
        <w:rPr>
          <w:noProof/>
          <w:sz w:val="20"/>
          <w:szCs w:val="20"/>
        </w:rPr>
        <w:t>[8]</w:t>
      </w:r>
      <w:r w:rsidR="00A454F3" w:rsidRPr="001A6CA8">
        <w:rPr>
          <w:sz w:val="20"/>
          <w:szCs w:val="20"/>
        </w:rPr>
        <w:fldChar w:fldCharType="end"/>
      </w:r>
      <w:r w:rsidR="00A454F3" w:rsidRPr="001A6CA8">
        <w:rPr>
          <w:sz w:val="20"/>
          <w:szCs w:val="20"/>
        </w:rPr>
        <w:t>.</w:t>
      </w:r>
      <w:r w:rsidR="00A8449E" w:rsidRPr="001A6CA8">
        <w:rPr>
          <w:sz w:val="20"/>
          <w:szCs w:val="20"/>
        </w:rPr>
        <w:t xml:space="preserve"> </w:t>
      </w:r>
      <w:r w:rsidR="00A15264" w:rsidRPr="001A6CA8">
        <w:rPr>
          <w:sz w:val="20"/>
          <w:szCs w:val="20"/>
        </w:rPr>
        <w:t>Pendidikan karakter bertujuan untuk mengembangkan moral, prinsip, serta kemampuan jasmani dan rohani peserta didik, sehingga mereka menjadi individu yang berkarakter kuat</w:t>
      </w:r>
      <w:r w:rsidR="00A15264" w:rsidRPr="001A6CA8">
        <w:rPr>
          <w:sz w:val="20"/>
          <w:szCs w:val="20"/>
          <w:lang w:val="en-US"/>
        </w:rPr>
        <w:t xml:space="preserve">. </w:t>
      </w:r>
      <w:r w:rsidR="00EE2942" w:rsidRPr="001A6CA8">
        <w:rPr>
          <w:sz w:val="20"/>
          <w:szCs w:val="20"/>
        </w:rPr>
        <w:t xml:space="preserve">Tujuan </w:t>
      </w:r>
      <w:r w:rsidR="00563848" w:rsidRPr="001A6CA8">
        <w:rPr>
          <w:sz w:val="20"/>
          <w:szCs w:val="20"/>
          <w:lang w:val="en-US"/>
        </w:rPr>
        <w:t xml:space="preserve">dari </w:t>
      </w:r>
      <w:r w:rsidR="00EE2942" w:rsidRPr="001A6CA8">
        <w:rPr>
          <w:sz w:val="20"/>
          <w:szCs w:val="20"/>
        </w:rPr>
        <w:t>pendidikan karakter</w:t>
      </w:r>
      <w:r w:rsidR="00107EC1" w:rsidRPr="001A6CA8">
        <w:rPr>
          <w:sz w:val="20"/>
          <w:szCs w:val="20"/>
          <w:lang w:val="en-US"/>
        </w:rPr>
        <w:t xml:space="preserve"> menurut </w:t>
      </w:r>
      <w:r w:rsidR="00107EC1" w:rsidRPr="001A6CA8">
        <w:rPr>
          <w:sz w:val="20"/>
          <w:szCs w:val="20"/>
          <w:lang w:val="en-US"/>
        </w:rPr>
        <w:fldChar w:fldCharType="begin" w:fldLock="1"/>
      </w:r>
      <w:r w:rsidR="007369F3">
        <w:rPr>
          <w:sz w:val="20"/>
          <w:szCs w:val="20"/>
          <w:lang w:val="en-US"/>
        </w:rPr>
        <w:instrText>ADDIN CSL_CITATION {"citationItems":[{"id":"ITEM-1","itemData":{"DOI":"10.58578/anwarul.v3i5.1457","ISSN":"2809-1043","abstract":"Character formation is needed not only at school but also at home, in the social environment. The current program no longer targets young people attending early childhood education, but also adults. It is very important to maintain the life of this nation. The competition imagined what would unfold in the following years. Of course it will be a burden for us and our parents at this time. Children have to compete with their peers from various countries around the world. Even those of us who are still working in the future feel the same way. To demand quality human resources in the next millennium, good character is definitely needed. However, character is the main goal of an individual.","author":[{"dropping-particle":"","family":"Sukatin","given":"Sukatin","non-dropping-particle":"","parse-names":false,"suffix":""},{"dropping-particle":"","family":"Munawwaroh","given":"Siti","non-dropping-particle":"","parse-names":false,"suffix":""},{"dropping-particle":"","family":"Emilia","given":"Emilia","non-dropping-particle":"","parse-names":false,"suffix":""},{"dropping-particle":"","family":"Sulistyowati","given":"Sulistyowati","non-dropping-particle":"","parse-names":false,"suffix":""}],"container-title":"Anwarul","id":"ITEM-1","issue":"5","issued":{"date-parts":[["2023"]]},"page":"1044-1054","title":"Pendidikan Karakter dalam Dunia Pendidikan","type":"article-journal","volume":"3"},"uris":["http://www.mendeley.com/documents/?uuid=6cfa9b44-9dbe-40de-a170-42d672b7cb7c"]}],"mendeley":{"formattedCitation":"[9]","plainTextFormattedCitation":"[9]","previouslyFormattedCitation":"(Sukatin et al., 2023)"},"properties":{"noteIndex":0},"schema":"https://github.com/citation-style-language/schema/raw/master/csl-citation.json"}</w:instrText>
      </w:r>
      <w:r w:rsidR="00107EC1" w:rsidRPr="001A6CA8">
        <w:rPr>
          <w:sz w:val="20"/>
          <w:szCs w:val="20"/>
          <w:lang w:val="en-US"/>
        </w:rPr>
        <w:fldChar w:fldCharType="separate"/>
      </w:r>
      <w:r w:rsidR="007369F3" w:rsidRPr="007369F3">
        <w:rPr>
          <w:noProof/>
          <w:sz w:val="20"/>
          <w:szCs w:val="20"/>
          <w:lang w:val="en-US"/>
        </w:rPr>
        <w:t>[9]</w:t>
      </w:r>
      <w:r w:rsidR="00107EC1" w:rsidRPr="001A6CA8">
        <w:rPr>
          <w:sz w:val="20"/>
          <w:szCs w:val="20"/>
          <w:lang w:val="en-US"/>
        </w:rPr>
        <w:fldChar w:fldCharType="end"/>
      </w:r>
      <w:r w:rsidR="00EE2942" w:rsidRPr="001A6CA8">
        <w:rPr>
          <w:sz w:val="20"/>
          <w:szCs w:val="20"/>
        </w:rPr>
        <w:t xml:space="preserve"> </w:t>
      </w:r>
      <w:r w:rsidR="00A15264" w:rsidRPr="001A6CA8">
        <w:rPr>
          <w:sz w:val="20"/>
          <w:szCs w:val="20"/>
        </w:rPr>
        <w:t>di antaranya, adalah mengembangkan potensi spiritual peserta didik sebagai manusia dan warga negara yang memiliki nilai-nilai karakter bangsa, membentuk perilaku sesuai dengan nilai-nilai luhur dan tradisi budaya, serta menanamkan jiwa kepemimpinan dan tanggung jawab</w:t>
      </w:r>
      <w:r w:rsidR="00A15264" w:rsidRPr="001A6CA8">
        <w:rPr>
          <w:sz w:val="20"/>
          <w:szCs w:val="20"/>
          <w:lang w:val="en-US"/>
        </w:rPr>
        <w:t>.</w:t>
      </w:r>
    </w:p>
    <w:p w14:paraId="1E2D8725" w14:textId="748F14B0" w:rsidR="00A24CAD" w:rsidRPr="009908BB" w:rsidRDefault="001A6CA8" w:rsidP="00A35AFE">
      <w:pPr>
        <w:pStyle w:val="JSKReferenceItem"/>
        <w:numPr>
          <w:ilvl w:val="0"/>
          <w:numId w:val="0"/>
        </w:numPr>
        <w:ind w:firstLine="284"/>
        <w:rPr>
          <w:sz w:val="20"/>
          <w:szCs w:val="20"/>
          <w:lang w:val="en-US"/>
        </w:rPr>
      </w:pPr>
      <w:r w:rsidRPr="001A6CA8">
        <w:rPr>
          <w:sz w:val="20"/>
          <w:szCs w:val="20"/>
        </w:rPr>
        <w:t>Pendidikan karakter merupakan salah satu solusi utama untuk membentuk pribadi peserta didik yang lebih baik. Sejak tahun 2010, pemerintah Indonesia melalui Kementerian Pendidikan telah merencanakan program pendidikan karakter di sekolah. Program ini bertujuan untuk menanamkan, membentuk, dan mengembangkan kembali nilai-nilai karakter bangsa yang mulai tergerus oleh perkembangan zaman</w:t>
      </w:r>
      <w:r w:rsidRPr="001A6CA8">
        <w:rPr>
          <w:sz w:val="20"/>
          <w:szCs w:val="20"/>
          <w:lang w:val="en-US"/>
        </w:rPr>
        <w:t xml:space="preserve"> </w:t>
      </w:r>
      <w:r w:rsidRPr="001A6CA8">
        <w:rPr>
          <w:sz w:val="20"/>
          <w:szCs w:val="20"/>
          <w:lang w:val="en-US"/>
        </w:rPr>
        <w:fldChar w:fldCharType="begin" w:fldLock="1"/>
      </w:r>
      <w:r w:rsidR="007369F3">
        <w:rPr>
          <w:sz w:val="20"/>
          <w:szCs w:val="20"/>
          <w:lang w:val="en-US"/>
        </w:rPr>
        <w:instrText>ADDIN CSL_CITATION {"citationItems":[{"id":"ITEM-1","itemData":{"DOI":"10.24176/jpp.v2i1.4312","ISSN":"2621-5039","abstract":"Tujuan penelitian yang hendak dicapai adalah untuk mendeskripsikan upaya guru PAI dalam membentuk karakter religius peserta didik melalui metode pembiasaan dan untuk mendeskripsikan faktor-faktor apa saja yang mendukung dan menghambat dalam pelaksanaan metode pembiasaan dalam membentuk karakter religius peserta didik di SMP Negeri 2 Bae Kudus tahun pelajaran 2019/2020. Metode penelitian yang digunakan adalah metode deskriptif kualitatif. Subjek dalam penelitian ini adalah guru PAI dan peserta didik. Metode pengumpulan datanya menggunakan metode observasi, wawancara, dan dokumentasi. Teknik analisis data menggunakan analisis interaktif dengan langkah reduksi data, penyajian data, dan penarikan kesimpulan. Hasil penelitian menunjukkan bahwa upaya guru PAI dalam membentuk karakter religius melalui metode pembiasaan diantaranya berupa pembiasaan senyum, salam, dan salim (3S), pembiasaan hidup bersih dan sehat, pembiasaan membaca asmaul husna dan doa harian, pembiasaan bersikap jujur, pembiasaan memiliki sikap tanggungjawab, Pembiasaan bersikap disiplin, pembiasaan ibadah, dan pembiasaan literasi Al-Qur’an. Adapun faktor pendukung dalam membentuk karakter religius peserta didik diantaranya adanya dukungan dari orang tua, komitmen bersama warga sekolah, dan fasilitas yang memadai. Sedangkan faktor penghambatnya diantaranya yaitu latar belakang peserta didik yang berbeda-beda, kurangnya kesadaran peserta didik, dan lingkungan atau Pergaulan peserta didik","author":[{"dropping-particle":"","family":"Ahsanulkhaq","given":"Moh","non-dropping-particle":"","parse-names":false,"suffix":""}],"container-title":"Jurnal Prakarsa Paedagogia","id":"ITEM-1","issue":"1","issued":{"date-parts":[["2019"]]},"title":"Membentuk Karakter Religius Peserta Didik Melalui Metode Pembiasaan","type":"article-journal","volume":"2"},"uris":["http://www.mendeley.com/documents/?uuid=ea8b3604-43ca-44ba-8951-a781b78899a9"]}],"mendeley":{"formattedCitation":"[10]","plainTextFormattedCitation":"[10]","previouslyFormattedCitation":"(Ahsanulkhaq, 2019)"},"properties":{"noteIndex":0},"schema":"https://github.com/citation-style-language/schema/raw/master/csl-citation.json"}</w:instrText>
      </w:r>
      <w:r w:rsidRPr="001A6CA8">
        <w:rPr>
          <w:sz w:val="20"/>
          <w:szCs w:val="20"/>
          <w:lang w:val="en-US"/>
        </w:rPr>
        <w:fldChar w:fldCharType="separate"/>
      </w:r>
      <w:r w:rsidR="007369F3" w:rsidRPr="007369F3">
        <w:rPr>
          <w:noProof/>
          <w:sz w:val="20"/>
          <w:szCs w:val="20"/>
          <w:lang w:val="en-US"/>
        </w:rPr>
        <w:t>[10]</w:t>
      </w:r>
      <w:r w:rsidRPr="001A6CA8">
        <w:rPr>
          <w:sz w:val="20"/>
          <w:szCs w:val="20"/>
          <w:lang w:val="en-US"/>
        </w:rPr>
        <w:fldChar w:fldCharType="end"/>
      </w:r>
      <w:r>
        <w:rPr>
          <w:sz w:val="20"/>
          <w:szCs w:val="20"/>
          <w:lang w:val="en-US"/>
        </w:rPr>
        <w:t>.</w:t>
      </w:r>
      <w:r w:rsidRPr="001A6CA8">
        <w:rPr>
          <w:sz w:val="20"/>
          <w:szCs w:val="20"/>
          <w:lang w:val="en-US"/>
        </w:rPr>
        <w:t xml:space="preserve"> </w:t>
      </w:r>
      <w:r w:rsidR="009908BB">
        <w:rPr>
          <w:sz w:val="20"/>
          <w:szCs w:val="20"/>
          <w:lang w:val="en-US"/>
        </w:rPr>
        <w:t>B</w:t>
      </w:r>
      <w:r w:rsidR="009908BB">
        <w:rPr>
          <w:sz w:val="20"/>
          <w:szCs w:val="20"/>
        </w:rPr>
        <w:t xml:space="preserve">erdasarkan hal </w:t>
      </w:r>
      <w:r w:rsidRPr="001A6CA8">
        <w:rPr>
          <w:sz w:val="20"/>
          <w:szCs w:val="20"/>
        </w:rPr>
        <w:t xml:space="preserve">tersebut, gerakan Penguatan Pendidikan Karakter (PPK) merumuskan </w:t>
      </w:r>
      <w:proofErr w:type="gramStart"/>
      <w:r w:rsidRPr="001A6CA8">
        <w:rPr>
          <w:sz w:val="20"/>
          <w:szCs w:val="20"/>
        </w:rPr>
        <w:t>lima</w:t>
      </w:r>
      <w:proofErr w:type="gramEnd"/>
      <w:r w:rsidRPr="001A6CA8">
        <w:rPr>
          <w:sz w:val="20"/>
          <w:szCs w:val="20"/>
        </w:rPr>
        <w:t xml:space="preserve"> nilai utama karakter yang saling berkaitan dan perlu diprioritaskan, yaitu religius, nasionalis, mandiri, gotong royong, dan integritas. Dalam penelitian ini, fokus utama adalah karakter religius.</w:t>
      </w:r>
      <w:r w:rsidRPr="001A6CA8">
        <w:rPr>
          <w:sz w:val="20"/>
          <w:szCs w:val="20"/>
          <w:lang w:val="en-US"/>
        </w:rPr>
        <w:t xml:space="preserve"> </w:t>
      </w:r>
      <w:r w:rsidRPr="001A6CA8">
        <w:rPr>
          <w:sz w:val="20"/>
          <w:szCs w:val="20"/>
        </w:rPr>
        <w:t xml:space="preserve">Karakter religius adalah sikap dan tindakan yang taat dalam menjalankan ajaran agama yang dianut, toleran terhadap perbedaan agama, serta hidup selaras dengan orang yang beragama lain </w:t>
      </w:r>
      <w:r w:rsidR="00A24CAD">
        <w:rPr>
          <w:sz w:val="20"/>
          <w:szCs w:val="20"/>
          <w:lang w:val="en-US"/>
        </w:rPr>
        <w:fldChar w:fldCharType="begin" w:fldLock="1"/>
      </w:r>
      <w:r w:rsidR="007369F3">
        <w:rPr>
          <w:sz w:val="20"/>
          <w:szCs w:val="20"/>
          <w:lang w:val="en-US"/>
        </w:rPr>
        <w:instrText>ADDIN CSL_CITATION {"citationItems":[{"id":"ITEM-1","itemData":{"DOI":"10.21070/pedagogia.v7i2.1592","ISSN":"2089-3833","abstract":"The era of globalization brings much impact on the lives of everyone from children, youth, adults and the elderly. Between positive and negative impacts, of course there are many negatives if we do not respond wisely. The role of character education in life is very important, especially religious education. With a strong religious education is also created a good human character. Based on the results of observation on elementary school students, there is a very poor problem related to their character. Character degradation is found in children of primary school age where they are easily affected by the negative influence of the development of the era. The purpose of this study is to describe the results of implementation of Islamic education in shaping the religious character of elementary school students. The method used in this research is action research. The subjects of this research are 5th grade students of SDN Tambakromo 2 of Ngawi Regency with a number of 25 people. The results of the study showed a significant change from the original 85% of children with character values below the average then after the action dropped to 13% of children who are still difficult to change their character. Of the 87% of respondents felt the habituation of Islamic education in life brought many changes in their religious character. Habits made include: carrying out morning exercises, memorizing letters in the Koran, praying in congregation, saying greetings, and saying politely. In monitoring all the habits, used diary daily activities.","author":[{"dropping-particle":"","family":"Fahmi","given":"Muhammad Nahdi","non-dropping-particle":"","parse-names":false,"suffix":""},{"dropping-particle":"","family":"Susanto","given":"Sofyan","non-dropping-particle":"","parse-names":false,"suffix":""}],"container-title":"Pedagogia : Jurnal Pendidikan","id":"ITEM-1","issue":"2","issued":{"date-parts":[["2018"]]},"page":"85-89","title":"Implementasi Pembiasaan Pendidikan Islam dalam Membentuk Karakter Religius Siswa Sekolah Dasar","type":"article-journal","volume":"7"},"uris":["http://www.mendeley.com/documents/?uuid=7cbe78b7-022b-408e-ab62-d76b4731a191"]}],"mendeley":{"formattedCitation":"[11]","plainTextFormattedCitation":"[11]","previouslyFormattedCitation":"(Fahmi &amp; Susanto, 2018)"},"properties":{"noteIndex":0},"schema":"https://github.com/citation-style-language/schema/raw/master/csl-citation.json"}</w:instrText>
      </w:r>
      <w:r w:rsidR="00A24CAD">
        <w:rPr>
          <w:sz w:val="20"/>
          <w:szCs w:val="20"/>
          <w:lang w:val="en-US"/>
        </w:rPr>
        <w:fldChar w:fldCharType="separate"/>
      </w:r>
      <w:r w:rsidR="007369F3" w:rsidRPr="007369F3">
        <w:rPr>
          <w:noProof/>
          <w:sz w:val="20"/>
          <w:szCs w:val="20"/>
          <w:lang w:val="en-US"/>
        </w:rPr>
        <w:t>[11]</w:t>
      </w:r>
      <w:r w:rsidR="00A24CAD">
        <w:rPr>
          <w:sz w:val="20"/>
          <w:szCs w:val="20"/>
          <w:lang w:val="en-US"/>
        </w:rPr>
        <w:fldChar w:fldCharType="end"/>
      </w:r>
      <w:r w:rsidR="00A24CAD">
        <w:rPr>
          <w:sz w:val="20"/>
          <w:szCs w:val="20"/>
          <w:lang w:val="en-US"/>
        </w:rPr>
        <w:t xml:space="preserve">. </w:t>
      </w:r>
      <w:r w:rsidRPr="001A6CA8">
        <w:rPr>
          <w:sz w:val="20"/>
          <w:szCs w:val="20"/>
        </w:rPr>
        <w:t xml:space="preserve">Karakter religius dapat diartikan sebagai watak, tabiat, atau kepribadian seseorang yang terbentuk dari nilai-nilai yang berlandaskan ajaran agama. Dalam ajaran agama Islam, kegiatan keagamaan berperan penting dalam membentuk karakter </w:t>
      </w:r>
      <w:r w:rsidR="00A24CAD">
        <w:rPr>
          <w:sz w:val="20"/>
          <w:szCs w:val="20"/>
        </w:rPr>
        <w:fldChar w:fldCharType="begin" w:fldLock="1"/>
      </w:r>
      <w:r w:rsidR="007369F3">
        <w:rPr>
          <w:sz w:val="20"/>
          <w:szCs w:val="20"/>
        </w:rPr>
        <w:instrText>ADDIN CSL_CITATION {"citationItems":[{"id":"ITEM-1","itemData":{"abstract":"Selama ini, pendidikan di Indonesia hanya terfokus pada kemampuan intelektual dan kurang mendalami pembentukan karakter. Karakter adalah sesuatu yang dimiliki oleh manusia sebagai salah satu ciri individu itu sendiri. Jika seorang ingin memiliki karakter yang baik,maka harus diasah sedini mungkin dengan cara pembiasaan. Pembiasaan merupakan sesuatu kegiatan yang dilakukan oleh individu secara berulang-ulang,sehingga menjadi kebiasaan. Pembiasaan shalat berjamaah mampu meningkatkan kesadaran indvidu sebagai seorang hamba yang patuh kepada penciptaNya. Nilai-nilai agama islam yang terkandung dalam shalat berjamaah sangat berpengaruh bagi pembentukan karakter individu terutama karakter religius. Tujuan penulisan ini adalah untuk megetahui apakah shalat berjamaah berpengaruh dalam pembentukan karakter religius seseorang. Teknik pengumpulan data yang digunakan adalah pengamatan, dan kajian pustaka melalui internet. Hasil penelitian menunjukan pembiasaan shalat berjamaah mampu meningkatkan karakter religius seseorang jika dilakukan secara terus-menerus dan selalu mengambil nilai-nilai yang baik dari kegiatan shalat berjamaah. Hal ini bisa dilihat jika adzan berkumandang,maka seorang muslim akan segera ke masjid untuk menunaikan ibadah shalat berjamaah. Sehingga, melalui pembiasaan shalat berjamaah dapat membentuk karakter religius seseorang. Kata kunci: Karakter Religius, Pembiasaan, Shalat Berjamaah. Abst","author":[{"dropping-particle":"","family":"Kusuma","given":"Destiara","non-dropping-particle":"","parse-names":false,"suffix":""}],"container-title":"Jurnal Kewarganegaraan P-ISSN: 1978-0184 E-ISSN: 2723-2328","id":"ITEM-1","issue":"2","issued":{"date-parts":[["2018"]]},"page":"38","title":"Pembentukan Karakter Religius Melalui Pembiasaan Sholat Berjamaah","type":"article-journal","volume":"2 No. 2"},"uris":["http://www.mendeley.com/documents/?uuid=d973edf1-4ddf-4254-9917-15e639f160c7"]}],"mendeley":{"formattedCitation":"[12]","plainTextFormattedCitation":"[12]","previouslyFormattedCitation":"(Kusuma, 2018)"},"properties":{"noteIndex":0},"schema":"https://github.com/citation-style-language/schema/raw/master/csl-citation.json"}</w:instrText>
      </w:r>
      <w:r w:rsidR="00A24CAD">
        <w:rPr>
          <w:sz w:val="20"/>
          <w:szCs w:val="20"/>
        </w:rPr>
        <w:fldChar w:fldCharType="separate"/>
      </w:r>
      <w:r w:rsidR="007369F3" w:rsidRPr="007369F3">
        <w:rPr>
          <w:noProof/>
          <w:sz w:val="20"/>
          <w:szCs w:val="20"/>
        </w:rPr>
        <w:t>[12]</w:t>
      </w:r>
      <w:r w:rsidR="00A24CAD">
        <w:rPr>
          <w:sz w:val="20"/>
          <w:szCs w:val="20"/>
        </w:rPr>
        <w:fldChar w:fldCharType="end"/>
      </w:r>
      <w:r w:rsidR="009908BB">
        <w:rPr>
          <w:sz w:val="20"/>
          <w:szCs w:val="20"/>
          <w:lang w:val="en-US"/>
        </w:rPr>
        <w:t xml:space="preserve">. </w:t>
      </w:r>
      <w:r w:rsidR="009908BB" w:rsidRPr="001A6CA8">
        <w:rPr>
          <w:sz w:val="20"/>
          <w:szCs w:val="20"/>
        </w:rPr>
        <w:t>Perkembangan zaman yang pesat, terutama dalam bidang sains dan teknologi, tidak hanya membawa dampak positif tetapi juga tantangan terhadap moralitas</w:t>
      </w:r>
      <w:r w:rsidR="009908BB" w:rsidRPr="001A6CA8">
        <w:rPr>
          <w:sz w:val="20"/>
          <w:szCs w:val="20"/>
          <w:lang w:val="en-US"/>
        </w:rPr>
        <w:t xml:space="preserve"> </w:t>
      </w:r>
      <w:r w:rsidR="009908BB" w:rsidRPr="001A6CA8">
        <w:rPr>
          <w:sz w:val="20"/>
          <w:szCs w:val="20"/>
        </w:rPr>
        <w:fldChar w:fldCharType="begin" w:fldLock="1"/>
      </w:r>
      <w:r w:rsidR="007369F3">
        <w:rPr>
          <w:sz w:val="20"/>
          <w:szCs w:val="20"/>
        </w:rPr>
        <w:instrText>ADDIN CSL_CITATION {"citationItems":[{"id":"ITEM-1","itemData":{"DOI":"10.1016/j.compedu.2017.01.006","ISSN":"03601315","abstract":"Mobile devices and collaborative learning environments are common tools in education but not all collaborative learning is structured the same. This study evaluated student learning in three different collaborative learning environments, both with and without mobile technology, to assess students’ engagement, critical thinking, and attitudes toward collaborative learning. The results indicate that mobile technology is associated with positive student perceptions of collaborative learning but with increased disengagement by students during class. In addition, the level of students’ critical thinking was more closely associated with the tools used to construct written responses than with the collaborative learning environment style. Students constructing paragraph responses on a mobile device demonstrated significantly less critical thinking than those who used a computer keyboard or wrote responses by hand.","author":[{"dropping-particle":"","family":"Heflin","given":"Houston","non-dropping-particle":"","parse-names":false,"suffix":""},{"dropping-particle":"","family":"Shewmaker","given":"Jennifer","non-dropping-particle":"","parse-names":false,"suffix":""},{"dropping-particle":"","family":"Nguyen","given":"Jessica","non-dropping-particle":"","parse-names":false,"suffix":""}],"container-title":"Computers and Education","id":"ITEM-1","issued":{"date-parts":[["2017"]]},"page":"91-99","title":"Impact of mobile technology on student attitudes, engagement, and learning","type":"article-journal","volume":"107"},"uris":["http://www.mendeley.com/documents/?uuid=6789dbbf-75c1-4fab-ac7e-274dbd6db7a6"]}],"mendeley":{"formattedCitation":"[13]","plainTextFormattedCitation":"[13]","previouslyFormattedCitation":"(Heflin et al., 2017)"},"properties":{"noteIndex":0},"schema":"https://github.com/citation-style-language/schema/raw/master/csl-citation.json"}</w:instrText>
      </w:r>
      <w:r w:rsidR="009908BB" w:rsidRPr="001A6CA8">
        <w:rPr>
          <w:sz w:val="20"/>
          <w:szCs w:val="20"/>
        </w:rPr>
        <w:fldChar w:fldCharType="separate"/>
      </w:r>
      <w:r w:rsidR="007369F3" w:rsidRPr="007369F3">
        <w:rPr>
          <w:noProof/>
          <w:sz w:val="20"/>
          <w:szCs w:val="20"/>
        </w:rPr>
        <w:t>[13]</w:t>
      </w:r>
      <w:r w:rsidR="009908BB" w:rsidRPr="001A6CA8">
        <w:rPr>
          <w:sz w:val="20"/>
          <w:szCs w:val="20"/>
        </w:rPr>
        <w:fldChar w:fldCharType="end"/>
      </w:r>
      <w:r w:rsidR="009908BB" w:rsidRPr="001A6CA8">
        <w:rPr>
          <w:sz w:val="20"/>
          <w:szCs w:val="20"/>
        </w:rPr>
        <w:t xml:space="preserve">. Oleh karena itu, karakter religius menjadi semakin penting dalam menghadapi perubahan zaman dan menjaga moralitas peserta didik </w:t>
      </w:r>
      <w:r w:rsidR="009908BB" w:rsidRPr="001A6CA8">
        <w:rPr>
          <w:sz w:val="20"/>
          <w:szCs w:val="20"/>
        </w:rPr>
        <w:fldChar w:fldCharType="begin" w:fldLock="1"/>
      </w:r>
      <w:r w:rsidR="007369F3">
        <w:rPr>
          <w:sz w:val="20"/>
          <w:szCs w:val="20"/>
        </w:rPr>
        <w:instrText>ADDIN CSL_CITATION {"citationItems":[{"id":"ITEM-1","itemData":{"DOI":"10.37251/jber.v2i1.132","ISSN":"2716-4217","abstract":"Tujuan Penelitian: Penelitian ini bertujuan untuk mendeskripsikan upaya guru PAI dalam menumbuhkan karakter religius pada siswa. Metode Penelitian: Jenis dari penelitian ini adalah penelitian deskriptif kualitatif. Untuk mendapatkan data yang ingin diperoleh, peneliti menggunakan jenis data primer dan sekunder yang terdiri dari observasi, wawancara dan dokumentasi. Temuan Utama: Adanya pembiasaan karakter religius seperti membaca yasin setiap pagi jumat, membaca doa ketia memulai dan selesai pembelajaran. Keterbaruan Penelitian: Untuk membiasakan siswa dalam menumbuhkan karakter religius baik dilingkungan sekolah maupun dilingkungan rumah.. Bermanfaat bagi siswa sekolah dasar didaeah kecamatan mandiangin dalam bidang disipilin ilmu agama","author":[{"dropping-particle":"","family":"Putri","given":"Embarianiyati","non-dropping-particle":"","parse-names":false,"suffix":""},{"dropping-particle":"","family":"Husmidar","given":"Diana","non-dropping-particle":"","parse-names":false,"suffix":""}],"container-title":"Journal of Basic Education Research","id":"ITEM-1","issue":"1","issued":{"date-parts":[["2021"]]},"page":"24-28","title":"Peran Guru Pendidikan Agama Islam dalam Menumbuhkan Karakter Religius Siswa Sekolah Dasar","type":"article-journal","volume":"2"},"uris":["http://www.mendeley.com/documents/?uuid=1a673955-ad54-48ab-b6b7-41c7393aaa61","http://www.mendeley.com/documents/?uuid=7786b20a-fac9-46eb-9a8a-a9b25d6478aa"]}],"mendeley":{"formattedCitation":"[14]","plainTextFormattedCitation":"[14]","previouslyFormattedCitation":"(E. Putri &amp; Husmidar, 2021)"},"properties":{"noteIndex":0},"schema":"https://github.com/citation-style-language/schema/raw/master/csl-citation.json"}</w:instrText>
      </w:r>
      <w:r w:rsidR="009908BB" w:rsidRPr="001A6CA8">
        <w:rPr>
          <w:sz w:val="20"/>
          <w:szCs w:val="20"/>
        </w:rPr>
        <w:fldChar w:fldCharType="separate"/>
      </w:r>
      <w:r w:rsidR="007369F3" w:rsidRPr="007369F3">
        <w:rPr>
          <w:noProof/>
          <w:sz w:val="20"/>
          <w:szCs w:val="20"/>
        </w:rPr>
        <w:t>[14]</w:t>
      </w:r>
      <w:r w:rsidR="009908BB" w:rsidRPr="001A6CA8">
        <w:rPr>
          <w:sz w:val="20"/>
          <w:szCs w:val="20"/>
        </w:rPr>
        <w:fldChar w:fldCharType="end"/>
      </w:r>
      <w:r w:rsidR="009908BB" w:rsidRPr="001A6CA8">
        <w:rPr>
          <w:sz w:val="20"/>
          <w:szCs w:val="20"/>
        </w:rPr>
        <w:t xml:space="preserve">. </w:t>
      </w:r>
    </w:p>
    <w:p w14:paraId="409FE0A1" w14:textId="7984D926" w:rsidR="001A6CA8" w:rsidRPr="001A6CA8" w:rsidRDefault="001A6CA8" w:rsidP="00A35AFE">
      <w:pPr>
        <w:pStyle w:val="JSKReferenceItem"/>
        <w:numPr>
          <w:ilvl w:val="0"/>
          <w:numId w:val="0"/>
        </w:numPr>
        <w:ind w:firstLine="284"/>
        <w:rPr>
          <w:sz w:val="20"/>
          <w:szCs w:val="20"/>
          <w:lang w:val="en-US"/>
        </w:rPr>
      </w:pPr>
      <w:r w:rsidRPr="001A6CA8">
        <w:rPr>
          <w:sz w:val="20"/>
          <w:szCs w:val="20"/>
          <w:lang w:val="en-US" w:eastAsia="en-US"/>
        </w:rPr>
        <w:t xml:space="preserve">Saat ini, salah satu permasalahan yang dihadapi adalah hilangnya karakter baik di kalangan peserta didik. Fenomena ini mencakup merosotnya sikap saling menghargai, kepedulian antarteman, serta menurunnya moral dan rasa hormat di kalangan peserta didik. Oleh karena itu, peran aktif pendidik dan tenaga kependidikan di lingkungan sekolah dasar sangatlah penting untuk membimbing peserta didik, terutama dalam membentuk karakter </w:t>
      </w:r>
      <w:r w:rsidR="00A24CAD">
        <w:rPr>
          <w:sz w:val="20"/>
          <w:szCs w:val="20"/>
          <w:lang w:val="en-US" w:eastAsia="en-US"/>
        </w:rPr>
        <w:t xml:space="preserve">religious. </w:t>
      </w:r>
      <w:r w:rsidRPr="001A6CA8">
        <w:rPr>
          <w:sz w:val="20"/>
          <w:szCs w:val="20"/>
          <w:lang w:val="en-US" w:eastAsia="en-US"/>
        </w:rPr>
        <w:t xml:space="preserve">Di era globalisasi ini, pendidikan karakter semakin mendesak dibutuhkan, terutama untuk membentuk karakter religius pada siswa sekolah dasar. Saat ini, banyak terjadi perbincangan mengenai merosotnya karakter peserta didik yang dipengaruhi oleh perkembangan teknologi digital. Anak-anak cenderung dimanjakan oleh kemudahan akses teknologi, seperti mencari bahan pembelajaran melalui internet, yang meskipun positif, namun juga dapat berdampak negatif pada perkembangan moral dan karakter </w:t>
      </w:r>
      <w:r w:rsidR="00A24CAD">
        <w:rPr>
          <w:sz w:val="20"/>
          <w:szCs w:val="20"/>
          <w:lang w:val="en-US" w:eastAsia="en-US"/>
        </w:rPr>
        <w:t>mereka</w:t>
      </w:r>
      <w:r w:rsidRPr="001A6CA8">
        <w:rPr>
          <w:sz w:val="20"/>
          <w:szCs w:val="20"/>
          <w:lang w:val="en-US" w:eastAsia="en-US"/>
        </w:rPr>
        <w:t>. Di sekolah dasar, masih terdapat siswa yang menunjukkan karakter kurang baik, seperti kebiasaan berkata kasar kepada teman-teman sebayanya. Masalah-masalah ini menunjukkan perlunya penelitian yang berfokus pada upaya penguatan pendidikan karakter religius siswa di sekolah dasar untuk meningkatkan kualitas moral dan kepribadian peserta didik.</w:t>
      </w:r>
    </w:p>
    <w:p w14:paraId="24132A1C" w14:textId="1782EE80" w:rsidR="004517F2" w:rsidRPr="001A6CA8" w:rsidRDefault="00542549" w:rsidP="00A35AFE">
      <w:pPr>
        <w:ind w:firstLine="284"/>
        <w:jc w:val="both"/>
        <w:rPr>
          <w:sz w:val="20"/>
          <w:szCs w:val="20"/>
        </w:rPr>
      </w:pPr>
      <w:r w:rsidRPr="001A6CA8">
        <w:rPr>
          <w:sz w:val="20"/>
          <w:szCs w:val="20"/>
          <w:lang w:val="en-US"/>
        </w:rPr>
        <w:t xml:space="preserve">Beberapa penelitian yang pernah dilakukan </w:t>
      </w:r>
      <w:r w:rsidRPr="001A6CA8">
        <w:rPr>
          <w:sz w:val="20"/>
          <w:szCs w:val="20"/>
        </w:rPr>
        <w:t>t</w:t>
      </w:r>
      <w:r w:rsidR="00EE0DB1" w:rsidRPr="001A6CA8">
        <w:rPr>
          <w:sz w:val="20"/>
          <w:szCs w:val="20"/>
        </w:rPr>
        <w:t xml:space="preserve">erkait </w:t>
      </w:r>
      <w:r w:rsidR="00232C30" w:rsidRPr="001A6CA8">
        <w:rPr>
          <w:sz w:val="20"/>
          <w:szCs w:val="20"/>
        </w:rPr>
        <w:t>deng</w:t>
      </w:r>
      <w:r w:rsidR="00EE0DB1" w:rsidRPr="001A6CA8">
        <w:rPr>
          <w:sz w:val="20"/>
          <w:szCs w:val="20"/>
        </w:rPr>
        <w:t>an</w:t>
      </w:r>
      <w:r w:rsidRPr="001A6CA8">
        <w:rPr>
          <w:sz w:val="20"/>
          <w:szCs w:val="20"/>
        </w:rPr>
        <w:t xml:space="preserve"> </w:t>
      </w:r>
      <w:r w:rsidR="00AB0D5B" w:rsidRPr="001A6CA8">
        <w:rPr>
          <w:sz w:val="20"/>
          <w:szCs w:val="20"/>
        </w:rPr>
        <w:t xml:space="preserve">pendidikan karakter </w:t>
      </w:r>
      <w:r w:rsidR="00CA59DF" w:rsidRPr="001A6CA8">
        <w:rPr>
          <w:sz w:val="20"/>
          <w:szCs w:val="20"/>
        </w:rPr>
        <w:t xml:space="preserve">religius </w:t>
      </w:r>
      <w:r w:rsidR="00232C30" w:rsidRPr="001A6CA8">
        <w:rPr>
          <w:sz w:val="20"/>
          <w:szCs w:val="20"/>
        </w:rPr>
        <w:t>antara lain yaitu</w:t>
      </w:r>
      <w:r w:rsidR="00AB0D5B" w:rsidRPr="001A6CA8">
        <w:rPr>
          <w:sz w:val="20"/>
          <w:szCs w:val="20"/>
        </w:rPr>
        <w:t xml:space="preserve">, </w:t>
      </w:r>
      <w:r w:rsidR="00426084" w:rsidRPr="001A6CA8">
        <w:rPr>
          <w:sz w:val="20"/>
          <w:szCs w:val="20"/>
        </w:rPr>
        <w:t xml:space="preserve">dari </w:t>
      </w:r>
      <w:r w:rsidR="00AB0D5B" w:rsidRPr="001A6CA8">
        <w:rPr>
          <w:sz w:val="20"/>
          <w:szCs w:val="20"/>
        </w:rPr>
        <w:t>Kurniawan dengan judul “Penguatan Pendidikan Religius Berbasis Budaya di Sekolah Muhammadiyah 4 Batu”.</w:t>
      </w:r>
      <w:r w:rsidR="00426084" w:rsidRPr="001A6CA8">
        <w:rPr>
          <w:sz w:val="20"/>
          <w:szCs w:val="20"/>
        </w:rPr>
        <w:t xml:space="preserve"> H</w:t>
      </w:r>
      <w:r w:rsidR="00AB0D5B" w:rsidRPr="001A6CA8">
        <w:rPr>
          <w:sz w:val="20"/>
          <w:szCs w:val="20"/>
        </w:rPr>
        <w:t>asil penelitian</w:t>
      </w:r>
      <w:r w:rsidR="00426084" w:rsidRPr="001A6CA8">
        <w:rPr>
          <w:sz w:val="20"/>
          <w:szCs w:val="20"/>
        </w:rPr>
        <w:t>nya</w:t>
      </w:r>
      <w:r w:rsidR="00AB0D5B" w:rsidRPr="001A6CA8">
        <w:rPr>
          <w:sz w:val="20"/>
          <w:szCs w:val="20"/>
        </w:rPr>
        <w:t xml:space="preserve"> men</w:t>
      </w:r>
      <w:r w:rsidR="00426084" w:rsidRPr="001A6CA8">
        <w:rPr>
          <w:sz w:val="20"/>
          <w:szCs w:val="20"/>
        </w:rPr>
        <w:t>yatakan</w:t>
      </w:r>
      <w:r w:rsidR="00AB0D5B" w:rsidRPr="001A6CA8">
        <w:rPr>
          <w:sz w:val="20"/>
          <w:szCs w:val="20"/>
        </w:rPr>
        <w:t xml:space="preserve"> bahwa</w:t>
      </w:r>
      <w:r w:rsidR="00232C30" w:rsidRPr="001A6CA8">
        <w:rPr>
          <w:sz w:val="20"/>
          <w:szCs w:val="20"/>
        </w:rPr>
        <w:t xml:space="preserve"> pada saat proses pembelajaran sudah melakukan penanaman karakter religius </w:t>
      </w:r>
      <w:r w:rsidR="00AB0D5B" w:rsidRPr="001A6CA8">
        <w:rPr>
          <w:sz w:val="20"/>
          <w:szCs w:val="20"/>
        </w:rPr>
        <w:t>yaitu</w:t>
      </w:r>
      <w:r w:rsidR="005A6EEC" w:rsidRPr="001A6CA8">
        <w:rPr>
          <w:sz w:val="20"/>
          <w:szCs w:val="20"/>
        </w:rPr>
        <w:t>,</w:t>
      </w:r>
      <w:r w:rsidR="00AB0D5B" w:rsidRPr="001A6CA8">
        <w:rPr>
          <w:sz w:val="20"/>
          <w:szCs w:val="20"/>
        </w:rPr>
        <w:t xml:space="preserve"> </w:t>
      </w:r>
      <w:r w:rsidR="00232C30" w:rsidRPr="001A6CA8">
        <w:rPr>
          <w:sz w:val="20"/>
          <w:szCs w:val="20"/>
        </w:rPr>
        <w:t xml:space="preserve">mengawali dan mengakhiri pembelajaran dengan berdoa, </w:t>
      </w:r>
      <w:r w:rsidR="00AB0D5B" w:rsidRPr="001A6CA8">
        <w:rPr>
          <w:sz w:val="20"/>
          <w:szCs w:val="20"/>
        </w:rPr>
        <w:t>pembiasaan sholat berjamaah, dan memberikan pesan moral usai pembelajaran</w:t>
      </w:r>
      <w:r w:rsidR="007313A0" w:rsidRPr="001A6CA8">
        <w:rPr>
          <w:sz w:val="20"/>
          <w:szCs w:val="20"/>
        </w:rPr>
        <w:t xml:space="preserve"> </w:t>
      </w:r>
      <w:r w:rsidR="007313A0" w:rsidRPr="001A6CA8">
        <w:rPr>
          <w:sz w:val="20"/>
          <w:szCs w:val="20"/>
        </w:rPr>
        <w:fldChar w:fldCharType="begin" w:fldLock="1"/>
      </w:r>
      <w:r w:rsidR="007369F3">
        <w:rPr>
          <w:sz w:val="20"/>
          <w:szCs w:val="20"/>
        </w:rPr>
        <w:instrText>ADDIN CSL_CITATION {"citationItems":[{"id":"ITEM-1","itemData":{"abstract":"Penelitian ini bertujuan mendeskripsikan strategi penguatan karakter religious berbasis budaya sekolah di SD Muhammadiyah 4 Batu. Metode penelitian menggunakan jenis penelitian kualitatif dengan pendekatan deskriptif. Prosedur penelitian menggunakan pra-penelitian, pelaksanaan dan analisis data. Teknik pengumpulan data menggunakan observasi, wawancara dan dokumentasi. Teknik analisis data terdiri dari pengumpulan, reduksi dan penyajian data, serta penarikan kesimpulan. Teknik keabsahan data menggunakan triangulasi sumber. Hasil penelitian strategi penguatan karakter religious berbasis budaya sekolah di SD Muhammadiyah 4 Batu yaitu pertama, penanaman nilai karakter religious terintegrasi dalam kegiatan pembelajaran meliputi, sebelum dan sesudah pembelajaran melakukan berdoa besama; pada proses pembelajaran guru memberikan pesan pesan moral untuk membentuk karakter religious peserta didik; peserta didik diajak melakukan sholat berjama'a meliputi sholat dhuha dan dhuhur. Kedua, melalui habituasi yaitu yaitu melalui pembiasaan kegiatan kokurikuler dan ektrakulikuler di sekolah","author":[{"dropping-particle":"","family":"Kurniawan","given":"Moh. Wahyu","non-dropping-particle":"","parse-names":false,"suffix":""}],"container-title":"Elementary School","id":"ITEM-1","issue":"2","issued":{"date-parts":[["2021"]]},"page":"295-302","title":"penguatan karakter religius berbasis budaya sekolah di sd muhammadiyah 4 batu","type":"article-journal","volume":"8"},"uris":["http://www.mendeley.com/documents/?uuid=8ce45325-b751-4651-98ca-2b41d024a333","http://www.mendeley.com/documents/?uuid=7069ca20-262e-4c6c-9649-b17a822807f5"]}],"mendeley":{"formattedCitation":"[15]","plainTextFormattedCitation":"[15]","previouslyFormattedCitation":"(Kurniawan, 2021)"},"properties":{"noteIndex":0},"schema":"https://github.com/citation-style-language/schema/raw/master/csl-citation.json"}</w:instrText>
      </w:r>
      <w:r w:rsidR="007313A0" w:rsidRPr="001A6CA8">
        <w:rPr>
          <w:sz w:val="20"/>
          <w:szCs w:val="20"/>
        </w:rPr>
        <w:fldChar w:fldCharType="separate"/>
      </w:r>
      <w:r w:rsidR="007369F3" w:rsidRPr="007369F3">
        <w:rPr>
          <w:noProof/>
          <w:sz w:val="20"/>
          <w:szCs w:val="20"/>
        </w:rPr>
        <w:t>[15]</w:t>
      </w:r>
      <w:r w:rsidR="007313A0" w:rsidRPr="001A6CA8">
        <w:rPr>
          <w:sz w:val="20"/>
          <w:szCs w:val="20"/>
        </w:rPr>
        <w:fldChar w:fldCharType="end"/>
      </w:r>
      <w:r w:rsidR="007313A0" w:rsidRPr="001A6CA8">
        <w:rPr>
          <w:sz w:val="20"/>
          <w:szCs w:val="20"/>
        </w:rPr>
        <w:t xml:space="preserve">. Kemudian, penelitian oleh </w:t>
      </w:r>
      <w:r w:rsidR="007313A0" w:rsidRPr="001A6CA8">
        <w:rPr>
          <w:sz w:val="20"/>
          <w:szCs w:val="20"/>
        </w:rPr>
        <w:fldChar w:fldCharType="begin" w:fldLock="1"/>
      </w:r>
      <w:r w:rsidR="007369F3">
        <w:rPr>
          <w:sz w:val="20"/>
          <w:szCs w:val="20"/>
        </w:rPr>
        <w:instrText>ADDIN CSL_CITATION {"citationItems":[{"id":"ITEM-1","itemData":{"DOI":"10.47178/elementary.v2i1.613","ISSN":"2622-0431","abstract":"Penelitian ini bertujuan untuk mengetahui dan mendeskripsikan penerapan program Penguatan Pendidikan Karakter berbasis kelas di sekolah dasar negeri se-Kecamatan Sleman saat ini. Penelitian ini menggunakan jenis penelitian kuantitatif deskriptif dengan metode survei. Populasi dalam penelitian ini sebanyak 192 guru dengan jumlah sampel 128 guru. Perhitungan sampel menggunakan Simple Random Sampling. Instrumen yang digunakan yaitu pertanyaan tertutup dan pertanyaan terbuka. Hasil penelitian menunjukkan bahwa guru kelas sudah menerapkan program Penguatan Pendidikan Karakter berbasis kelas dengan memperhatikan 3 aspek. Pada aspek sosialisasi sudah diterapkan sebesar 83,75%, aspek pra observasi sebesar 97%, dan aspek observasi kelas sebesar 96,71%. Hal itu ditunjukkan dengan guru yang sudah mendapatkan informasi PPK, melaksanakan upacara bendera setiap hari Senin, mengawali doa sebelum memulai pelajaran, menyanyikan lagu Indonesia Raya, lagu wajib, dan lagu daerah pada awal dan akhir pelajaran, menyisipkan nilai karakter pada RPP, menggunakan metode pembelajaran yang tepat, dan memberikan umpan balik kepada peserta didik tentang karakter yang dituangkan dalam RPP.","author":[{"dropping-particle":"","family":"Ika","given":"Maria Melani","non-dropping-particle":"","parse-names":false,"suffix":""},{"dropping-particle":"","family":"Putranti","given":"Yustina Dini","non-dropping-particle":"","parse-names":false,"suffix":""}],"container-title":"Elementary Journal : Jurnal Pendidikan Guru Sekolah Dasar","id":"ITEM-1","issue":"1","issued":{"date-parts":[["2019"]]},"page":"42-52","title":"Penerapan Program Penguatan Pendidikan Karakter Berbasis Kelas Di Sekolah Dasar Se-Kecamatan Sleman Kabupaten Sleman","type":"article-journal","volume":"2"},"uris":["http://www.mendeley.com/documents/?uuid=f93d8aaf-dd2f-4aa7-8d43-a489d1c7e8b9","http://www.mendeley.com/documents/?uuid=f5c88f5a-f233-4ad6-a2e2-80e9518757a5"]}],"mendeley":{"formattedCitation":"[16]","plainTextFormattedCitation":"[16]","previouslyFormattedCitation":"(Ika &amp; Putranti, 2019)"},"properties":{"noteIndex":0},"schema":"https://github.com/citation-style-language/schema/raw/master/csl-citation.json"}</w:instrText>
      </w:r>
      <w:r w:rsidR="007313A0" w:rsidRPr="001A6CA8">
        <w:rPr>
          <w:sz w:val="20"/>
          <w:szCs w:val="20"/>
        </w:rPr>
        <w:fldChar w:fldCharType="separate"/>
      </w:r>
      <w:r w:rsidR="007369F3" w:rsidRPr="007369F3">
        <w:rPr>
          <w:noProof/>
          <w:sz w:val="20"/>
          <w:szCs w:val="20"/>
        </w:rPr>
        <w:t>[16]</w:t>
      </w:r>
      <w:r w:rsidR="007313A0" w:rsidRPr="001A6CA8">
        <w:rPr>
          <w:sz w:val="20"/>
          <w:szCs w:val="20"/>
        </w:rPr>
        <w:fldChar w:fldCharType="end"/>
      </w:r>
      <w:r w:rsidR="007313A0" w:rsidRPr="001A6CA8">
        <w:rPr>
          <w:sz w:val="20"/>
          <w:szCs w:val="20"/>
        </w:rPr>
        <w:t xml:space="preserve"> berjudul “Penerapan Program P</w:t>
      </w:r>
      <w:r w:rsidR="00375BCD" w:rsidRPr="001A6CA8">
        <w:rPr>
          <w:sz w:val="20"/>
          <w:szCs w:val="20"/>
        </w:rPr>
        <w:t xml:space="preserve">enguatan </w:t>
      </w:r>
      <w:r w:rsidR="005A6EEC" w:rsidRPr="001A6CA8">
        <w:rPr>
          <w:sz w:val="20"/>
          <w:szCs w:val="20"/>
        </w:rPr>
        <w:t>P</w:t>
      </w:r>
      <w:r w:rsidR="00375BCD" w:rsidRPr="001A6CA8">
        <w:rPr>
          <w:sz w:val="20"/>
          <w:szCs w:val="20"/>
        </w:rPr>
        <w:t>P</w:t>
      </w:r>
      <w:r w:rsidR="005A6EEC" w:rsidRPr="001A6CA8">
        <w:rPr>
          <w:sz w:val="20"/>
          <w:szCs w:val="20"/>
        </w:rPr>
        <w:t>K</w:t>
      </w:r>
      <w:r w:rsidR="007313A0" w:rsidRPr="001A6CA8">
        <w:rPr>
          <w:sz w:val="20"/>
          <w:szCs w:val="20"/>
        </w:rPr>
        <w:t xml:space="preserve"> Berbasis Kelas di Sekolah D</w:t>
      </w:r>
      <w:r w:rsidR="005A6EEC" w:rsidRPr="001A6CA8">
        <w:rPr>
          <w:sz w:val="20"/>
          <w:szCs w:val="20"/>
        </w:rPr>
        <w:t>esa</w:t>
      </w:r>
      <w:r w:rsidR="007313A0" w:rsidRPr="001A6CA8">
        <w:rPr>
          <w:sz w:val="20"/>
          <w:szCs w:val="20"/>
        </w:rPr>
        <w:t xml:space="preserve"> Se-Kecamatan Sleman</w:t>
      </w:r>
      <w:r w:rsidR="005A6EEC" w:rsidRPr="001A6CA8">
        <w:rPr>
          <w:sz w:val="20"/>
          <w:szCs w:val="20"/>
        </w:rPr>
        <w:t>”</w:t>
      </w:r>
      <w:r w:rsidR="007313A0" w:rsidRPr="001A6CA8">
        <w:rPr>
          <w:sz w:val="20"/>
          <w:szCs w:val="20"/>
        </w:rPr>
        <w:t xml:space="preserve"> hasil penelitianny</w:t>
      </w:r>
      <w:r w:rsidR="005A6EEC" w:rsidRPr="001A6CA8">
        <w:rPr>
          <w:sz w:val="20"/>
          <w:szCs w:val="20"/>
        </w:rPr>
        <w:t>a menyatakan</w:t>
      </w:r>
      <w:r w:rsidR="007313A0" w:rsidRPr="001A6CA8">
        <w:rPr>
          <w:sz w:val="20"/>
          <w:szCs w:val="20"/>
        </w:rPr>
        <w:t xml:space="preserve"> bahwa </w:t>
      </w:r>
      <w:r w:rsidR="005A6EEC" w:rsidRPr="001A6CA8">
        <w:rPr>
          <w:sz w:val="20"/>
          <w:szCs w:val="20"/>
        </w:rPr>
        <w:t>PPK</w:t>
      </w:r>
      <w:r w:rsidR="007313A0" w:rsidRPr="001A6CA8">
        <w:rPr>
          <w:sz w:val="20"/>
          <w:szCs w:val="20"/>
        </w:rPr>
        <w:t xml:space="preserve"> yang diterapkan sudah maksimal. Bukti terkait penerapan karakter tersebut yaitu, </w:t>
      </w:r>
      <w:r w:rsidR="00232C30" w:rsidRPr="001A6CA8">
        <w:rPr>
          <w:sz w:val="20"/>
          <w:szCs w:val="20"/>
        </w:rPr>
        <w:t xml:space="preserve">memulai dan menutup pembelaran dengan berdoa, </w:t>
      </w:r>
      <w:r w:rsidR="007313A0" w:rsidRPr="001A6CA8">
        <w:rPr>
          <w:sz w:val="20"/>
          <w:szCs w:val="20"/>
        </w:rPr>
        <w:t>ber</w:t>
      </w:r>
      <w:r w:rsidR="005A6EEC" w:rsidRPr="001A6CA8">
        <w:rPr>
          <w:sz w:val="20"/>
          <w:szCs w:val="20"/>
        </w:rPr>
        <w:t>sikap</w:t>
      </w:r>
      <w:r w:rsidR="007313A0" w:rsidRPr="001A6CA8">
        <w:rPr>
          <w:sz w:val="20"/>
          <w:szCs w:val="20"/>
        </w:rPr>
        <w:t xml:space="preserve"> sopan </w:t>
      </w:r>
      <w:r w:rsidR="005A6EEC" w:rsidRPr="001A6CA8">
        <w:rPr>
          <w:sz w:val="20"/>
          <w:szCs w:val="20"/>
        </w:rPr>
        <w:t>santun</w:t>
      </w:r>
      <w:r w:rsidR="00232C30" w:rsidRPr="001A6CA8">
        <w:rPr>
          <w:sz w:val="20"/>
          <w:szCs w:val="20"/>
        </w:rPr>
        <w:t>, dan p</w:t>
      </w:r>
      <w:r w:rsidR="007313A0" w:rsidRPr="001A6CA8">
        <w:rPr>
          <w:sz w:val="20"/>
          <w:szCs w:val="20"/>
        </w:rPr>
        <w:t>enelitian</w:t>
      </w:r>
      <w:r w:rsidR="005A6EEC" w:rsidRPr="001A6CA8">
        <w:rPr>
          <w:sz w:val="20"/>
          <w:szCs w:val="20"/>
        </w:rPr>
        <w:t xml:space="preserve"> </w:t>
      </w:r>
      <w:r w:rsidR="007313A0" w:rsidRPr="001A6CA8">
        <w:rPr>
          <w:sz w:val="20"/>
          <w:szCs w:val="20"/>
        </w:rPr>
        <w:fldChar w:fldCharType="begin" w:fldLock="1"/>
      </w:r>
      <w:r w:rsidR="007369F3">
        <w:rPr>
          <w:sz w:val="20"/>
          <w:szCs w:val="20"/>
        </w:rPr>
        <w:instrText>ADDIN CSL_CITATION {"citationItems":[{"id":"ITEM-1","itemData":{"abstract":"This study aims","author":[{"dropping-particle":"","family":"Yuliana","given":"Dalia Rosita Ria","non-dropping-particle":"","parse-names":false,"suffix":""},{"dropping-particle":"","family":"Hawanti","given":"Santhy","non-dropping-particle":"","parse-names":false,"suffix":""},{"dropping-particle":"","family":"Wijayanti","given":"Okto","non-dropping-particle":"","parse-names":false,"suffix":""}],"container-title":"Jurnal Tematik","id":"ITEM-1","issue":"2","issued":{"date-parts":[["2019"]]},"page":"109-114","title":"Pelaksanaan Program Penguatan Pendidikan Karakter (PKK) Berbasis Kelas Melalui Manajemen Kelas di Sekolah Dasar","type":"article-journal","volume":"9"},"uris":["http://www.mendeley.com/documents/?uuid=77a9375e-38ff-4b57-af98-332d85c4fa2e","http://www.mendeley.com/documents/?uuid=bd99cf7b-c426-4fcd-ab5c-fc179aa7faa0"]}],"mendeley":{"formattedCitation":"[17]","plainTextFormattedCitation":"[17]","previouslyFormattedCitation":"(Yuliana et al., 2019)"},"properties":{"noteIndex":0},"schema":"https://github.com/citation-style-language/schema/raw/master/csl-citation.json"}</w:instrText>
      </w:r>
      <w:r w:rsidR="007313A0" w:rsidRPr="001A6CA8">
        <w:rPr>
          <w:sz w:val="20"/>
          <w:szCs w:val="20"/>
        </w:rPr>
        <w:fldChar w:fldCharType="separate"/>
      </w:r>
      <w:r w:rsidR="007369F3" w:rsidRPr="007369F3">
        <w:rPr>
          <w:noProof/>
          <w:sz w:val="20"/>
          <w:szCs w:val="20"/>
        </w:rPr>
        <w:t>[17]</w:t>
      </w:r>
      <w:r w:rsidR="007313A0" w:rsidRPr="001A6CA8">
        <w:rPr>
          <w:sz w:val="20"/>
          <w:szCs w:val="20"/>
        </w:rPr>
        <w:fldChar w:fldCharType="end"/>
      </w:r>
      <w:r w:rsidR="007313A0" w:rsidRPr="001A6CA8">
        <w:rPr>
          <w:sz w:val="20"/>
          <w:szCs w:val="20"/>
        </w:rPr>
        <w:t xml:space="preserve"> dengan judul “Pelaksanaan Program Penguatan Pendidikan Karakter (PPK)</w:t>
      </w:r>
      <w:r w:rsidR="00A46162" w:rsidRPr="001A6CA8">
        <w:rPr>
          <w:sz w:val="20"/>
          <w:szCs w:val="20"/>
        </w:rPr>
        <w:t xml:space="preserve"> dengan</w:t>
      </w:r>
      <w:r w:rsidR="007313A0" w:rsidRPr="001A6CA8">
        <w:rPr>
          <w:sz w:val="20"/>
          <w:szCs w:val="20"/>
        </w:rPr>
        <w:t xml:space="preserve"> Berbasis Kelas melalui Manajemen Kelas di Sekolah Dasar”. Peneliti menjelaskan bahwasannya karakter dapat dilakukan melalui </w:t>
      </w:r>
      <w:r w:rsidR="00232C30" w:rsidRPr="001A6CA8">
        <w:rPr>
          <w:sz w:val="20"/>
          <w:szCs w:val="20"/>
        </w:rPr>
        <w:t xml:space="preserve">gerakan </w:t>
      </w:r>
      <w:r w:rsidR="00EE0DB1" w:rsidRPr="001A6CA8">
        <w:rPr>
          <w:sz w:val="20"/>
          <w:szCs w:val="20"/>
        </w:rPr>
        <w:t>program pengeuatan</w:t>
      </w:r>
      <w:r w:rsidR="00232C30" w:rsidRPr="001A6CA8">
        <w:rPr>
          <w:sz w:val="20"/>
          <w:szCs w:val="20"/>
        </w:rPr>
        <w:t xml:space="preserve"> </w:t>
      </w:r>
      <w:r w:rsidR="003D2334" w:rsidRPr="001A6CA8">
        <w:rPr>
          <w:sz w:val="20"/>
          <w:szCs w:val="20"/>
        </w:rPr>
        <w:t>berbasis kelas</w:t>
      </w:r>
      <w:r w:rsidR="00232C30" w:rsidRPr="001A6CA8">
        <w:rPr>
          <w:sz w:val="20"/>
          <w:szCs w:val="20"/>
        </w:rPr>
        <w:t xml:space="preserve"> dengan</w:t>
      </w:r>
      <w:r w:rsidR="003D2334" w:rsidRPr="001A6CA8">
        <w:rPr>
          <w:sz w:val="20"/>
          <w:szCs w:val="20"/>
        </w:rPr>
        <w:t xml:space="preserve"> manajemen kelas. Hasil penelitiannya menyatakan bahwa pelaksanaan</w:t>
      </w:r>
      <w:r w:rsidR="005A6EEC" w:rsidRPr="001A6CA8">
        <w:rPr>
          <w:sz w:val="20"/>
          <w:szCs w:val="20"/>
        </w:rPr>
        <w:t>nya</w:t>
      </w:r>
      <w:r w:rsidR="003D2334" w:rsidRPr="001A6CA8">
        <w:rPr>
          <w:sz w:val="20"/>
          <w:szCs w:val="20"/>
        </w:rPr>
        <w:t xml:space="preserve"> </w:t>
      </w:r>
      <w:r w:rsidR="005A6EEC" w:rsidRPr="001A6CA8">
        <w:rPr>
          <w:sz w:val="20"/>
          <w:szCs w:val="20"/>
        </w:rPr>
        <w:t>melalui</w:t>
      </w:r>
      <w:r w:rsidR="003D2334" w:rsidRPr="001A6CA8">
        <w:rPr>
          <w:sz w:val="20"/>
          <w:szCs w:val="20"/>
        </w:rPr>
        <w:t xml:space="preserve"> kegiatan yaitu, kesepakatan kelas, penataan ruang </w:t>
      </w:r>
      <w:r w:rsidR="005A6EEC" w:rsidRPr="001A6CA8">
        <w:rPr>
          <w:sz w:val="20"/>
          <w:szCs w:val="20"/>
        </w:rPr>
        <w:t>dikelas</w:t>
      </w:r>
      <w:r w:rsidR="003D2334" w:rsidRPr="001A6CA8">
        <w:rPr>
          <w:sz w:val="20"/>
          <w:szCs w:val="20"/>
        </w:rPr>
        <w:t>, dan kontrol</w:t>
      </w:r>
      <w:r w:rsidR="005A6EEC" w:rsidRPr="001A6CA8">
        <w:rPr>
          <w:sz w:val="20"/>
          <w:szCs w:val="20"/>
        </w:rPr>
        <w:t xml:space="preserve"> </w:t>
      </w:r>
      <w:r w:rsidR="008B291D" w:rsidRPr="001A6CA8">
        <w:rPr>
          <w:sz w:val="20"/>
          <w:szCs w:val="20"/>
          <w:lang w:val="en-US"/>
        </w:rPr>
        <w:t xml:space="preserve">di </w:t>
      </w:r>
      <w:r w:rsidR="005A6EEC" w:rsidRPr="001A6CA8">
        <w:rPr>
          <w:sz w:val="20"/>
          <w:szCs w:val="20"/>
        </w:rPr>
        <w:t>dalam</w:t>
      </w:r>
      <w:r w:rsidR="003D2334" w:rsidRPr="001A6CA8">
        <w:rPr>
          <w:sz w:val="20"/>
          <w:szCs w:val="20"/>
        </w:rPr>
        <w:t xml:space="preserve"> kelas.</w:t>
      </w:r>
    </w:p>
    <w:p w14:paraId="2C2653B7" w14:textId="32450108" w:rsidR="00AA26B5" w:rsidRDefault="000B3388" w:rsidP="00A35AFE">
      <w:pPr>
        <w:ind w:firstLine="284"/>
        <w:jc w:val="both"/>
        <w:rPr>
          <w:sz w:val="20"/>
          <w:szCs w:val="20"/>
        </w:rPr>
      </w:pPr>
      <w:r>
        <w:rPr>
          <w:sz w:val="20"/>
          <w:szCs w:val="20"/>
          <w:lang w:val="en-US"/>
        </w:rPr>
        <w:t xml:space="preserve">Rumusan masalah yang </w:t>
      </w:r>
      <w:proofErr w:type="gramStart"/>
      <w:r>
        <w:rPr>
          <w:sz w:val="20"/>
          <w:szCs w:val="20"/>
          <w:lang w:val="en-US"/>
        </w:rPr>
        <w:t>akan</w:t>
      </w:r>
      <w:proofErr w:type="gramEnd"/>
      <w:r>
        <w:rPr>
          <w:sz w:val="20"/>
          <w:szCs w:val="20"/>
          <w:lang w:val="en-US"/>
        </w:rPr>
        <w:t xml:space="preserve"> diteliti dalam penelitian ini adalah bagaimana penguatan karakter </w:t>
      </w:r>
      <w:r w:rsidR="003B04A3">
        <w:rPr>
          <w:sz w:val="20"/>
          <w:szCs w:val="20"/>
          <w:lang w:val="en-US"/>
        </w:rPr>
        <w:t>religi</w:t>
      </w:r>
      <w:r>
        <w:rPr>
          <w:sz w:val="20"/>
          <w:szCs w:val="20"/>
          <w:lang w:val="en-US"/>
        </w:rPr>
        <w:t>us siswa dalam pembelajaran IPAS</w:t>
      </w:r>
      <w:r w:rsidR="003B04A3">
        <w:rPr>
          <w:sz w:val="20"/>
          <w:szCs w:val="20"/>
          <w:lang w:val="en-US"/>
        </w:rPr>
        <w:t xml:space="preserve"> dengan </w:t>
      </w:r>
      <w:r>
        <w:rPr>
          <w:sz w:val="20"/>
          <w:szCs w:val="20"/>
          <w:lang w:val="en-US"/>
        </w:rPr>
        <w:t xml:space="preserve">menggunakan model </w:t>
      </w:r>
      <w:r>
        <w:rPr>
          <w:i/>
          <w:sz w:val="20"/>
          <w:szCs w:val="20"/>
          <w:lang w:val="en-US"/>
        </w:rPr>
        <w:t>direct</w:t>
      </w:r>
      <w:r w:rsidR="003B04A3">
        <w:rPr>
          <w:i/>
          <w:sz w:val="20"/>
          <w:szCs w:val="20"/>
          <w:lang w:val="en-US"/>
        </w:rPr>
        <w:t xml:space="preserve"> instruction</w:t>
      </w:r>
      <w:r>
        <w:rPr>
          <w:i/>
          <w:sz w:val="20"/>
          <w:szCs w:val="20"/>
          <w:lang w:val="en-US"/>
        </w:rPr>
        <w:t xml:space="preserve"> </w:t>
      </w:r>
      <w:r w:rsidR="00542549" w:rsidRPr="001A6CA8">
        <w:rPr>
          <w:sz w:val="20"/>
          <w:szCs w:val="20"/>
          <w:lang w:val="en-US"/>
        </w:rPr>
        <w:t xml:space="preserve">Berdasarkan </w:t>
      </w:r>
      <w:r w:rsidR="00E26689">
        <w:rPr>
          <w:sz w:val="20"/>
          <w:szCs w:val="20"/>
          <w:lang w:val="en-US"/>
        </w:rPr>
        <w:t xml:space="preserve">Penelitian ini dilakukan pada siswa sekolah dasar. </w:t>
      </w:r>
      <w:r w:rsidR="00E26689" w:rsidRPr="00AC5D54">
        <w:rPr>
          <w:sz w:val="20"/>
          <w:szCs w:val="20"/>
          <w:lang w:val="en-US"/>
        </w:rPr>
        <w:t xml:space="preserve">Penelitian ini memiliki tujuan untuk mengetahui </w:t>
      </w:r>
      <w:r w:rsidR="00660208">
        <w:rPr>
          <w:sz w:val="20"/>
          <w:szCs w:val="20"/>
          <w:lang w:val="en-US"/>
        </w:rPr>
        <w:t xml:space="preserve">bagaimana </w:t>
      </w:r>
      <w:r w:rsidR="00E26689" w:rsidRPr="00AC5D54">
        <w:rPr>
          <w:sz w:val="20"/>
          <w:szCs w:val="20"/>
          <w:lang w:val="en-US"/>
        </w:rPr>
        <w:t>upaya penguatan pendidikan karakter religius</w:t>
      </w:r>
      <w:r w:rsidR="00016488" w:rsidRPr="00AC5D54">
        <w:rPr>
          <w:sz w:val="20"/>
          <w:szCs w:val="20"/>
          <w:lang w:val="en-US"/>
        </w:rPr>
        <w:t xml:space="preserve"> berbasis kelas</w:t>
      </w:r>
      <w:r w:rsidR="00660208">
        <w:rPr>
          <w:sz w:val="20"/>
          <w:szCs w:val="20"/>
          <w:lang w:val="en-US"/>
        </w:rPr>
        <w:t xml:space="preserve"> di Sekolah Dasar Muhammadiyah</w:t>
      </w:r>
      <w:r w:rsidR="00016488" w:rsidRPr="00AC5D54">
        <w:rPr>
          <w:sz w:val="20"/>
          <w:szCs w:val="20"/>
          <w:lang w:val="en-US"/>
        </w:rPr>
        <w:t xml:space="preserve">. </w:t>
      </w:r>
      <w:r w:rsidR="00C910A7" w:rsidRPr="001A6CA8">
        <w:rPr>
          <w:sz w:val="20"/>
          <w:szCs w:val="20"/>
        </w:rPr>
        <w:t xml:space="preserve">Hasil </w:t>
      </w:r>
      <w:r w:rsidR="00660208">
        <w:rPr>
          <w:sz w:val="20"/>
          <w:szCs w:val="20"/>
          <w:lang w:val="en-US"/>
        </w:rPr>
        <w:t xml:space="preserve">dari </w:t>
      </w:r>
      <w:r w:rsidR="00C910A7" w:rsidRPr="001A6CA8">
        <w:rPr>
          <w:sz w:val="20"/>
          <w:szCs w:val="20"/>
        </w:rPr>
        <w:t>penelitian</w:t>
      </w:r>
      <w:r w:rsidR="00660208">
        <w:rPr>
          <w:sz w:val="20"/>
          <w:szCs w:val="20"/>
          <w:lang w:val="en-US"/>
        </w:rPr>
        <w:t xml:space="preserve"> ini</w:t>
      </w:r>
      <w:r w:rsidR="00C910A7" w:rsidRPr="001A6CA8">
        <w:rPr>
          <w:sz w:val="20"/>
          <w:szCs w:val="20"/>
        </w:rPr>
        <w:t xml:space="preserve"> diharapkan dapat menjadi bahan evaluasi dan referensi bagi pendidik dalam mengimplementasikan pendidikan karakter re</w:t>
      </w:r>
      <w:r w:rsidR="00405CCB">
        <w:rPr>
          <w:sz w:val="20"/>
          <w:szCs w:val="20"/>
        </w:rPr>
        <w:t>ligius</w:t>
      </w:r>
      <w:r w:rsidR="00C910A7" w:rsidRPr="001A6CA8">
        <w:rPr>
          <w:sz w:val="20"/>
          <w:szCs w:val="20"/>
        </w:rPr>
        <w:t xml:space="preserve"> berbasis kelas, serta berkontribusi dalam meningkatkan karakter religius peserta didik.</w:t>
      </w:r>
    </w:p>
    <w:p w14:paraId="1C454DB9" w14:textId="77777777" w:rsidR="00A35AFE" w:rsidRPr="00A238DE" w:rsidRDefault="00A35AFE" w:rsidP="00A35AFE">
      <w:pPr>
        <w:ind w:firstLine="284"/>
        <w:jc w:val="both"/>
        <w:rPr>
          <w:sz w:val="20"/>
          <w:szCs w:val="20"/>
        </w:rPr>
      </w:pPr>
    </w:p>
    <w:p w14:paraId="68E67572" w14:textId="2EC853F7" w:rsidR="00A46162" w:rsidRPr="00CC7F04" w:rsidRDefault="00F367E5" w:rsidP="00A35AFE">
      <w:pPr>
        <w:pStyle w:val="Heading1"/>
        <w:numPr>
          <w:ilvl w:val="0"/>
          <w:numId w:val="3"/>
        </w:numPr>
        <w:tabs>
          <w:tab w:val="left" w:pos="0"/>
        </w:tabs>
        <w:spacing w:before="0"/>
        <w:rPr>
          <w:sz w:val="24"/>
        </w:rPr>
      </w:pPr>
      <w:r w:rsidRPr="00CC7F04">
        <w:rPr>
          <w:sz w:val="24"/>
        </w:rPr>
        <w:t>I</w:t>
      </w:r>
      <w:r w:rsidR="00582685" w:rsidRPr="00CC7F04">
        <w:rPr>
          <w:sz w:val="24"/>
        </w:rPr>
        <w:t>I</w:t>
      </w:r>
      <w:r w:rsidRPr="00CC7F04">
        <w:rPr>
          <w:sz w:val="24"/>
        </w:rPr>
        <w:t xml:space="preserve">. </w:t>
      </w:r>
      <w:r w:rsidR="00236591" w:rsidRPr="00CC7F04">
        <w:rPr>
          <w:sz w:val="24"/>
        </w:rPr>
        <w:t>Metode</w:t>
      </w:r>
    </w:p>
    <w:p w14:paraId="112A4EDE" w14:textId="6AE0770A" w:rsidR="003B04A3" w:rsidRDefault="00A35AFE" w:rsidP="00A35AFE">
      <w:pPr>
        <w:pStyle w:val="JSKReferenceItem"/>
        <w:numPr>
          <w:ilvl w:val="0"/>
          <w:numId w:val="0"/>
        </w:numPr>
        <w:tabs>
          <w:tab w:val="left" w:pos="284"/>
        </w:tabs>
        <w:rPr>
          <w:sz w:val="20"/>
          <w:szCs w:val="20"/>
          <w:lang w:val="en-US"/>
        </w:rPr>
      </w:pPr>
      <w:r>
        <w:rPr>
          <w:sz w:val="20"/>
          <w:szCs w:val="20"/>
        </w:rPr>
        <w:tab/>
      </w:r>
      <w:r w:rsidR="00A46162" w:rsidRPr="00A238DE">
        <w:rPr>
          <w:sz w:val="20"/>
          <w:szCs w:val="20"/>
        </w:rPr>
        <w:t>P</w:t>
      </w:r>
      <w:r w:rsidR="00232C30" w:rsidRPr="00A238DE">
        <w:rPr>
          <w:sz w:val="20"/>
          <w:szCs w:val="20"/>
        </w:rPr>
        <w:t>enelitian yang di</w:t>
      </w:r>
      <w:r w:rsidR="00897012" w:rsidRPr="00A238DE">
        <w:rPr>
          <w:sz w:val="20"/>
          <w:szCs w:val="20"/>
        </w:rPr>
        <w:t>lakukan</w:t>
      </w:r>
      <w:r w:rsidR="00232C30" w:rsidRPr="00A238DE">
        <w:rPr>
          <w:sz w:val="20"/>
          <w:szCs w:val="20"/>
        </w:rPr>
        <w:t xml:space="preserve"> </w:t>
      </w:r>
      <w:r w:rsidR="00236591" w:rsidRPr="00A238DE">
        <w:rPr>
          <w:sz w:val="20"/>
          <w:szCs w:val="20"/>
        </w:rPr>
        <w:t>menggunakan</w:t>
      </w:r>
      <w:r w:rsidR="00566B61" w:rsidRPr="00A238DE">
        <w:rPr>
          <w:sz w:val="20"/>
          <w:szCs w:val="20"/>
        </w:rPr>
        <w:t xml:space="preserve"> </w:t>
      </w:r>
      <w:r w:rsidR="006457E6">
        <w:rPr>
          <w:sz w:val="20"/>
          <w:szCs w:val="20"/>
        </w:rPr>
        <w:t>metode</w:t>
      </w:r>
      <w:r w:rsidR="003B04A3">
        <w:rPr>
          <w:sz w:val="20"/>
          <w:szCs w:val="20"/>
          <w:lang w:val="en-US"/>
        </w:rPr>
        <w:t xml:space="preserve"> pendekata</w:t>
      </w:r>
      <w:r w:rsidR="006457E6">
        <w:rPr>
          <w:sz w:val="20"/>
          <w:szCs w:val="20"/>
        </w:rPr>
        <w:t xml:space="preserve"> </w:t>
      </w:r>
      <w:r w:rsidR="00566B61" w:rsidRPr="00A238DE">
        <w:rPr>
          <w:sz w:val="20"/>
          <w:szCs w:val="20"/>
        </w:rPr>
        <w:t>k</w:t>
      </w:r>
      <w:r w:rsidR="00321659" w:rsidRPr="00A238DE">
        <w:rPr>
          <w:sz w:val="20"/>
          <w:szCs w:val="20"/>
        </w:rPr>
        <w:t>ualitatif</w:t>
      </w:r>
      <w:r w:rsidR="00405CCB">
        <w:rPr>
          <w:sz w:val="20"/>
          <w:szCs w:val="20"/>
          <w:lang w:val="en-US"/>
        </w:rPr>
        <w:t xml:space="preserve"> dengan </w:t>
      </w:r>
      <w:r w:rsidR="003B04A3">
        <w:rPr>
          <w:sz w:val="20"/>
          <w:szCs w:val="20"/>
          <w:lang w:val="en-US"/>
        </w:rPr>
        <w:t xml:space="preserve">jenis </w:t>
      </w:r>
      <w:r w:rsidR="00405CCB">
        <w:rPr>
          <w:sz w:val="20"/>
          <w:szCs w:val="20"/>
          <w:lang w:val="en-US"/>
        </w:rPr>
        <w:t xml:space="preserve"> deskriptif </w:t>
      </w:r>
      <w:r w:rsidR="00A46162" w:rsidRPr="00A238DE">
        <w:rPr>
          <w:sz w:val="20"/>
          <w:szCs w:val="20"/>
        </w:rPr>
        <w:t xml:space="preserve"> Metode tersebut mempunyai pengertian</w:t>
      </w:r>
      <w:r w:rsidR="007D0AFB" w:rsidRPr="00A238DE">
        <w:rPr>
          <w:sz w:val="20"/>
          <w:szCs w:val="20"/>
        </w:rPr>
        <w:t xml:space="preserve"> dalam</w:t>
      </w:r>
      <w:r w:rsidR="00321845" w:rsidRPr="00A238DE">
        <w:rPr>
          <w:sz w:val="20"/>
          <w:szCs w:val="20"/>
        </w:rPr>
        <w:t xml:space="preserve"> mengamati keadaan ob</w:t>
      </w:r>
      <w:r w:rsidR="00236591" w:rsidRPr="00A238DE">
        <w:rPr>
          <w:sz w:val="20"/>
          <w:szCs w:val="20"/>
        </w:rPr>
        <w:t>j</w:t>
      </w:r>
      <w:r w:rsidR="00321845" w:rsidRPr="00A238DE">
        <w:rPr>
          <w:sz w:val="20"/>
          <w:szCs w:val="20"/>
        </w:rPr>
        <w:t xml:space="preserve">ek yang </w:t>
      </w:r>
      <w:r w:rsidR="00236591" w:rsidRPr="00A238DE">
        <w:rPr>
          <w:sz w:val="20"/>
          <w:szCs w:val="20"/>
        </w:rPr>
        <w:t>nyata</w:t>
      </w:r>
      <w:r w:rsidR="00232C30" w:rsidRPr="00A238DE">
        <w:rPr>
          <w:sz w:val="20"/>
          <w:szCs w:val="20"/>
        </w:rPr>
        <w:t xml:space="preserve"> dan </w:t>
      </w:r>
      <w:r w:rsidR="00FD77AD" w:rsidRPr="00A238DE">
        <w:rPr>
          <w:sz w:val="20"/>
          <w:szCs w:val="20"/>
        </w:rPr>
        <w:t xml:space="preserve">peneliti </w:t>
      </w:r>
      <w:r w:rsidR="00232C30" w:rsidRPr="00A238DE">
        <w:rPr>
          <w:sz w:val="20"/>
          <w:szCs w:val="20"/>
        </w:rPr>
        <w:t xml:space="preserve">hanya menjadi </w:t>
      </w:r>
      <w:r w:rsidR="00FD77AD" w:rsidRPr="00A238DE">
        <w:rPr>
          <w:sz w:val="20"/>
          <w:szCs w:val="20"/>
        </w:rPr>
        <w:t>instrume</w:t>
      </w:r>
      <w:r w:rsidR="00C271EA" w:rsidRPr="00A238DE">
        <w:rPr>
          <w:sz w:val="20"/>
          <w:szCs w:val="20"/>
        </w:rPr>
        <w:t>n</w:t>
      </w:r>
      <w:r w:rsidR="00F53A74" w:rsidRPr="00A238DE">
        <w:rPr>
          <w:sz w:val="20"/>
          <w:szCs w:val="20"/>
        </w:rPr>
        <w:t xml:space="preserve"> </w:t>
      </w:r>
      <w:r w:rsidR="00FD77AD" w:rsidRPr="00A238DE">
        <w:rPr>
          <w:sz w:val="20"/>
          <w:szCs w:val="20"/>
        </w:rPr>
        <w:t>utama</w:t>
      </w:r>
      <w:r w:rsidR="00236591" w:rsidRPr="00A238DE">
        <w:rPr>
          <w:sz w:val="20"/>
          <w:szCs w:val="20"/>
        </w:rPr>
        <w:t>nya</w:t>
      </w:r>
      <w:r w:rsidR="00FD77AD" w:rsidRPr="00A238DE">
        <w:rPr>
          <w:sz w:val="20"/>
          <w:szCs w:val="20"/>
        </w:rPr>
        <w:t xml:space="preserve"> (Sugiyono:2013). </w:t>
      </w:r>
      <w:r w:rsidR="00236591" w:rsidRPr="00A238DE">
        <w:rPr>
          <w:sz w:val="20"/>
          <w:szCs w:val="20"/>
        </w:rPr>
        <w:t>P</w:t>
      </w:r>
      <w:r w:rsidR="002C0132" w:rsidRPr="00A238DE">
        <w:rPr>
          <w:sz w:val="20"/>
          <w:szCs w:val="20"/>
        </w:rPr>
        <w:t>enelitian ini menggunakan</w:t>
      </w:r>
      <w:r w:rsidR="00405CCB">
        <w:rPr>
          <w:sz w:val="20"/>
          <w:szCs w:val="20"/>
        </w:rPr>
        <w:t xml:space="preserve"> pendekatan</w:t>
      </w:r>
      <w:r w:rsidR="002C0132" w:rsidRPr="00A238DE">
        <w:rPr>
          <w:sz w:val="20"/>
          <w:szCs w:val="20"/>
        </w:rPr>
        <w:t xml:space="preserve"> deskriptif</w:t>
      </w:r>
      <w:r w:rsidR="00FD77AD" w:rsidRPr="00A238DE">
        <w:rPr>
          <w:sz w:val="20"/>
          <w:szCs w:val="20"/>
        </w:rPr>
        <w:t xml:space="preserve"> yang mendiskripsikan</w:t>
      </w:r>
      <w:r w:rsidR="00236591" w:rsidRPr="00A238DE">
        <w:rPr>
          <w:sz w:val="20"/>
          <w:szCs w:val="20"/>
        </w:rPr>
        <w:t xml:space="preserve"> </w:t>
      </w:r>
      <w:r w:rsidR="00FD77AD" w:rsidRPr="00A238DE">
        <w:rPr>
          <w:sz w:val="20"/>
          <w:szCs w:val="20"/>
        </w:rPr>
        <w:t>secara langsung di</w:t>
      </w:r>
      <w:r w:rsidR="00236591" w:rsidRPr="00A238DE">
        <w:rPr>
          <w:sz w:val="20"/>
          <w:szCs w:val="20"/>
        </w:rPr>
        <w:t xml:space="preserve">tempat </w:t>
      </w:r>
      <w:r w:rsidR="00182860" w:rsidRPr="00A238DE">
        <w:rPr>
          <w:sz w:val="20"/>
          <w:szCs w:val="20"/>
        </w:rPr>
        <w:t>p</w:t>
      </w:r>
      <w:r w:rsidR="00236591" w:rsidRPr="00A238DE">
        <w:rPr>
          <w:sz w:val="20"/>
          <w:szCs w:val="20"/>
        </w:rPr>
        <w:t>enelitian</w:t>
      </w:r>
      <w:r w:rsidR="00FD77AD" w:rsidRPr="00A238DE">
        <w:rPr>
          <w:sz w:val="20"/>
          <w:szCs w:val="20"/>
        </w:rPr>
        <w:t xml:space="preserve"> terhadap fenomena yang terjadi</w:t>
      </w:r>
      <w:r w:rsidR="00F53A74" w:rsidRPr="00A238DE">
        <w:rPr>
          <w:sz w:val="20"/>
          <w:szCs w:val="20"/>
        </w:rPr>
        <w:t>.</w:t>
      </w:r>
      <w:r w:rsidR="00865EA7" w:rsidRPr="00A238DE">
        <w:rPr>
          <w:sz w:val="20"/>
          <w:szCs w:val="20"/>
        </w:rPr>
        <w:t xml:space="preserve"> </w:t>
      </w:r>
      <w:r w:rsidR="00321845" w:rsidRPr="00A238DE">
        <w:rPr>
          <w:sz w:val="20"/>
          <w:szCs w:val="20"/>
        </w:rPr>
        <w:t>Subjek</w:t>
      </w:r>
      <w:r w:rsidR="007D0AFB" w:rsidRPr="00A238DE">
        <w:rPr>
          <w:sz w:val="20"/>
          <w:szCs w:val="20"/>
        </w:rPr>
        <w:t xml:space="preserve"> </w:t>
      </w:r>
      <w:r w:rsidR="00321845" w:rsidRPr="00A238DE">
        <w:rPr>
          <w:sz w:val="20"/>
          <w:szCs w:val="20"/>
        </w:rPr>
        <w:t>penelitian</w:t>
      </w:r>
      <w:r w:rsidR="007D0AFB" w:rsidRPr="00A238DE">
        <w:rPr>
          <w:sz w:val="20"/>
          <w:szCs w:val="20"/>
        </w:rPr>
        <w:t xml:space="preserve"> yaitu </w:t>
      </w:r>
      <w:r w:rsidR="002856C4" w:rsidRPr="00A238DE">
        <w:rPr>
          <w:sz w:val="20"/>
          <w:szCs w:val="20"/>
        </w:rPr>
        <w:t xml:space="preserve">kepala sekolah, guru </w:t>
      </w:r>
      <w:r w:rsidR="009D54DB" w:rsidRPr="00A238DE">
        <w:rPr>
          <w:sz w:val="20"/>
          <w:szCs w:val="20"/>
        </w:rPr>
        <w:t>kelas dan peserta didik</w:t>
      </w:r>
      <w:r w:rsidR="00182860" w:rsidRPr="00A238DE">
        <w:rPr>
          <w:sz w:val="20"/>
          <w:szCs w:val="20"/>
        </w:rPr>
        <w:t>. T</w:t>
      </w:r>
      <w:r w:rsidR="00232C30" w:rsidRPr="00A238DE">
        <w:rPr>
          <w:sz w:val="20"/>
          <w:szCs w:val="20"/>
        </w:rPr>
        <w:t>empat penelitian</w:t>
      </w:r>
      <w:r w:rsidR="00321845" w:rsidRPr="00A238DE">
        <w:rPr>
          <w:sz w:val="20"/>
          <w:szCs w:val="20"/>
        </w:rPr>
        <w:t xml:space="preserve"> ini dilaksanakan di SD Muhammadiyah 11 Randegan. </w:t>
      </w:r>
      <w:r w:rsidR="00232C30" w:rsidRPr="00A238DE">
        <w:rPr>
          <w:sz w:val="20"/>
          <w:szCs w:val="20"/>
        </w:rPr>
        <w:t>P</w:t>
      </w:r>
      <w:r w:rsidR="00321845" w:rsidRPr="00A238DE">
        <w:rPr>
          <w:sz w:val="20"/>
          <w:szCs w:val="20"/>
        </w:rPr>
        <w:t>engumpulan data</w:t>
      </w:r>
      <w:r w:rsidR="00A925EC" w:rsidRPr="00A238DE">
        <w:rPr>
          <w:sz w:val="20"/>
          <w:szCs w:val="20"/>
        </w:rPr>
        <w:t xml:space="preserve"> </w:t>
      </w:r>
      <w:r w:rsidR="00A46162" w:rsidRPr="00A238DE">
        <w:rPr>
          <w:sz w:val="20"/>
          <w:szCs w:val="20"/>
        </w:rPr>
        <w:t>dengan</w:t>
      </w:r>
      <w:r w:rsidR="00405CCB">
        <w:rPr>
          <w:sz w:val="20"/>
          <w:szCs w:val="20"/>
          <w:lang w:val="en-US"/>
        </w:rPr>
        <w:t xml:space="preserve"> menggunakan</w:t>
      </w:r>
      <w:r w:rsidR="00A925EC" w:rsidRPr="00A238DE">
        <w:rPr>
          <w:sz w:val="20"/>
          <w:szCs w:val="20"/>
        </w:rPr>
        <w:t xml:space="preserve"> teknik</w:t>
      </w:r>
      <w:r w:rsidR="00232C30" w:rsidRPr="00A238DE">
        <w:rPr>
          <w:sz w:val="20"/>
          <w:szCs w:val="20"/>
        </w:rPr>
        <w:t xml:space="preserve"> obse</w:t>
      </w:r>
      <w:r w:rsidR="00312DD5" w:rsidRPr="00A238DE">
        <w:rPr>
          <w:sz w:val="20"/>
          <w:szCs w:val="20"/>
        </w:rPr>
        <w:t>vasi, wawancara, dan dokumentasi</w:t>
      </w:r>
      <w:r w:rsidR="00405CCB">
        <w:rPr>
          <w:sz w:val="20"/>
          <w:szCs w:val="20"/>
          <w:lang w:val="en-US"/>
        </w:rPr>
        <w:t xml:space="preserve"> secara langsung dengan guru kelas, kepala sekolah dan peserta didik</w:t>
      </w:r>
      <w:r w:rsidR="00405CCB">
        <w:rPr>
          <w:sz w:val="20"/>
          <w:szCs w:val="20"/>
        </w:rPr>
        <w:t xml:space="preserve"> mengenai upaya yang dilakukan dalam penguatan pendidikan karakter religius </w:t>
      </w:r>
      <w:r w:rsidR="00405CCB">
        <w:rPr>
          <w:sz w:val="20"/>
          <w:szCs w:val="20"/>
          <w:lang w:val="en-US"/>
        </w:rPr>
        <w:t>siswa</w:t>
      </w:r>
      <w:r w:rsidR="00865EA7" w:rsidRPr="00A238DE">
        <w:rPr>
          <w:sz w:val="20"/>
          <w:szCs w:val="20"/>
        </w:rPr>
        <w:t>.</w:t>
      </w:r>
      <w:r w:rsidR="007F39B4" w:rsidRPr="00A238DE">
        <w:rPr>
          <w:sz w:val="20"/>
          <w:szCs w:val="20"/>
        </w:rPr>
        <w:t xml:space="preserve"> </w:t>
      </w:r>
      <w:r w:rsidR="00312DD5" w:rsidRPr="00A238DE">
        <w:rPr>
          <w:sz w:val="20"/>
          <w:szCs w:val="20"/>
        </w:rPr>
        <w:t>Adapun t</w:t>
      </w:r>
      <w:r w:rsidR="00AD565C" w:rsidRPr="00A238DE">
        <w:rPr>
          <w:sz w:val="20"/>
          <w:szCs w:val="20"/>
        </w:rPr>
        <w:t xml:space="preserve">eknik </w:t>
      </w:r>
      <w:r w:rsidR="00312DD5" w:rsidRPr="00A238DE">
        <w:rPr>
          <w:sz w:val="20"/>
          <w:szCs w:val="20"/>
        </w:rPr>
        <w:t xml:space="preserve">dalam </w:t>
      </w:r>
      <w:r w:rsidR="00AD565C" w:rsidRPr="00A238DE">
        <w:rPr>
          <w:sz w:val="20"/>
          <w:szCs w:val="20"/>
        </w:rPr>
        <w:t xml:space="preserve">analisis </w:t>
      </w:r>
      <w:r w:rsidR="00AD565C" w:rsidRPr="00A238DE">
        <w:rPr>
          <w:sz w:val="20"/>
          <w:szCs w:val="20"/>
        </w:rPr>
        <w:lastRenderedPageBreak/>
        <w:t>data</w:t>
      </w:r>
      <w:r w:rsidR="00312DD5" w:rsidRPr="00A238DE">
        <w:rPr>
          <w:sz w:val="20"/>
          <w:szCs w:val="20"/>
        </w:rPr>
        <w:t xml:space="preserve"> </w:t>
      </w:r>
      <w:r w:rsidR="007D0AFB" w:rsidRPr="00A238DE">
        <w:rPr>
          <w:sz w:val="20"/>
          <w:szCs w:val="20"/>
        </w:rPr>
        <w:t>melalui pendekatan “</w:t>
      </w:r>
      <w:r w:rsidR="00AD565C" w:rsidRPr="00A238DE">
        <w:rPr>
          <w:sz w:val="20"/>
          <w:szCs w:val="20"/>
        </w:rPr>
        <w:t>teori Miles dan Huberman (1984)</w:t>
      </w:r>
      <w:r w:rsidR="007D0AFB" w:rsidRPr="00A238DE">
        <w:rPr>
          <w:sz w:val="20"/>
          <w:szCs w:val="20"/>
        </w:rPr>
        <w:t>”</w:t>
      </w:r>
      <w:r w:rsidR="00AD565C" w:rsidRPr="00A238DE">
        <w:rPr>
          <w:sz w:val="20"/>
          <w:szCs w:val="20"/>
        </w:rPr>
        <w:t xml:space="preserve">. </w:t>
      </w:r>
      <w:r w:rsidR="00954BC9" w:rsidRPr="00A238DE">
        <w:rPr>
          <w:sz w:val="20"/>
          <w:szCs w:val="20"/>
        </w:rPr>
        <w:t>Dalam</w:t>
      </w:r>
      <w:r w:rsidR="00865EA7" w:rsidRPr="00A238DE">
        <w:rPr>
          <w:sz w:val="20"/>
          <w:szCs w:val="20"/>
        </w:rPr>
        <w:t xml:space="preserve"> (Sugiyono:2022) </w:t>
      </w:r>
      <w:r w:rsidR="00954BC9" w:rsidRPr="00A238DE">
        <w:rPr>
          <w:sz w:val="20"/>
          <w:szCs w:val="20"/>
        </w:rPr>
        <w:t>mengemukakan</w:t>
      </w:r>
      <w:r w:rsidR="00312DD5" w:rsidRPr="00A238DE">
        <w:rPr>
          <w:sz w:val="20"/>
          <w:szCs w:val="20"/>
        </w:rPr>
        <w:t xml:space="preserve"> </w:t>
      </w:r>
      <w:r w:rsidR="00102417" w:rsidRPr="00A238DE">
        <w:rPr>
          <w:sz w:val="20"/>
          <w:szCs w:val="20"/>
        </w:rPr>
        <w:t>analisis data</w:t>
      </w:r>
      <w:r w:rsidR="007D0AFB" w:rsidRPr="00A238DE">
        <w:rPr>
          <w:sz w:val="20"/>
          <w:szCs w:val="20"/>
        </w:rPr>
        <w:t xml:space="preserve"> dengan “pendekatan</w:t>
      </w:r>
      <w:r w:rsidR="00954BC9" w:rsidRPr="00A238DE">
        <w:rPr>
          <w:sz w:val="20"/>
          <w:szCs w:val="20"/>
        </w:rPr>
        <w:t xml:space="preserve"> teori</w:t>
      </w:r>
      <w:r w:rsidR="00AD565C" w:rsidRPr="00A238DE">
        <w:rPr>
          <w:sz w:val="20"/>
          <w:szCs w:val="20"/>
        </w:rPr>
        <w:t xml:space="preserve"> Miles dan Huberman</w:t>
      </w:r>
      <w:r w:rsidR="00312DD5" w:rsidRPr="00A238DE">
        <w:rPr>
          <w:sz w:val="20"/>
          <w:szCs w:val="20"/>
        </w:rPr>
        <w:t xml:space="preserve"> mencakup</w:t>
      </w:r>
      <w:r w:rsidR="007F39B4" w:rsidRPr="00A238DE">
        <w:rPr>
          <w:sz w:val="20"/>
          <w:szCs w:val="20"/>
        </w:rPr>
        <w:t>,</w:t>
      </w:r>
      <w:r w:rsidR="00312DD5" w:rsidRPr="00A238DE">
        <w:rPr>
          <w:sz w:val="20"/>
          <w:szCs w:val="20"/>
        </w:rPr>
        <w:t xml:space="preserve"> mengumpulkan</w:t>
      </w:r>
      <w:r w:rsidR="00102417" w:rsidRPr="00A238DE">
        <w:rPr>
          <w:sz w:val="20"/>
          <w:szCs w:val="20"/>
        </w:rPr>
        <w:t xml:space="preserve"> </w:t>
      </w:r>
      <w:r w:rsidR="00AD565C" w:rsidRPr="00A238DE">
        <w:rPr>
          <w:sz w:val="20"/>
          <w:szCs w:val="20"/>
        </w:rPr>
        <w:t>data,</w:t>
      </w:r>
      <w:r w:rsidR="00102417" w:rsidRPr="00A238DE">
        <w:rPr>
          <w:sz w:val="20"/>
          <w:szCs w:val="20"/>
        </w:rPr>
        <w:t xml:space="preserve"> </w:t>
      </w:r>
      <w:r w:rsidR="00312DD5" w:rsidRPr="00A238DE">
        <w:rPr>
          <w:sz w:val="20"/>
          <w:szCs w:val="20"/>
        </w:rPr>
        <w:t>r</w:t>
      </w:r>
      <w:r w:rsidR="00AD565C" w:rsidRPr="00A238DE">
        <w:rPr>
          <w:sz w:val="20"/>
          <w:szCs w:val="20"/>
        </w:rPr>
        <w:t>eduksi data,</w:t>
      </w:r>
      <w:r w:rsidR="00440947" w:rsidRPr="00A238DE">
        <w:rPr>
          <w:sz w:val="20"/>
          <w:szCs w:val="20"/>
        </w:rPr>
        <w:t xml:space="preserve"> </w:t>
      </w:r>
      <w:r w:rsidR="00312DD5" w:rsidRPr="00A238DE">
        <w:rPr>
          <w:sz w:val="20"/>
          <w:szCs w:val="20"/>
        </w:rPr>
        <w:t>pen</w:t>
      </w:r>
      <w:r w:rsidR="00AD565C" w:rsidRPr="00A238DE">
        <w:rPr>
          <w:sz w:val="20"/>
          <w:szCs w:val="20"/>
        </w:rPr>
        <w:t>yajikan data</w:t>
      </w:r>
      <w:r w:rsidR="00440947" w:rsidRPr="00A238DE">
        <w:rPr>
          <w:sz w:val="20"/>
          <w:szCs w:val="20"/>
        </w:rPr>
        <w:t xml:space="preserve"> </w:t>
      </w:r>
      <w:r w:rsidR="00AD565C" w:rsidRPr="00A238DE">
        <w:rPr>
          <w:sz w:val="20"/>
          <w:szCs w:val="20"/>
        </w:rPr>
        <w:t>dan</w:t>
      </w:r>
      <w:r w:rsidR="00440947" w:rsidRPr="00A238DE">
        <w:rPr>
          <w:sz w:val="20"/>
          <w:szCs w:val="20"/>
        </w:rPr>
        <w:t xml:space="preserve"> p</w:t>
      </w:r>
      <w:r w:rsidR="007F39B4" w:rsidRPr="00A238DE">
        <w:rPr>
          <w:sz w:val="20"/>
          <w:szCs w:val="20"/>
        </w:rPr>
        <w:t>enarikan k</w:t>
      </w:r>
      <w:r w:rsidR="00AD565C" w:rsidRPr="00A238DE">
        <w:rPr>
          <w:sz w:val="20"/>
          <w:szCs w:val="20"/>
        </w:rPr>
        <w:t>esimpulan</w:t>
      </w:r>
      <w:r w:rsidR="007D0AFB" w:rsidRPr="00A238DE">
        <w:rPr>
          <w:sz w:val="20"/>
          <w:szCs w:val="20"/>
        </w:rPr>
        <w:t>”</w:t>
      </w:r>
      <w:r w:rsidR="00AD565C" w:rsidRPr="00A238DE">
        <w:rPr>
          <w:sz w:val="20"/>
          <w:szCs w:val="20"/>
        </w:rPr>
        <w:t>.</w:t>
      </w:r>
      <w:r w:rsidR="00312DD5" w:rsidRPr="00A238DE">
        <w:rPr>
          <w:sz w:val="20"/>
          <w:szCs w:val="20"/>
        </w:rPr>
        <w:t xml:space="preserve"> Data yang sudah dikumpulkan kemudian diujikan keabsahannya melalu</w:t>
      </w:r>
      <w:r w:rsidR="00D0594E" w:rsidRPr="00A238DE">
        <w:rPr>
          <w:sz w:val="20"/>
          <w:szCs w:val="20"/>
        </w:rPr>
        <w:t>i triangulasi sumber.</w:t>
      </w:r>
      <w:r w:rsidR="009D54DB" w:rsidRPr="00A238DE">
        <w:rPr>
          <w:sz w:val="20"/>
          <w:szCs w:val="20"/>
        </w:rPr>
        <w:t xml:space="preserve"> Dalam penelitian kualitatif, peneliti merupakan instrumen utama. Namun, untuk penggalian data dalam penelitian ini, peneliti juga membuat pedoman-pedoman penggalian data, termasuk pedoman wawancara, guna memperoleh data secara objektif mengenai penguatan pendidikan karakter religius pada </w:t>
      </w:r>
      <w:r w:rsidR="00405CCB">
        <w:rPr>
          <w:sz w:val="20"/>
          <w:szCs w:val="20"/>
          <w:lang w:val="en-US"/>
        </w:rPr>
        <w:t>siswa</w:t>
      </w:r>
      <w:r w:rsidR="009D54DB" w:rsidRPr="00A238DE">
        <w:rPr>
          <w:sz w:val="20"/>
          <w:szCs w:val="20"/>
        </w:rPr>
        <w:t xml:space="preserve">. Berikut </w:t>
      </w:r>
      <w:r w:rsidR="0054193C" w:rsidRPr="00A238DE">
        <w:rPr>
          <w:sz w:val="20"/>
          <w:szCs w:val="20"/>
        </w:rPr>
        <w:t xml:space="preserve">indikator yang mendukung dalam penelitian kualitatif ini untuk mengukur penguatan pendidikan </w:t>
      </w:r>
      <w:r w:rsidR="00AE494A">
        <w:rPr>
          <w:sz w:val="20"/>
          <w:szCs w:val="20"/>
        </w:rPr>
        <w:t>karakter religius peserta didik</w:t>
      </w:r>
      <w:r w:rsidR="00AE494A">
        <w:rPr>
          <w:sz w:val="20"/>
          <w:szCs w:val="20"/>
          <w:lang w:val="en-US"/>
        </w:rPr>
        <w:t>:</w:t>
      </w:r>
    </w:p>
    <w:p w14:paraId="60F7215F" w14:textId="77777777" w:rsidR="008A4EFB" w:rsidRPr="008A4EFB" w:rsidRDefault="008A4EFB" w:rsidP="008A4EFB">
      <w:pPr>
        <w:pStyle w:val="JSKReferenceItem"/>
        <w:numPr>
          <w:ilvl w:val="0"/>
          <w:numId w:val="0"/>
        </w:numPr>
        <w:rPr>
          <w:sz w:val="20"/>
          <w:szCs w:val="20"/>
          <w:lang w:val="en-US"/>
        </w:rPr>
      </w:pPr>
    </w:p>
    <w:tbl>
      <w:tblPr>
        <w:tblW w:w="8593" w:type="dxa"/>
        <w:jc w:val="center"/>
        <w:tblLook w:val="04A0" w:firstRow="1" w:lastRow="0" w:firstColumn="1" w:lastColumn="0" w:noHBand="0" w:noVBand="1"/>
      </w:tblPr>
      <w:tblGrid>
        <w:gridCol w:w="3544"/>
        <w:gridCol w:w="5049"/>
      </w:tblGrid>
      <w:tr w:rsidR="008A4EFB" w:rsidRPr="008A4EFB" w14:paraId="39D4DA83" w14:textId="77777777" w:rsidTr="008A4EFB">
        <w:trPr>
          <w:trHeight w:val="252"/>
          <w:jc w:val="center"/>
        </w:trPr>
        <w:tc>
          <w:tcPr>
            <w:tcW w:w="8593" w:type="dxa"/>
            <w:gridSpan w:val="2"/>
            <w:tcBorders>
              <w:top w:val="nil"/>
              <w:left w:val="nil"/>
              <w:bottom w:val="single" w:sz="8" w:space="0" w:color="auto"/>
              <w:right w:val="nil"/>
            </w:tcBorders>
            <w:shd w:val="clear" w:color="auto" w:fill="auto"/>
            <w:noWrap/>
            <w:vAlign w:val="bottom"/>
            <w:hideMark/>
          </w:tcPr>
          <w:p w14:paraId="1C53118C" w14:textId="77777777" w:rsidR="008A4EFB" w:rsidRPr="008A4EFB" w:rsidRDefault="008A4EFB" w:rsidP="008A4EFB">
            <w:pPr>
              <w:suppressAutoHyphens w:val="0"/>
              <w:jc w:val="center"/>
              <w:rPr>
                <w:color w:val="000000"/>
                <w:sz w:val="22"/>
                <w:szCs w:val="22"/>
                <w:lang w:val="en-US" w:eastAsia="en-US"/>
              </w:rPr>
            </w:pPr>
            <w:r w:rsidRPr="00962B6F">
              <w:rPr>
                <w:bCs/>
                <w:color w:val="000000"/>
                <w:sz w:val="20"/>
                <w:szCs w:val="22"/>
                <w:lang w:val="en-US" w:eastAsia="en-US"/>
              </w:rPr>
              <w:t>Tabel 1.</w:t>
            </w:r>
            <w:r w:rsidRPr="00CC7F04">
              <w:rPr>
                <w:color w:val="000000"/>
                <w:sz w:val="20"/>
                <w:szCs w:val="22"/>
                <w:lang w:val="en-US" w:eastAsia="en-US"/>
              </w:rPr>
              <w:t xml:space="preserve"> Indikator Religius</w:t>
            </w:r>
          </w:p>
        </w:tc>
      </w:tr>
      <w:tr w:rsidR="008A4EFB" w:rsidRPr="008A4EFB" w14:paraId="6E4B420C" w14:textId="77777777" w:rsidTr="008A4EFB">
        <w:trPr>
          <w:trHeight w:val="252"/>
          <w:jc w:val="center"/>
        </w:trPr>
        <w:tc>
          <w:tcPr>
            <w:tcW w:w="3544" w:type="dxa"/>
            <w:tcBorders>
              <w:top w:val="nil"/>
              <w:left w:val="nil"/>
              <w:bottom w:val="single" w:sz="8" w:space="0" w:color="auto"/>
              <w:right w:val="nil"/>
            </w:tcBorders>
            <w:shd w:val="clear" w:color="auto" w:fill="auto"/>
            <w:vAlign w:val="center"/>
            <w:hideMark/>
          </w:tcPr>
          <w:p w14:paraId="35CFA556" w14:textId="77777777" w:rsidR="008A4EFB" w:rsidRPr="008A4EFB" w:rsidRDefault="008A4EFB" w:rsidP="008A4EFB">
            <w:pPr>
              <w:suppressAutoHyphens w:val="0"/>
              <w:jc w:val="center"/>
              <w:rPr>
                <w:b/>
                <w:bCs/>
                <w:color w:val="000000"/>
                <w:sz w:val="20"/>
                <w:szCs w:val="20"/>
                <w:lang w:val="en-US" w:eastAsia="en-US"/>
              </w:rPr>
            </w:pPr>
            <w:r w:rsidRPr="008A4EFB">
              <w:rPr>
                <w:b/>
                <w:bCs/>
                <w:color w:val="000000"/>
                <w:sz w:val="20"/>
                <w:szCs w:val="20"/>
                <w:lang w:eastAsia="en-US"/>
              </w:rPr>
              <w:t>Aspek</w:t>
            </w:r>
          </w:p>
        </w:tc>
        <w:tc>
          <w:tcPr>
            <w:tcW w:w="5049" w:type="dxa"/>
            <w:tcBorders>
              <w:top w:val="nil"/>
              <w:left w:val="nil"/>
              <w:bottom w:val="single" w:sz="8" w:space="0" w:color="auto"/>
              <w:right w:val="nil"/>
            </w:tcBorders>
            <w:shd w:val="clear" w:color="auto" w:fill="auto"/>
            <w:vAlign w:val="center"/>
            <w:hideMark/>
          </w:tcPr>
          <w:p w14:paraId="7A06B499" w14:textId="77777777" w:rsidR="008A4EFB" w:rsidRPr="008A4EFB" w:rsidRDefault="008A4EFB" w:rsidP="008A4EFB">
            <w:pPr>
              <w:suppressAutoHyphens w:val="0"/>
              <w:jc w:val="center"/>
              <w:rPr>
                <w:b/>
                <w:bCs/>
                <w:color w:val="000000"/>
                <w:sz w:val="20"/>
                <w:szCs w:val="20"/>
                <w:lang w:val="en-US" w:eastAsia="en-US"/>
              </w:rPr>
            </w:pPr>
            <w:r w:rsidRPr="008A4EFB">
              <w:rPr>
                <w:b/>
                <w:bCs/>
                <w:color w:val="000000"/>
                <w:sz w:val="20"/>
                <w:szCs w:val="20"/>
                <w:lang w:eastAsia="en-US"/>
              </w:rPr>
              <w:t>Indikator</w:t>
            </w:r>
          </w:p>
        </w:tc>
      </w:tr>
      <w:tr w:rsidR="008A4EFB" w:rsidRPr="008A4EFB" w14:paraId="63E55BB4" w14:textId="77777777" w:rsidTr="008A4EFB">
        <w:trPr>
          <w:trHeight w:val="409"/>
          <w:jc w:val="center"/>
        </w:trPr>
        <w:tc>
          <w:tcPr>
            <w:tcW w:w="3544" w:type="dxa"/>
            <w:vMerge w:val="restart"/>
            <w:tcBorders>
              <w:top w:val="nil"/>
              <w:left w:val="nil"/>
              <w:bottom w:val="single" w:sz="8" w:space="0" w:color="000000"/>
              <w:right w:val="nil"/>
            </w:tcBorders>
            <w:shd w:val="clear" w:color="auto" w:fill="auto"/>
            <w:vAlign w:val="center"/>
            <w:hideMark/>
          </w:tcPr>
          <w:p w14:paraId="5831B8EC" w14:textId="77777777" w:rsidR="008A4EFB" w:rsidRPr="008A4EFB" w:rsidRDefault="008A4EFB" w:rsidP="008A4EFB">
            <w:pPr>
              <w:suppressAutoHyphens w:val="0"/>
              <w:rPr>
                <w:color w:val="000000"/>
                <w:sz w:val="20"/>
                <w:szCs w:val="20"/>
                <w:lang w:val="en-US" w:eastAsia="en-US"/>
              </w:rPr>
            </w:pPr>
            <w:r w:rsidRPr="008A4EFB">
              <w:rPr>
                <w:color w:val="000000"/>
                <w:sz w:val="20"/>
                <w:szCs w:val="20"/>
                <w:lang w:val="en-ID" w:eastAsia="en-US"/>
              </w:rPr>
              <w:t>Mencerminkan  keberimanan  terhadap Tuhan yang Maha Esa</w:t>
            </w:r>
          </w:p>
        </w:tc>
        <w:tc>
          <w:tcPr>
            <w:tcW w:w="5049" w:type="dxa"/>
            <w:tcBorders>
              <w:top w:val="nil"/>
              <w:left w:val="nil"/>
              <w:bottom w:val="nil"/>
              <w:right w:val="nil"/>
            </w:tcBorders>
            <w:shd w:val="clear" w:color="auto" w:fill="auto"/>
            <w:vAlign w:val="center"/>
            <w:hideMark/>
          </w:tcPr>
          <w:p w14:paraId="06902B9A" w14:textId="3D338CFE" w:rsidR="008A4EFB" w:rsidRPr="008A4EFB" w:rsidRDefault="008A4EFB" w:rsidP="008A4EFB">
            <w:pPr>
              <w:pStyle w:val="ListParagraph"/>
              <w:numPr>
                <w:ilvl w:val="0"/>
                <w:numId w:val="35"/>
              </w:numPr>
              <w:suppressAutoHyphens w:val="0"/>
              <w:jc w:val="both"/>
              <w:rPr>
                <w:color w:val="000000"/>
                <w:sz w:val="20"/>
                <w:szCs w:val="20"/>
                <w:lang w:val="en-US" w:eastAsia="en-US"/>
              </w:rPr>
            </w:pPr>
            <w:r w:rsidRPr="008A4EFB">
              <w:rPr>
                <w:color w:val="000000"/>
                <w:sz w:val="20"/>
                <w:szCs w:val="20"/>
                <w:lang w:eastAsia="en-US"/>
              </w:rPr>
              <w:t>Berdoa tiap mengawali dan mengakhiri kegiatan pembelajaran.</w:t>
            </w:r>
          </w:p>
        </w:tc>
      </w:tr>
      <w:tr w:rsidR="008A4EFB" w:rsidRPr="008A4EFB" w14:paraId="250FCEDE" w14:textId="77777777" w:rsidTr="008A4EFB">
        <w:trPr>
          <w:trHeight w:val="409"/>
          <w:jc w:val="center"/>
        </w:trPr>
        <w:tc>
          <w:tcPr>
            <w:tcW w:w="3544" w:type="dxa"/>
            <w:vMerge/>
            <w:tcBorders>
              <w:top w:val="nil"/>
              <w:left w:val="nil"/>
              <w:bottom w:val="single" w:sz="8" w:space="0" w:color="000000"/>
              <w:right w:val="nil"/>
            </w:tcBorders>
            <w:vAlign w:val="center"/>
            <w:hideMark/>
          </w:tcPr>
          <w:p w14:paraId="70FC0166" w14:textId="77777777" w:rsidR="008A4EFB" w:rsidRPr="008A4EFB" w:rsidRDefault="008A4EFB" w:rsidP="008A4EFB">
            <w:pPr>
              <w:suppressAutoHyphens w:val="0"/>
              <w:rPr>
                <w:color w:val="000000"/>
                <w:sz w:val="20"/>
                <w:szCs w:val="20"/>
                <w:lang w:val="en-US" w:eastAsia="en-US"/>
              </w:rPr>
            </w:pPr>
          </w:p>
        </w:tc>
        <w:tc>
          <w:tcPr>
            <w:tcW w:w="5049" w:type="dxa"/>
            <w:tcBorders>
              <w:top w:val="nil"/>
              <w:left w:val="nil"/>
              <w:bottom w:val="nil"/>
              <w:right w:val="nil"/>
            </w:tcBorders>
            <w:shd w:val="clear" w:color="auto" w:fill="auto"/>
            <w:vAlign w:val="center"/>
            <w:hideMark/>
          </w:tcPr>
          <w:p w14:paraId="0ECE8D4F" w14:textId="1807BBE7" w:rsidR="008A4EFB" w:rsidRPr="008A4EFB" w:rsidRDefault="008A4EFB" w:rsidP="008A4EFB">
            <w:pPr>
              <w:pStyle w:val="ListParagraph"/>
              <w:numPr>
                <w:ilvl w:val="0"/>
                <w:numId w:val="35"/>
              </w:numPr>
              <w:suppressAutoHyphens w:val="0"/>
              <w:jc w:val="both"/>
              <w:rPr>
                <w:color w:val="000000"/>
                <w:sz w:val="20"/>
                <w:szCs w:val="20"/>
                <w:lang w:val="en-US" w:eastAsia="en-US"/>
              </w:rPr>
            </w:pPr>
            <w:r w:rsidRPr="008A4EFB">
              <w:rPr>
                <w:color w:val="000000"/>
                <w:sz w:val="20"/>
                <w:szCs w:val="20"/>
                <w:lang w:eastAsia="en-US"/>
              </w:rPr>
              <w:t>Menolak tiap sikap, tindakan, dan perilaku yang menyimpang.</w:t>
            </w:r>
          </w:p>
        </w:tc>
      </w:tr>
      <w:tr w:rsidR="008A4EFB" w:rsidRPr="008A4EFB" w14:paraId="5C8F131C" w14:textId="77777777" w:rsidTr="008A4EFB">
        <w:trPr>
          <w:trHeight w:val="409"/>
          <w:jc w:val="center"/>
        </w:trPr>
        <w:tc>
          <w:tcPr>
            <w:tcW w:w="3544" w:type="dxa"/>
            <w:vMerge/>
            <w:tcBorders>
              <w:top w:val="nil"/>
              <w:left w:val="nil"/>
              <w:bottom w:val="single" w:sz="8" w:space="0" w:color="000000"/>
              <w:right w:val="nil"/>
            </w:tcBorders>
            <w:vAlign w:val="center"/>
            <w:hideMark/>
          </w:tcPr>
          <w:p w14:paraId="6A7FD2D8" w14:textId="77777777" w:rsidR="008A4EFB" w:rsidRPr="008A4EFB" w:rsidRDefault="008A4EFB" w:rsidP="008A4EFB">
            <w:pPr>
              <w:suppressAutoHyphens w:val="0"/>
              <w:rPr>
                <w:color w:val="000000"/>
                <w:sz w:val="20"/>
                <w:szCs w:val="20"/>
                <w:lang w:val="en-US" w:eastAsia="en-US"/>
              </w:rPr>
            </w:pPr>
          </w:p>
        </w:tc>
        <w:tc>
          <w:tcPr>
            <w:tcW w:w="5049" w:type="dxa"/>
            <w:tcBorders>
              <w:top w:val="nil"/>
              <w:left w:val="nil"/>
              <w:bottom w:val="nil"/>
              <w:right w:val="nil"/>
            </w:tcBorders>
            <w:shd w:val="clear" w:color="auto" w:fill="auto"/>
            <w:vAlign w:val="center"/>
            <w:hideMark/>
          </w:tcPr>
          <w:p w14:paraId="44C88B26" w14:textId="2143EDAA" w:rsidR="008A4EFB" w:rsidRPr="008A4EFB" w:rsidRDefault="008A4EFB" w:rsidP="008A4EFB">
            <w:pPr>
              <w:pStyle w:val="ListParagraph"/>
              <w:numPr>
                <w:ilvl w:val="0"/>
                <w:numId w:val="35"/>
              </w:numPr>
              <w:suppressAutoHyphens w:val="0"/>
              <w:jc w:val="both"/>
              <w:rPr>
                <w:color w:val="000000"/>
                <w:sz w:val="20"/>
                <w:szCs w:val="20"/>
                <w:lang w:val="en-US" w:eastAsia="en-US"/>
              </w:rPr>
            </w:pPr>
            <w:r w:rsidRPr="008A4EFB">
              <w:rPr>
                <w:color w:val="000000"/>
                <w:sz w:val="20"/>
                <w:szCs w:val="20"/>
                <w:lang w:eastAsia="en-US"/>
              </w:rPr>
              <w:t>Budaya 5S (Senyum, Salam, Sapa, Sopan dan Santun).</w:t>
            </w:r>
          </w:p>
        </w:tc>
      </w:tr>
      <w:tr w:rsidR="008A4EFB" w:rsidRPr="008A4EFB" w14:paraId="5BF7BFE2" w14:textId="77777777" w:rsidTr="008A4EFB">
        <w:trPr>
          <w:trHeight w:val="409"/>
          <w:jc w:val="center"/>
        </w:trPr>
        <w:tc>
          <w:tcPr>
            <w:tcW w:w="3544" w:type="dxa"/>
            <w:vMerge/>
            <w:tcBorders>
              <w:top w:val="nil"/>
              <w:left w:val="nil"/>
              <w:bottom w:val="single" w:sz="8" w:space="0" w:color="000000"/>
              <w:right w:val="nil"/>
            </w:tcBorders>
            <w:vAlign w:val="center"/>
            <w:hideMark/>
          </w:tcPr>
          <w:p w14:paraId="77DCFEFF" w14:textId="77777777" w:rsidR="008A4EFB" w:rsidRPr="008A4EFB" w:rsidRDefault="008A4EFB" w:rsidP="008A4EFB">
            <w:pPr>
              <w:suppressAutoHyphens w:val="0"/>
              <w:rPr>
                <w:color w:val="000000"/>
                <w:sz w:val="20"/>
                <w:szCs w:val="20"/>
                <w:lang w:val="en-US" w:eastAsia="en-US"/>
              </w:rPr>
            </w:pPr>
          </w:p>
        </w:tc>
        <w:tc>
          <w:tcPr>
            <w:tcW w:w="5049" w:type="dxa"/>
            <w:tcBorders>
              <w:top w:val="nil"/>
              <w:left w:val="nil"/>
              <w:bottom w:val="nil"/>
              <w:right w:val="nil"/>
            </w:tcBorders>
            <w:shd w:val="clear" w:color="auto" w:fill="auto"/>
            <w:vAlign w:val="center"/>
            <w:hideMark/>
          </w:tcPr>
          <w:p w14:paraId="742F7711" w14:textId="39C7FF48" w:rsidR="008A4EFB" w:rsidRPr="008A4EFB" w:rsidRDefault="008A4EFB" w:rsidP="008A4EFB">
            <w:pPr>
              <w:pStyle w:val="ListParagraph"/>
              <w:numPr>
                <w:ilvl w:val="0"/>
                <w:numId w:val="35"/>
              </w:numPr>
              <w:suppressAutoHyphens w:val="0"/>
              <w:jc w:val="both"/>
              <w:rPr>
                <w:color w:val="000000"/>
                <w:sz w:val="20"/>
                <w:szCs w:val="20"/>
                <w:lang w:val="en-US" w:eastAsia="en-US"/>
              </w:rPr>
            </w:pPr>
            <w:r w:rsidRPr="008A4EFB">
              <w:rPr>
                <w:color w:val="000000"/>
                <w:sz w:val="20"/>
                <w:szCs w:val="20"/>
                <w:lang w:eastAsia="en-US"/>
              </w:rPr>
              <w:t>Bersyukur kepada Tuhan YME kenikmatan dan karunia yang diberikan.</w:t>
            </w:r>
          </w:p>
        </w:tc>
      </w:tr>
      <w:tr w:rsidR="008A4EFB" w:rsidRPr="008A4EFB" w14:paraId="3B31FE1C" w14:textId="77777777" w:rsidTr="008A4EFB">
        <w:trPr>
          <w:trHeight w:val="409"/>
          <w:jc w:val="center"/>
        </w:trPr>
        <w:tc>
          <w:tcPr>
            <w:tcW w:w="3544" w:type="dxa"/>
            <w:vMerge/>
            <w:tcBorders>
              <w:top w:val="nil"/>
              <w:left w:val="nil"/>
              <w:bottom w:val="single" w:sz="8" w:space="0" w:color="000000"/>
              <w:right w:val="nil"/>
            </w:tcBorders>
            <w:vAlign w:val="center"/>
            <w:hideMark/>
          </w:tcPr>
          <w:p w14:paraId="4A8932EB" w14:textId="77777777" w:rsidR="008A4EFB" w:rsidRPr="008A4EFB" w:rsidRDefault="008A4EFB" w:rsidP="008A4EFB">
            <w:pPr>
              <w:suppressAutoHyphens w:val="0"/>
              <w:rPr>
                <w:color w:val="000000"/>
                <w:sz w:val="20"/>
                <w:szCs w:val="20"/>
                <w:lang w:val="en-US" w:eastAsia="en-US"/>
              </w:rPr>
            </w:pPr>
          </w:p>
        </w:tc>
        <w:tc>
          <w:tcPr>
            <w:tcW w:w="5049" w:type="dxa"/>
            <w:tcBorders>
              <w:top w:val="nil"/>
              <w:left w:val="nil"/>
              <w:bottom w:val="nil"/>
              <w:right w:val="nil"/>
            </w:tcBorders>
            <w:shd w:val="clear" w:color="auto" w:fill="auto"/>
            <w:vAlign w:val="center"/>
            <w:hideMark/>
          </w:tcPr>
          <w:p w14:paraId="0C7337D8" w14:textId="385A17EF" w:rsidR="008A4EFB" w:rsidRPr="008A4EFB" w:rsidRDefault="008A4EFB" w:rsidP="008A4EFB">
            <w:pPr>
              <w:pStyle w:val="ListParagraph"/>
              <w:numPr>
                <w:ilvl w:val="0"/>
                <w:numId w:val="35"/>
              </w:numPr>
              <w:suppressAutoHyphens w:val="0"/>
              <w:jc w:val="both"/>
              <w:rPr>
                <w:color w:val="000000"/>
                <w:sz w:val="20"/>
                <w:szCs w:val="20"/>
                <w:lang w:val="en-US" w:eastAsia="en-US"/>
              </w:rPr>
            </w:pPr>
            <w:r w:rsidRPr="008A4EFB">
              <w:rPr>
                <w:color w:val="000000"/>
                <w:sz w:val="20"/>
                <w:szCs w:val="20"/>
                <w:lang w:eastAsia="en-US"/>
              </w:rPr>
              <w:t>Bersyukur atas keberhasilan yang dicapai kepada Tuhan YME.</w:t>
            </w:r>
          </w:p>
        </w:tc>
      </w:tr>
      <w:tr w:rsidR="008A4EFB" w:rsidRPr="008A4EFB" w14:paraId="0EB4842F" w14:textId="77777777" w:rsidTr="008A4EFB">
        <w:trPr>
          <w:trHeight w:val="420"/>
          <w:jc w:val="center"/>
        </w:trPr>
        <w:tc>
          <w:tcPr>
            <w:tcW w:w="3544" w:type="dxa"/>
            <w:vMerge/>
            <w:tcBorders>
              <w:top w:val="nil"/>
              <w:left w:val="nil"/>
              <w:bottom w:val="single" w:sz="8" w:space="0" w:color="000000"/>
              <w:right w:val="nil"/>
            </w:tcBorders>
            <w:vAlign w:val="center"/>
            <w:hideMark/>
          </w:tcPr>
          <w:p w14:paraId="07EE4B32" w14:textId="77777777" w:rsidR="008A4EFB" w:rsidRPr="008A4EFB" w:rsidRDefault="008A4EFB" w:rsidP="008A4EFB">
            <w:pPr>
              <w:suppressAutoHyphens w:val="0"/>
              <w:rPr>
                <w:color w:val="000000"/>
                <w:sz w:val="20"/>
                <w:szCs w:val="20"/>
                <w:lang w:val="en-US" w:eastAsia="en-US"/>
              </w:rPr>
            </w:pPr>
          </w:p>
        </w:tc>
        <w:tc>
          <w:tcPr>
            <w:tcW w:w="5049" w:type="dxa"/>
            <w:tcBorders>
              <w:top w:val="nil"/>
              <w:left w:val="nil"/>
              <w:bottom w:val="single" w:sz="8" w:space="0" w:color="auto"/>
              <w:right w:val="nil"/>
            </w:tcBorders>
            <w:shd w:val="clear" w:color="auto" w:fill="auto"/>
            <w:vAlign w:val="center"/>
            <w:hideMark/>
          </w:tcPr>
          <w:p w14:paraId="5BC77A87" w14:textId="1F4E61DD" w:rsidR="008A4EFB" w:rsidRPr="008A4EFB" w:rsidRDefault="008A4EFB" w:rsidP="008A4EFB">
            <w:pPr>
              <w:pStyle w:val="ListParagraph"/>
              <w:numPr>
                <w:ilvl w:val="0"/>
                <w:numId w:val="35"/>
              </w:numPr>
              <w:suppressAutoHyphens w:val="0"/>
              <w:jc w:val="both"/>
              <w:rPr>
                <w:color w:val="000000"/>
                <w:sz w:val="20"/>
                <w:szCs w:val="20"/>
                <w:lang w:val="en-US" w:eastAsia="en-US"/>
              </w:rPr>
            </w:pPr>
            <w:r w:rsidRPr="008A4EFB">
              <w:rPr>
                <w:color w:val="000000"/>
                <w:sz w:val="20"/>
                <w:szCs w:val="20"/>
                <w:lang w:val="en-ID" w:eastAsia="en-US"/>
              </w:rPr>
              <w:t>Melaksanakan ibadah sesuai kepercayaan yang dianut.</w:t>
            </w:r>
          </w:p>
        </w:tc>
      </w:tr>
    </w:tbl>
    <w:p w14:paraId="31A8A527" w14:textId="5D6B1DA9" w:rsidR="006E5C1D" w:rsidRPr="00CC7F04" w:rsidRDefault="006E5C1D" w:rsidP="008A4EFB">
      <w:pPr>
        <w:pStyle w:val="Heading1"/>
        <w:numPr>
          <w:ilvl w:val="0"/>
          <w:numId w:val="0"/>
        </w:numPr>
        <w:tabs>
          <w:tab w:val="left" w:pos="0"/>
        </w:tabs>
        <w:spacing w:before="0" w:after="0"/>
        <w:jc w:val="left"/>
        <w:rPr>
          <w:sz w:val="24"/>
        </w:rPr>
      </w:pPr>
    </w:p>
    <w:p w14:paraId="3D6DFC07" w14:textId="36DC8D6F" w:rsidR="009827B3" w:rsidRPr="00CC7F04" w:rsidRDefault="009827B3" w:rsidP="00CC7F04">
      <w:pPr>
        <w:pStyle w:val="Heading1"/>
        <w:numPr>
          <w:ilvl w:val="0"/>
          <w:numId w:val="0"/>
        </w:numPr>
        <w:tabs>
          <w:tab w:val="left" w:pos="0"/>
        </w:tabs>
        <w:spacing w:before="0" w:after="240"/>
        <w:rPr>
          <w:sz w:val="24"/>
        </w:rPr>
      </w:pPr>
      <w:r w:rsidRPr="00CC7F04">
        <w:rPr>
          <w:sz w:val="24"/>
        </w:rPr>
        <w:t>III. Hasil dan Pembahasan</w:t>
      </w:r>
    </w:p>
    <w:p w14:paraId="5BDB5A0D" w14:textId="45DE0AAC" w:rsidR="00AE23E6" w:rsidRPr="00AE23E6" w:rsidRDefault="004542E8" w:rsidP="00A35AFE">
      <w:pPr>
        <w:suppressAutoHyphens w:val="0"/>
        <w:ind w:firstLine="284"/>
        <w:jc w:val="both"/>
        <w:rPr>
          <w:sz w:val="20"/>
          <w:szCs w:val="20"/>
          <w:lang w:val="en-US" w:eastAsia="en-US"/>
        </w:rPr>
      </w:pPr>
      <w:r w:rsidRPr="00AE23E6">
        <w:rPr>
          <w:sz w:val="20"/>
          <w:szCs w:val="20"/>
        </w:rPr>
        <w:t>Berdasarkan hasil penelitian</w:t>
      </w:r>
      <w:r w:rsidR="00FF3F7F" w:rsidRPr="00AE23E6">
        <w:rPr>
          <w:sz w:val="20"/>
          <w:szCs w:val="20"/>
        </w:rPr>
        <w:t xml:space="preserve"> di Sekol</w:t>
      </w:r>
      <w:r w:rsidRPr="00AE23E6">
        <w:rPr>
          <w:sz w:val="20"/>
          <w:szCs w:val="20"/>
          <w:lang w:val="en-US"/>
        </w:rPr>
        <w:t>a</w:t>
      </w:r>
      <w:r w:rsidR="00FF3F7F" w:rsidRPr="00AE23E6">
        <w:rPr>
          <w:sz w:val="20"/>
          <w:szCs w:val="20"/>
        </w:rPr>
        <w:t>h Dasar</w:t>
      </w:r>
      <w:r w:rsidR="00FF3F7F" w:rsidRPr="00AE23E6">
        <w:rPr>
          <w:sz w:val="20"/>
          <w:szCs w:val="20"/>
          <w:lang w:val="en-US"/>
        </w:rPr>
        <w:t xml:space="preserve"> </w:t>
      </w:r>
      <w:r w:rsidR="00FF3F7F" w:rsidRPr="00AE23E6">
        <w:rPr>
          <w:sz w:val="20"/>
          <w:szCs w:val="20"/>
        </w:rPr>
        <w:t>Muhammadiyah 11 Randegan</w:t>
      </w:r>
      <w:r w:rsidRPr="00AE23E6">
        <w:rPr>
          <w:sz w:val="20"/>
          <w:szCs w:val="20"/>
        </w:rPr>
        <w:t>, p</w:t>
      </w:r>
      <w:r w:rsidRPr="00AE23E6">
        <w:rPr>
          <w:sz w:val="20"/>
          <w:szCs w:val="20"/>
          <w:lang w:val="en-US" w:eastAsia="en-US"/>
        </w:rPr>
        <w:t>enelitian ini bertujuan untuk mengetahui bagaimana upaya penguatan pendidikan karakter religius</w:t>
      </w:r>
      <w:r w:rsidR="001E7B55">
        <w:rPr>
          <w:sz w:val="20"/>
          <w:szCs w:val="20"/>
          <w:lang w:val="en-US" w:eastAsia="en-US"/>
        </w:rPr>
        <w:t xml:space="preserve"> </w:t>
      </w:r>
      <w:r w:rsidRPr="00AE23E6">
        <w:rPr>
          <w:sz w:val="20"/>
          <w:szCs w:val="20"/>
          <w:lang w:val="en-US" w:eastAsia="en-US"/>
        </w:rPr>
        <w:t xml:space="preserve"> </w:t>
      </w:r>
      <w:r w:rsidR="003B04A3">
        <w:rPr>
          <w:sz w:val="20"/>
          <w:szCs w:val="20"/>
          <w:lang w:val="en-US" w:eastAsia="en-US"/>
        </w:rPr>
        <w:t xml:space="preserve">yang </w:t>
      </w:r>
      <w:r w:rsidRPr="00AE23E6">
        <w:rPr>
          <w:sz w:val="20"/>
          <w:szCs w:val="20"/>
          <w:lang w:val="en-US" w:eastAsia="en-US"/>
        </w:rPr>
        <w:t>diterapkan di SD Muhammadiyah 11 Randegan dengan pendekatan berbasis kelas. Data penelitian diperoleh melalui wawancara mendalam dengan kepala sekolah, guru kelas, dan siswa, serta observasi di lingkungan sekolah.</w:t>
      </w:r>
      <w:r w:rsidR="00AE23E6" w:rsidRPr="00AE23E6">
        <w:rPr>
          <w:sz w:val="20"/>
          <w:szCs w:val="20"/>
          <w:lang w:val="en-US"/>
        </w:rPr>
        <w:t xml:space="preserve"> </w:t>
      </w:r>
      <w:r w:rsidRPr="004542E8">
        <w:rPr>
          <w:sz w:val="20"/>
          <w:szCs w:val="20"/>
          <w:lang w:val="en-US" w:eastAsia="en-US"/>
        </w:rPr>
        <w:t>Dari wawancara dengan kepala sekolah, ditemukan bahwa sekolah ini memiliki komitmen kuat untuk menanamkan karakter religius pada siswa. Kepala sekolah menjelaskan bahwa pendidikan karakter religius tidak hanya disampaikan melalui mata pelajaran agama, tetapi juga diintegrasikan ke dalam seluruh aktivitas pembelajaran. Kepala sekolah menyatakan bahwa: "Kami berupaya membentuk siswa yang tidak hanya unggul dalam hal akademis, tetapi juga memiliki akhlak yang baik, dengan menjadikan agama se</w:t>
      </w:r>
      <w:r w:rsidR="00AE23E6" w:rsidRPr="00AE23E6">
        <w:rPr>
          <w:sz w:val="20"/>
          <w:szCs w:val="20"/>
          <w:lang w:val="en-US" w:eastAsia="en-US"/>
        </w:rPr>
        <w:t>bagai p</w:t>
      </w:r>
      <w:r w:rsidRPr="004542E8">
        <w:rPr>
          <w:sz w:val="20"/>
          <w:szCs w:val="20"/>
          <w:lang w:val="en-US" w:eastAsia="en-US"/>
        </w:rPr>
        <w:t xml:space="preserve">ondasi utama. Nilai-nilai Islam diterapkan dalam setiap mata pelajaran dan kegiatan sehari-hari, mulai dari kebiasaan berdoa, shalat berjamaah, hingga penerapan adab Islami dalam </w:t>
      </w:r>
      <w:r w:rsidR="00AE23E6" w:rsidRPr="00AE23E6">
        <w:rPr>
          <w:sz w:val="20"/>
          <w:szCs w:val="20"/>
          <w:lang w:val="en-US" w:eastAsia="en-US"/>
        </w:rPr>
        <w:t xml:space="preserve">interaksi antar siswa dan guru’.  </w:t>
      </w:r>
      <w:r w:rsidR="00AE23E6" w:rsidRPr="009A4E17">
        <w:rPr>
          <w:sz w:val="20"/>
          <w:szCs w:val="20"/>
          <w:lang w:val="en-US" w:eastAsia="en-US"/>
        </w:rPr>
        <w:t xml:space="preserve">Kepala sekolah juga menekankan bahwa karakter religius tidak hanya dibentuk melalui mata pelajaran agama, tetapi melalui integrasi nilai-nilai Islam di seluruh kurikulum. Setiap mata pelajaran diharapkan mengandung pesan moral dan spiritual yang sesuai dengan ajaran Islam, sehingga siswa dapat menerapkan nilai-nilai </w:t>
      </w:r>
      <w:proofErr w:type="gramStart"/>
      <w:r w:rsidR="00AE23E6" w:rsidRPr="009A4E17">
        <w:rPr>
          <w:sz w:val="20"/>
          <w:szCs w:val="20"/>
          <w:lang w:val="en-US" w:eastAsia="en-US"/>
        </w:rPr>
        <w:t>tersebut</w:t>
      </w:r>
      <w:proofErr w:type="gramEnd"/>
      <w:r w:rsidR="00AE23E6" w:rsidRPr="009A4E17">
        <w:rPr>
          <w:sz w:val="20"/>
          <w:szCs w:val="20"/>
          <w:lang w:val="en-US" w:eastAsia="en-US"/>
        </w:rPr>
        <w:t xml:space="preserve"> dalam setiap aspek kehidupannya.</w:t>
      </w:r>
    </w:p>
    <w:p w14:paraId="77213503" w14:textId="23EDCFA6" w:rsidR="004542E8" w:rsidRPr="004542E8" w:rsidRDefault="00AE23E6" w:rsidP="00A35AFE">
      <w:pPr>
        <w:suppressAutoHyphens w:val="0"/>
        <w:ind w:firstLine="284"/>
        <w:jc w:val="both"/>
        <w:rPr>
          <w:sz w:val="20"/>
          <w:szCs w:val="20"/>
          <w:lang w:val="en-US" w:eastAsia="en-US"/>
        </w:rPr>
      </w:pPr>
      <w:r w:rsidRPr="00AE23E6">
        <w:rPr>
          <w:sz w:val="20"/>
          <w:szCs w:val="20"/>
          <w:lang w:val="en-US" w:eastAsia="en-US"/>
        </w:rPr>
        <w:t xml:space="preserve">Guru </w:t>
      </w:r>
      <w:proofErr w:type="gramStart"/>
      <w:r w:rsidRPr="00AE23E6">
        <w:rPr>
          <w:sz w:val="20"/>
          <w:szCs w:val="20"/>
          <w:lang w:val="en-US" w:eastAsia="en-US"/>
        </w:rPr>
        <w:t>kelas</w:t>
      </w:r>
      <w:proofErr w:type="gramEnd"/>
      <w:r w:rsidR="004542E8" w:rsidRPr="004542E8">
        <w:rPr>
          <w:sz w:val="20"/>
          <w:szCs w:val="20"/>
          <w:lang w:val="en-US" w:eastAsia="en-US"/>
        </w:rPr>
        <w:t xml:space="preserve"> memainkan peran penting dalam penguatan karakter relig</w:t>
      </w:r>
      <w:r w:rsidRPr="00AE23E6">
        <w:rPr>
          <w:sz w:val="20"/>
          <w:szCs w:val="20"/>
          <w:lang w:val="en-US" w:eastAsia="en-US"/>
        </w:rPr>
        <w:t>ius siswa. Dalam wawancara,</w:t>
      </w:r>
      <w:r w:rsidR="004542E8" w:rsidRPr="004542E8">
        <w:rPr>
          <w:sz w:val="20"/>
          <w:szCs w:val="20"/>
          <w:lang w:val="en-US" w:eastAsia="en-US"/>
        </w:rPr>
        <w:t xml:space="preserve"> guru menjelaskan bahwa mereka secara konsisten mengaitkan nilai-nilai keagamaan dengan pelajaran di kelas. Misalnya, mereka menekankan pentingnya kejujuran, tanggung jawab, dan kedisiplinan sebagai bagian dari pengamalan ajaran Islam. Salah satu guru menyatakan bahwa pendekatan ini membantu siswa untuk memahami bahwa agama bukan hanya soal ibadah, tetapi juga tentang bagaimana bersikap dalam kehidupan sehari-hari. Selain itu, kegiatan rutin seperti membaca Al-Qur'an dan menghafal </w:t>
      </w:r>
      <w:proofErr w:type="gramStart"/>
      <w:r w:rsidR="004542E8" w:rsidRPr="004542E8">
        <w:rPr>
          <w:sz w:val="20"/>
          <w:szCs w:val="20"/>
          <w:lang w:val="en-US" w:eastAsia="en-US"/>
        </w:rPr>
        <w:t>doa</w:t>
      </w:r>
      <w:proofErr w:type="gramEnd"/>
      <w:r w:rsidR="004542E8" w:rsidRPr="004542E8">
        <w:rPr>
          <w:sz w:val="20"/>
          <w:szCs w:val="20"/>
          <w:lang w:val="en-US" w:eastAsia="en-US"/>
        </w:rPr>
        <w:t xml:space="preserve"> dilakukan sebagai bagian dari pembelajaran harian, yang bertujuan membentuk karakter religius siswa secara bertahap.</w:t>
      </w:r>
      <w:r>
        <w:rPr>
          <w:sz w:val="20"/>
          <w:szCs w:val="20"/>
          <w:lang w:val="en-US" w:eastAsia="en-US"/>
        </w:rPr>
        <w:t xml:space="preserve"> </w:t>
      </w:r>
      <w:r w:rsidR="004542E8" w:rsidRPr="004542E8">
        <w:rPr>
          <w:sz w:val="20"/>
          <w:szCs w:val="20"/>
          <w:lang w:val="en-US" w:eastAsia="en-US"/>
        </w:rPr>
        <w:t xml:space="preserve">Wawancara dengan siswa menunjukkan bahwa mereka merasakan dampak positif dari pendidikan karakter religius yang diterapkan di sekolah. Beberapa siswa mengungkapkan bahwa mereka merasa lebih dekat dengan agama dan memahami pentingnya menerapkan nilai-nilai Islam dalam kehidupan mereka. Salah satu siswa menyatakan: "Kami diajarkan untuk selalu berperilaku baik, tidak hanya kepada teman, tetapi juga kepada semua orang. Kami juga belajar untuk selalu memulai dan mengakhiri setiap kegiatan dengan </w:t>
      </w:r>
      <w:proofErr w:type="gramStart"/>
      <w:r w:rsidR="004542E8" w:rsidRPr="004542E8">
        <w:rPr>
          <w:sz w:val="20"/>
          <w:szCs w:val="20"/>
          <w:lang w:val="en-US" w:eastAsia="en-US"/>
        </w:rPr>
        <w:t>doa</w:t>
      </w:r>
      <w:proofErr w:type="gramEnd"/>
      <w:r w:rsidR="004542E8" w:rsidRPr="004542E8">
        <w:rPr>
          <w:sz w:val="20"/>
          <w:szCs w:val="20"/>
          <w:lang w:val="en-US" w:eastAsia="en-US"/>
        </w:rPr>
        <w:t>, serta mengikuti kegiatan keagamaan di sekolah sepert</w:t>
      </w:r>
      <w:r>
        <w:rPr>
          <w:sz w:val="20"/>
          <w:szCs w:val="20"/>
          <w:lang w:val="en-US" w:eastAsia="en-US"/>
        </w:rPr>
        <w:t>i shalat berjamaah, menghafal Al-Qur’an dan kegiatan baca tulis Al-Qur’an</w:t>
      </w:r>
      <w:r w:rsidR="004542E8" w:rsidRPr="004542E8">
        <w:rPr>
          <w:sz w:val="20"/>
          <w:szCs w:val="20"/>
          <w:lang w:val="en-US" w:eastAsia="en-US"/>
        </w:rPr>
        <w:t>."</w:t>
      </w:r>
      <w:r w:rsidR="00371DD3">
        <w:rPr>
          <w:sz w:val="20"/>
          <w:szCs w:val="20"/>
          <w:lang w:val="en-US" w:eastAsia="en-US"/>
        </w:rPr>
        <w:tab/>
      </w:r>
    </w:p>
    <w:p w14:paraId="1B1ED1D6" w14:textId="68E104A8" w:rsidR="00D67D70" w:rsidRPr="00FD6A8C" w:rsidRDefault="007B19C8" w:rsidP="00A35AFE">
      <w:pPr>
        <w:ind w:firstLine="284"/>
        <w:jc w:val="both"/>
        <w:rPr>
          <w:sz w:val="20"/>
          <w:szCs w:val="20"/>
        </w:rPr>
      </w:pPr>
      <w:r w:rsidRPr="00AE23E6">
        <w:rPr>
          <w:sz w:val="20"/>
          <w:szCs w:val="20"/>
        </w:rPr>
        <w:t xml:space="preserve"> </w:t>
      </w:r>
      <w:r w:rsidR="00371DD3">
        <w:rPr>
          <w:sz w:val="20"/>
          <w:szCs w:val="20"/>
        </w:rPr>
        <w:t>Penguatan p</w:t>
      </w:r>
      <w:r w:rsidRPr="00AE23E6">
        <w:rPr>
          <w:sz w:val="20"/>
          <w:szCs w:val="20"/>
        </w:rPr>
        <w:t>endidikan karakter merupakan upaya s</w:t>
      </w:r>
      <w:r w:rsidR="00C333C0" w:rsidRPr="00AE23E6">
        <w:rPr>
          <w:sz w:val="20"/>
          <w:szCs w:val="20"/>
        </w:rPr>
        <w:t>istematis untuk meningkatkan</w:t>
      </w:r>
      <w:r w:rsidRPr="00AE23E6">
        <w:rPr>
          <w:sz w:val="20"/>
          <w:szCs w:val="20"/>
        </w:rPr>
        <w:t xml:space="preserve"> nilai-nilai moral dan etika dalam proses pendidikan dengan tujuan membentuk individu yang memiliki karakter kuat, berakhlak mulia, dan mampu berkont</w:t>
      </w:r>
      <w:r w:rsidR="00D1542B" w:rsidRPr="00AE23E6">
        <w:rPr>
          <w:sz w:val="20"/>
          <w:szCs w:val="20"/>
        </w:rPr>
        <w:t>ribusi positif dalam masyarakat</w:t>
      </w:r>
      <w:r w:rsidR="00D1542B" w:rsidRPr="00AE23E6">
        <w:rPr>
          <w:b/>
          <w:sz w:val="20"/>
          <w:szCs w:val="20"/>
        </w:rPr>
        <w:t xml:space="preserve"> </w:t>
      </w:r>
      <w:r w:rsidR="00D1542B" w:rsidRPr="00AE23E6">
        <w:rPr>
          <w:b/>
          <w:sz w:val="20"/>
          <w:szCs w:val="20"/>
        </w:rPr>
        <w:fldChar w:fldCharType="begin" w:fldLock="1"/>
      </w:r>
      <w:r w:rsidR="007369F3">
        <w:rPr>
          <w:b/>
          <w:sz w:val="20"/>
          <w:szCs w:val="2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approach.","author":[{"dropping-particle":"","family":"Salabi","given":"Agus Salim","non-dropping-particle":"","parse-names":false,"suffix":""}],"container-title":"Halimi: Journal of Education","id":"ITEM-1","issue":"1","issued":{"date-parts":[["2021"]]},"page":"75","title":"Pengembangan Lembaga Pendidikan Islam Dalam Penguatan Pendidikan Karakter","type":"article-journal","volume":"2"},"uris":["http://www.mendeley.com/documents/?uuid=770e50e9-ac1e-40c6-b3a0-5bf9410b2586","http://www.mendeley.com/documents/?uuid=a5e1d8d3-5516-47b6-a147-c63cd2b484eb"]}],"mendeley":{"formattedCitation":"[18]","plainTextFormattedCitation":"[18]","previouslyFormattedCitation":"(Salabi, 2021)"},"properties":{"noteIndex":0},"schema":"https://github.com/citation-style-language/schema/raw/master/csl-citation.json"}</w:instrText>
      </w:r>
      <w:r w:rsidR="00D1542B" w:rsidRPr="00AE23E6">
        <w:rPr>
          <w:b/>
          <w:sz w:val="20"/>
          <w:szCs w:val="20"/>
        </w:rPr>
        <w:fldChar w:fldCharType="separate"/>
      </w:r>
      <w:r w:rsidR="007369F3" w:rsidRPr="007369F3">
        <w:rPr>
          <w:noProof/>
          <w:sz w:val="20"/>
          <w:szCs w:val="20"/>
        </w:rPr>
        <w:t>[18]</w:t>
      </w:r>
      <w:r w:rsidR="00D1542B" w:rsidRPr="00AE23E6">
        <w:rPr>
          <w:b/>
          <w:sz w:val="20"/>
          <w:szCs w:val="20"/>
        </w:rPr>
        <w:fldChar w:fldCharType="end"/>
      </w:r>
      <w:r w:rsidR="00FF7929" w:rsidRPr="00AE23E6">
        <w:rPr>
          <w:b/>
          <w:sz w:val="20"/>
          <w:szCs w:val="20"/>
        </w:rPr>
        <w:t xml:space="preserve">. </w:t>
      </w:r>
      <w:r w:rsidR="00D1542B" w:rsidRPr="00AE23E6">
        <w:rPr>
          <w:sz w:val="20"/>
          <w:szCs w:val="20"/>
        </w:rPr>
        <w:t xml:space="preserve"> </w:t>
      </w:r>
      <w:r w:rsidR="008D0969" w:rsidRPr="00AE23E6">
        <w:rPr>
          <w:sz w:val="20"/>
          <w:szCs w:val="20"/>
        </w:rPr>
        <w:t xml:space="preserve">Penguatan pendidikan karakter di </w:t>
      </w:r>
      <w:r w:rsidR="00222278" w:rsidRPr="00AE23E6">
        <w:rPr>
          <w:sz w:val="20"/>
          <w:szCs w:val="20"/>
        </w:rPr>
        <w:t>SD Muhammadiyah 11 Randegan merupakan strategi atau program yang terkait dengan tujuan visi dan misi sekolah</w:t>
      </w:r>
      <w:r w:rsidR="00A27CB2" w:rsidRPr="00AE23E6">
        <w:rPr>
          <w:sz w:val="20"/>
          <w:szCs w:val="20"/>
        </w:rPr>
        <w:t xml:space="preserve">. </w:t>
      </w:r>
      <w:r w:rsidR="00A62540" w:rsidRPr="00AE23E6">
        <w:rPr>
          <w:sz w:val="20"/>
          <w:szCs w:val="20"/>
        </w:rPr>
        <w:t xml:space="preserve">Pendidikan karakter menjadi upaya SD Muhammadiyah 11 Randegan dalam meningkatkan kualitas pendidikan yang diintegrasikan melalui nilai karakter </w:t>
      </w:r>
      <w:r w:rsidR="00A62540" w:rsidRPr="00AE23E6">
        <w:rPr>
          <w:sz w:val="20"/>
          <w:szCs w:val="20"/>
        </w:rPr>
        <w:lastRenderedPageBreak/>
        <w:t>religius.</w:t>
      </w:r>
      <w:r w:rsidR="00504670" w:rsidRPr="00AE23E6">
        <w:rPr>
          <w:sz w:val="20"/>
          <w:szCs w:val="20"/>
        </w:rPr>
        <w:t xml:space="preserve"> </w:t>
      </w:r>
      <w:r w:rsidR="00A62540" w:rsidRPr="00AE23E6">
        <w:rPr>
          <w:sz w:val="20"/>
          <w:szCs w:val="20"/>
        </w:rPr>
        <w:t>Karakter religius menjadi sorotan yang menggambarkan kearifan sekolah</w:t>
      </w:r>
      <w:r w:rsidR="00D732DC" w:rsidRPr="00AE23E6">
        <w:rPr>
          <w:sz w:val="20"/>
          <w:szCs w:val="20"/>
        </w:rPr>
        <w:t xml:space="preserve"> </w:t>
      </w:r>
      <w:r w:rsidR="003E1AA4" w:rsidRPr="00AE23E6">
        <w:rPr>
          <w:sz w:val="20"/>
          <w:szCs w:val="20"/>
        </w:rPr>
        <w:t xml:space="preserve">tersebut </w:t>
      </w:r>
      <w:r w:rsidR="00404925" w:rsidRPr="00AE23E6">
        <w:rPr>
          <w:sz w:val="20"/>
          <w:szCs w:val="20"/>
        </w:rPr>
        <w:t xml:space="preserve">sesuai dengan </w:t>
      </w:r>
      <w:r w:rsidR="00D148AF" w:rsidRPr="00AE23E6">
        <w:rPr>
          <w:sz w:val="20"/>
          <w:szCs w:val="20"/>
        </w:rPr>
        <w:t>misi sekolah</w:t>
      </w:r>
      <w:r w:rsidR="00404925" w:rsidRPr="00AE23E6">
        <w:rPr>
          <w:sz w:val="20"/>
          <w:szCs w:val="20"/>
        </w:rPr>
        <w:t xml:space="preserve">. </w:t>
      </w:r>
      <w:r w:rsidRPr="00AE23E6">
        <w:rPr>
          <w:sz w:val="20"/>
          <w:szCs w:val="20"/>
        </w:rPr>
        <w:t>SD Muhammadiyah  11 Randegan memiliki visi untuk menciptakan generasi</w:t>
      </w:r>
      <w:r w:rsidRPr="00A238DE">
        <w:rPr>
          <w:sz w:val="20"/>
          <w:szCs w:val="20"/>
        </w:rPr>
        <w:t xml:space="preserve"> masa depan yang bermoral baik dan memiliki wawasan agama yang luas. Pelaksanaan penguatan karakter religius di sekolah ini melibatkan peran aktif orang tua, guru, dan seluruh warga sekolah. Dukungan ini bertujuan agar program-program karakter dapat berjalan dengan baik </w:t>
      </w:r>
      <w:r w:rsidRPr="00062E9A">
        <w:rPr>
          <w:sz w:val="20"/>
          <w:szCs w:val="20"/>
        </w:rPr>
        <w:t>dan maksimal dalam mengontrol peserta didik</w:t>
      </w:r>
      <w:r w:rsidR="0019286D" w:rsidRPr="00062E9A">
        <w:rPr>
          <w:sz w:val="20"/>
          <w:szCs w:val="20"/>
        </w:rPr>
        <w:t xml:space="preserve">. Penanaman karakter terhadap peserta didik perlu adanya pembiasaan. </w:t>
      </w:r>
      <w:r w:rsidR="0019286D" w:rsidRPr="00062E9A">
        <w:rPr>
          <w:rStyle w:val="Strong"/>
          <w:b w:val="0"/>
          <w:sz w:val="20"/>
          <w:szCs w:val="20"/>
        </w:rPr>
        <w:t>Pembiasaan menjadi metode efektif</w:t>
      </w:r>
      <w:r w:rsidR="0019286D" w:rsidRPr="00062E9A">
        <w:rPr>
          <w:rStyle w:val="Strong"/>
          <w:sz w:val="20"/>
          <w:szCs w:val="20"/>
        </w:rPr>
        <w:t xml:space="preserve"> </w:t>
      </w:r>
      <w:r w:rsidR="0019286D" w:rsidRPr="00062E9A">
        <w:rPr>
          <w:sz w:val="20"/>
          <w:szCs w:val="20"/>
        </w:rPr>
        <w:t>secara rutin, terjadwal, dan sistematis</w:t>
      </w:r>
      <w:r w:rsidR="005D0ECE">
        <w:rPr>
          <w:sz w:val="20"/>
          <w:szCs w:val="20"/>
        </w:rPr>
        <w:t xml:space="preserve">. </w:t>
      </w:r>
      <w:r w:rsidR="0029066C" w:rsidRPr="00062E9A">
        <w:rPr>
          <w:sz w:val="20"/>
          <w:szCs w:val="20"/>
        </w:rPr>
        <w:t xml:space="preserve">Melalui kegiatan pembiasaan </w:t>
      </w:r>
      <w:r w:rsidR="0019286D" w:rsidRPr="00062E9A">
        <w:rPr>
          <w:sz w:val="20"/>
          <w:szCs w:val="20"/>
        </w:rPr>
        <w:t>membantu melatih peserta didik menjadi pribadi yang baik dengan memberikan kesempatan untuk konsisten dalam melakukan suatu hal, sehingga menghasilkan dampak positif</w:t>
      </w:r>
      <w:r w:rsidR="00FF2FF2">
        <w:rPr>
          <w:sz w:val="20"/>
          <w:szCs w:val="20"/>
          <w:lang w:val="en-US"/>
        </w:rPr>
        <w:t>.</w:t>
      </w:r>
    </w:p>
    <w:p w14:paraId="53FCAFC7" w14:textId="50A8DC03" w:rsidR="00036456" w:rsidRPr="003B04A3" w:rsidRDefault="00F231AE" w:rsidP="00A35AFE">
      <w:pPr>
        <w:ind w:firstLine="284"/>
        <w:jc w:val="both"/>
        <w:rPr>
          <w:sz w:val="20"/>
          <w:szCs w:val="20"/>
          <w:lang w:val="en-US"/>
        </w:rPr>
      </w:pPr>
      <w:r w:rsidRPr="00A238DE">
        <w:rPr>
          <w:sz w:val="20"/>
          <w:szCs w:val="20"/>
        </w:rPr>
        <w:t>Kementerian Pendidik</w:t>
      </w:r>
      <w:r w:rsidR="005D0ECE">
        <w:rPr>
          <w:sz w:val="20"/>
          <w:szCs w:val="20"/>
        </w:rPr>
        <w:t xml:space="preserve">an dan Kebudayaan </w:t>
      </w:r>
      <w:r w:rsidRPr="00A238DE">
        <w:rPr>
          <w:sz w:val="20"/>
          <w:szCs w:val="20"/>
        </w:rPr>
        <w:t>juga telah mengembangkan konsep Penguatan Pendidikan Karakter (PPK) dan mendesain strategi implementasinya dengan mendasarkan pada tiga basis utama yaitu pendidikan karakter berbasis kelas, berbasis budaya se</w:t>
      </w:r>
      <w:r w:rsidR="009909C6" w:rsidRPr="00A238DE">
        <w:rPr>
          <w:sz w:val="20"/>
          <w:szCs w:val="20"/>
        </w:rPr>
        <w:t>kolah dan  berbasis masyarakat.</w:t>
      </w:r>
      <w:r w:rsidR="007477AD" w:rsidRPr="00A238DE">
        <w:rPr>
          <w:sz w:val="20"/>
          <w:szCs w:val="20"/>
        </w:rPr>
        <w:t xml:space="preserve"> </w:t>
      </w:r>
      <w:r w:rsidR="009909C6" w:rsidRPr="00A238DE">
        <w:rPr>
          <w:sz w:val="20"/>
          <w:szCs w:val="20"/>
        </w:rPr>
        <w:t xml:space="preserve">Pendidikan karakter berbasis kelas pada dasarnya adalah seluruh proses pembentukan karakter yang berlangsung di dalam kelas melalui kegiatan pembelajaran, </w:t>
      </w:r>
      <w:r w:rsidR="00F66B8D" w:rsidRPr="00A238DE">
        <w:rPr>
          <w:sz w:val="20"/>
          <w:szCs w:val="20"/>
        </w:rPr>
        <w:t xml:space="preserve">pembelajaran tematis, managemen kelas, penggunaan metode dalam pembelajaran, dan kegiatan literasi. </w:t>
      </w:r>
      <w:r w:rsidR="0048594F">
        <w:rPr>
          <w:sz w:val="20"/>
          <w:szCs w:val="20"/>
        </w:rPr>
        <w:t xml:space="preserve"> Penguatan </w:t>
      </w:r>
      <w:r w:rsidR="00C84391">
        <w:rPr>
          <w:sz w:val="20"/>
          <w:szCs w:val="20"/>
          <w:lang w:val="en-US"/>
        </w:rPr>
        <w:t>pendidikan karakter</w:t>
      </w:r>
      <w:r w:rsidR="00C84391" w:rsidRPr="00A238DE">
        <w:rPr>
          <w:sz w:val="20"/>
          <w:szCs w:val="20"/>
        </w:rPr>
        <w:t xml:space="preserve"> berbasis </w:t>
      </w:r>
      <w:r w:rsidR="00BF37E1" w:rsidRPr="00A238DE">
        <w:rPr>
          <w:sz w:val="20"/>
          <w:szCs w:val="20"/>
        </w:rPr>
        <w:t>kelas dilakukan dengan mengintegrasikan nilai-nilai karakter dalam proses pembelajaran secara tematik atau terintegrasi dalam mata pel</w:t>
      </w:r>
      <w:r w:rsidR="0048594F">
        <w:rPr>
          <w:sz w:val="20"/>
          <w:szCs w:val="20"/>
          <w:lang w:val="en-US"/>
        </w:rPr>
        <w:t>a</w:t>
      </w:r>
      <w:r w:rsidR="00BF37E1" w:rsidRPr="00A238DE">
        <w:rPr>
          <w:sz w:val="20"/>
          <w:szCs w:val="20"/>
        </w:rPr>
        <w:t xml:space="preserve">jaran sesuai dengan isi kurikulum. </w:t>
      </w:r>
      <w:r w:rsidR="005D53E5">
        <w:rPr>
          <w:sz w:val="20"/>
          <w:szCs w:val="20"/>
        </w:rPr>
        <w:t>Penguatan pendidikan karakter</w:t>
      </w:r>
      <w:r w:rsidR="00CE4499" w:rsidRPr="00A238DE">
        <w:rPr>
          <w:sz w:val="20"/>
          <w:szCs w:val="20"/>
        </w:rPr>
        <w:t xml:space="preserve"> dalam kurikulum bahwasannya pendidik mengi</w:t>
      </w:r>
      <w:r w:rsidR="005D53E5">
        <w:rPr>
          <w:sz w:val="20"/>
          <w:szCs w:val="20"/>
        </w:rPr>
        <w:t xml:space="preserve">ntegrasikan nilai-nilai inti penguatan pendidikan karakter </w:t>
      </w:r>
      <w:r w:rsidR="00CE4499" w:rsidRPr="00A238DE">
        <w:rPr>
          <w:sz w:val="20"/>
          <w:szCs w:val="20"/>
        </w:rPr>
        <w:t xml:space="preserve"> ke dalam setiap mata pelajaran selama proses pembelajaran </w:t>
      </w:r>
      <w:r w:rsidR="00CE4499" w:rsidRPr="00A238DE">
        <w:rPr>
          <w:b/>
          <w:sz w:val="20"/>
          <w:szCs w:val="20"/>
        </w:rPr>
        <w:fldChar w:fldCharType="begin" w:fldLock="1"/>
      </w:r>
      <w:r w:rsidR="007369F3">
        <w:rPr>
          <w:b/>
          <w:sz w:val="20"/>
          <w:szCs w:val="20"/>
        </w:rPr>
        <w:instrText>ADDIN CSL_CITATION {"citationItems":[{"id":"ITEM-1","itemData":{"abstract":"Bangsa besar adalah bangsa yang memiliki karakter kuat berdampingan dengan kompetensi yang tinggi, yang tumbuh dan berkembang dari pendidikan yang menyenangkan dan lingkungan yang menerapkan nilai-nilai baik dalam seluruh sendi kehidupan berbangsa dan bernegara. Penguatan Pendidikan Karakter bukanlah suatu kebijakan baru sama sekali karena sejak tahun 2010 pendidikan karakter di sekolah sudah menjadi Gerakan Nasional. Satuan pendidikan menjadi sarana strategis bagi pembentukan karakter bangsa karena memiliki sistem, infrastruktur, dan dukungan ekosistem pendidikan yang tersebar di seluruh Indonesia, mulai dari perkotaan sampai pedesaan. Oleh sebab itu, maka hadirlah buku pedoman ini untuk merealisasikan pendidikan karakter yang kuat untuk anak.","author":[{"dropping-particle":"","family":"Kemdikbud","given":"","non-dropping-particle":"","parse-names":false,"suffix":""}],"container-title":"Kementerian Pendidikan dan Kebudayaan Republik Indonesia","id":"ITEM-1","issued":{"date-parts":[["2019"]]},"number-of-pages":"8","title":"Konsep dan Pedoman Penguatan Pendidikan Karakter Tingkat Sekolah Dasar dan Sekolah Menengah Pertama","type":"book"},"uris":["http://www.mendeley.com/documents/?uuid=cdefec5e-2498-4ec3-9878-cac88208e8c3","http://www.mendeley.com/documents/?uuid=899e74a8-381d-42c0-9e18-e0a214bf40e4"]}],"mendeley":{"formattedCitation":"[19]","plainTextFormattedCitation":"[19]","previouslyFormattedCitation":"(Kemdikbud, 2019)"},"properties":{"noteIndex":0},"schema":"https://github.com/citation-style-language/schema/raw/master/csl-citation.json"}</w:instrText>
      </w:r>
      <w:r w:rsidR="00CE4499" w:rsidRPr="00A238DE">
        <w:rPr>
          <w:b/>
          <w:sz w:val="20"/>
          <w:szCs w:val="20"/>
        </w:rPr>
        <w:fldChar w:fldCharType="separate"/>
      </w:r>
      <w:r w:rsidR="007369F3" w:rsidRPr="007369F3">
        <w:rPr>
          <w:noProof/>
          <w:sz w:val="20"/>
          <w:szCs w:val="20"/>
        </w:rPr>
        <w:t>[19]</w:t>
      </w:r>
      <w:r w:rsidR="00CE4499" w:rsidRPr="00A238DE">
        <w:rPr>
          <w:b/>
          <w:sz w:val="20"/>
          <w:szCs w:val="20"/>
        </w:rPr>
        <w:fldChar w:fldCharType="end"/>
      </w:r>
      <w:r w:rsidR="00CE4499" w:rsidRPr="00A238DE">
        <w:rPr>
          <w:b/>
          <w:sz w:val="20"/>
          <w:szCs w:val="20"/>
        </w:rPr>
        <w:t>.</w:t>
      </w:r>
      <w:r w:rsidR="0048594F" w:rsidRPr="0048594F">
        <w:rPr>
          <w:sz w:val="20"/>
          <w:szCs w:val="20"/>
        </w:rPr>
        <w:t xml:space="preserve"> </w:t>
      </w:r>
      <w:r w:rsidR="005D53E5">
        <w:rPr>
          <w:sz w:val="20"/>
          <w:szCs w:val="20"/>
        </w:rPr>
        <w:t>P</w:t>
      </w:r>
      <w:r w:rsidR="005D53E5" w:rsidRPr="005D53E5">
        <w:rPr>
          <w:sz w:val="20"/>
          <w:szCs w:val="20"/>
        </w:rPr>
        <w:t xml:space="preserve">enguatan pendidikan karakter </w:t>
      </w:r>
      <w:r w:rsidR="0048594F" w:rsidRPr="0048594F">
        <w:rPr>
          <w:sz w:val="20"/>
          <w:szCs w:val="20"/>
        </w:rPr>
        <w:t xml:space="preserve">dalam kurikulum dilakukan </w:t>
      </w:r>
      <w:r w:rsidR="005D53E5">
        <w:rPr>
          <w:sz w:val="20"/>
          <w:szCs w:val="20"/>
        </w:rPr>
        <w:t xml:space="preserve">dengan </w:t>
      </w:r>
      <w:r w:rsidR="005D53E5">
        <w:rPr>
          <w:sz w:val="20"/>
          <w:szCs w:val="20"/>
          <w:lang w:val="en-US"/>
        </w:rPr>
        <w:t xml:space="preserve">modul ajar </w:t>
      </w:r>
      <w:r w:rsidR="0048594F" w:rsidRPr="0048594F">
        <w:rPr>
          <w:sz w:val="20"/>
          <w:szCs w:val="20"/>
        </w:rPr>
        <w:t xml:space="preserve">yang memuat fokus penguatan karakter dengan memilih metode pembelajaran dan manajemen kelas yang relevan, melaksanakan pembelajaran </w:t>
      </w:r>
      <w:r w:rsidR="00371DD3">
        <w:rPr>
          <w:sz w:val="20"/>
          <w:szCs w:val="20"/>
        </w:rPr>
        <w:t>sesuai dengan skenario dalam modul ajar</w:t>
      </w:r>
      <w:r w:rsidR="0048594F" w:rsidRPr="0048594F">
        <w:rPr>
          <w:sz w:val="20"/>
          <w:szCs w:val="20"/>
        </w:rPr>
        <w:t>, melaksanakan penilaian otentik atas pembelajaran yang dilakukan, serta melakukan refleksi dan evaluasi terhadap keseluruhan proses.</w:t>
      </w:r>
    </w:p>
    <w:p w14:paraId="338B8B84" w14:textId="7AB89918" w:rsidR="00BC4EFD" w:rsidRPr="00A238DE" w:rsidRDefault="00036456" w:rsidP="00A35AFE">
      <w:pPr>
        <w:ind w:firstLine="284"/>
        <w:jc w:val="both"/>
        <w:rPr>
          <w:rFonts w:asciiTheme="majorBidi" w:hAnsiTheme="majorBidi" w:cstheme="majorBidi"/>
          <w:sz w:val="20"/>
          <w:szCs w:val="20"/>
        </w:rPr>
      </w:pPr>
      <w:r w:rsidRPr="00A238DE">
        <w:rPr>
          <w:sz w:val="20"/>
          <w:szCs w:val="20"/>
        </w:rPr>
        <w:t>Penguatan pendidikan karakter religius berbasis kelas</w:t>
      </w:r>
      <w:r w:rsidR="00517ECC" w:rsidRPr="00A238DE">
        <w:rPr>
          <w:sz w:val="20"/>
          <w:szCs w:val="20"/>
        </w:rPr>
        <w:t xml:space="preserve"> berdasarkan penelitian</w:t>
      </w:r>
      <w:r w:rsidRPr="00A238DE">
        <w:rPr>
          <w:sz w:val="20"/>
          <w:szCs w:val="20"/>
        </w:rPr>
        <w:t xml:space="preserve"> di SD Mu</w:t>
      </w:r>
      <w:r w:rsidR="00371DD3">
        <w:rPr>
          <w:sz w:val="20"/>
          <w:szCs w:val="20"/>
        </w:rPr>
        <w:t>hammadiyah 11 Randegan melalui kurikulum dan rancangan modul ajar</w:t>
      </w:r>
      <w:r w:rsidRPr="00A238DE">
        <w:rPr>
          <w:sz w:val="20"/>
          <w:szCs w:val="20"/>
        </w:rPr>
        <w:t xml:space="preserve"> sudah berjalan baik dengan bantuan indikator yang menjadi acuan yaitu, (1) </w:t>
      </w:r>
      <w:r w:rsidR="00517ECC" w:rsidRPr="00A238DE">
        <w:rPr>
          <w:rFonts w:asciiTheme="majorBidi" w:hAnsiTheme="majorBidi" w:cstheme="majorBidi"/>
          <w:sz w:val="20"/>
          <w:szCs w:val="20"/>
        </w:rPr>
        <w:t>Berdoa tiap mengawali dan mengakhiri kegiatan pembelajaran (2) Menolak tiap sikap, tindakan, dan perilaku yang menyimpang (3) Budaya 5S (Senyum, Salam, Sapa, Sopan dan Santun) (4) Bersyukur kepada Tuhan YME kenikmatan dan karunia yang diberikan (5) Bersyukur atas keberhasilan yang dicapai kepada Tuhan YME (6) Melaksanakan ibadah sesuai kepercayaan yang dianut. Tabel seperti gambar diatas merupakan teknik pengumpulan data atau triangulasi sumber yang dikelompokkan oleh peneliti untuk melanj</w:t>
      </w:r>
      <w:r w:rsidR="000E34B5">
        <w:rPr>
          <w:rFonts w:asciiTheme="majorBidi" w:hAnsiTheme="majorBidi" w:cstheme="majorBidi"/>
          <w:sz w:val="20"/>
          <w:szCs w:val="20"/>
          <w:lang w:val="en-US"/>
        </w:rPr>
        <w:t>u</w:t>
      </w:r>
      <w:r w:rsidR="00517ECC" w:rsidRPr="00A238DE">
        <w:rPr>
          <w:rFonts w:asciiTheme="majorBidi" w:hAnsiTheme="majorBidi" w:cstheme="majorBidi"/>
          <w:sz w:val="20"/>
          <w:szCs w:val="20"/>
        </w:rPr>
        <w:t>tkan pada t</w:t>
      </w:r>
      <w:r w:rsidR="0005312E" w:rsidRPr="00A238DE">
        <w:rPr>
          <w:rFonts w:asciiTheme="majorBidi" w:hAnsiTheme="majorBidi" w:cstheme="majorBidi"/>
          <w:sz w:val="20"/>
          <w:szCs w:val="20"/>
        </w:rPr>
        <w:t>ahapan reduksi data.</w:t>
      </w:r>
    </w:p>
    <w:p w14:paraId="001516C4" w14:textId="4966185A" w:rsidR="003B04A3" w:rsidRPr="00A238DE" w:rsidRDefault="0005312E" w:rsidP="00A35AFE">
      <w:pPr>
        <w:ind w:firstLine="284"/>
        <w:jc w:val="both"/>
        <w:rPr>
          <w:sz w:val="20"/>
          <w:szCs w:val="20"/>
        </w:rPr>
      </w:pPr>
      <w:r w:rsidRPr="00A238DE">
        <w:rPr>
          <w:rFonts w:asciiTheme="majorBidi" w:hAnsiTheme="majorBidi" w:cstheme="majorBidi"/>
          <w:sz w:val="20"/>
          <w:szCs w:val="20"/>
        </w:rPr>
        <w:t>B</w:t>
      </w:r>
      <w:r w:rsidR="00FD6A8C">
        <w:rPr>
          <w:rFonts w:asciiTheme="majorBidi" w:hAnsiTheme="majorBidi" w:cstheme="majorBidi"/>
          <w:sz w:val="20"/>
          <w:szCs w:val="20"/>
        </w:rPr>
        <w:t>erdasarkan dari hasil</w:t>
      </w:r>
      <w:r w:rsidR="00FD6A8C">
        <w:rPr>
          <w:rFonts w:asciiTheme="majorBidi" w:hAnsiTheme="majorBidi" w:cstheme="majorBidi"/>
          <w:sz w:val="20"/>
          <w:szCs w:val="20"/>
          <w:lang w:val="en-US"/>
        </w:rPr>
        <w:t xml:space="preserve"> pengamatan</w:t>
      </w:r>
      <w:r w:rsidRPr="00A238DE">
        <w:rPr>
          <w:rFonts w:asciiTheme="majorBidi" w:hAnsiTheme="majorBidi" w:cstheme="majorBidi"/>
          <w:sz w:val="20"/>
          <w:szCs w:val="20"/>
        </w:rPr>
        <w:t xml:space="preserve"> </w:t>
      </w:r>
      <w:r w:rsidR="00FD6A8C">
        <w:rPr>
          <w:sz w:val="20"/>
          <w:szCs w:val="20"/>
          <w:lang w:eastAsia="id-ID"/>
        </w:rPr>
        <w:t>p</w:t>
      </w:r>
      <w:r w:rsidR="00BC4EFD" w:rsidRPr="00F01A4F">
        <w:rPr>
          <w:sz w:val="20"/>
          <w:szCs w:val="20"/>
          <w:lang w:eastAsia="id-ID"/>
        </w:rPr>
        <w:t>ada k</w:t>
      </w:r>
      <w:r w:rsidR="00AB508F" w:rsidRPr="00F01A4F">
        <w:rPr>
          <w:sz w:val="20"/>
          <w:szCs w:val="20"/>
          <w:lang w:eastAsia="id-ID"/>
        </w:rPr>
        <w:t>elas 5 SD Muhamm</w:t>
      </w:r>
      <w:r w:rsidR="0002563D">
        <w:rPr>
          <w:sz w:val="20"/>
          <w:szCs w:val="20"/>
          <w:lang w:eastAsia="id-ID"/>
        </w:rPr>
        <w:t>adiyah 11 Randegan menggunakan modul ajar kurikulum m</w:t>
      </w:r>
      <w:r w:rsidR="00AB508F" w:rsidRPr="00F01A4F">
        <w:rPr>
          <w:sz w:val="20"/>
          <w:szCs w:val="20"/>
          <w:lang w:eastAsia="id-ID"/>
        </w:rPr>
        <w:t xml:space="preserve">erdeka yang mengintegrasikan nilai-nilai karakter </w:t>
      </w:r>
      <w:r w:rsidR="0002563D">
        <w:rPr>
          <w:sz w:val="20"/>
          <w:szCs w:val="20"/>
          <w:lang w:val="en-US" w:eastAsia="id-ID"/>
        </w:rPr>
        <w:t>di</w:t>
      </w:r>
      <w:r w:rsidR="0002563D">
        <w:rPr>
          <w:sz w:val="20"/>
          <w:szCs w:val="20"/>
          <w:lang w:eastAsia="id-ID"/>
        </w:rPr>
        <w:t>dalam pembelajaran</w:t>
      </w:r>
      <w:r w:rsidR="00AB508F" w:rsidRPr="00F01A4F">
        <w:rPr>
          <w:sz w:val="20"/>
          <w:szCs w:val="20"/>
          <w:lang w:eastAsia="id-ID"/>
        </w:rPr>
        <w:t>a.</w:t>
      </w:r>
      <w:r w:rsidR="00BC4EFD" w:rsidRPr="00F01A4F">
        <w:rPr>
          <w:sz w:val="20"/>
          <w:szCs w:val="20"/>
          <w:lang w:eastAsia="id-ID"/>
        </w:rPr>
        <w:t xml:space="preserve"> </w:t>
      </w:r>
      <w:r w:rsidR="0002563D">
        <w:rPr>
          <w:sz w:val="20"/>
          <w:szCs w:val="20"/>
          <w:lang w:eastAsia="id-ID"/>
        </w:rPr>
        <w:t>Karakter religius dalam modul ajar k</w:t>
      </w:r>
      <w:r w:rsidR="00AB508F" w:rsidRPr="00F01A4F">
        <w:rPr>
          <w:sz w:val="20"/>
          <w:szCs w:val="20"/>
          <w:lang w:eastAsia="id-ID"/>
        </w:rPr>
        <w:t>urikulum</w:t>
      </w:r>
      <w:r w:rsidR="0002563D">
        <w:rPr>
          <w:sz w:val="20"/>
          <w:szCs w:val="20"/>
          <w:lang w:eastAsia="id-ID"/>
        </w:rPr>
        <w:t xml:space="preserve"> m</w:t>
      </w:r>
      <w:r w:rsidR="00AB508F" w:rsidRPr="00F01A4F">
        <w:rPr>
          <w:sz w:val="20"/>
          <w:szCs w:val="20"/>
          <w:lang w:eastAsia="id-ID"/>
        </w:rPr>
        <w:t>erdeka tercakup dalam dimensi Pelajar Pancasila, khususnya dimensi beriman, bertakwa kepada Tuhan Yang Maha Esa, dan berakhlak mulia. Dimensi-dimensi tersebut mencakup lima aspek, yaitu: akhlak beragama, akhlak pribadi, akhlak kepada manusia, akhlak kepada alam, dan akhlak bernegara</w:t>
      </w:r>
      <w:r w:rsidR="00BC4EFD" w:rsidRPr="00F01A4F">
        <w:rPr>
          <w:sz w:val="20"/>
          <w:szCs w:val="20"/>
          <w:lang w:eastAsia="id-ID"/>
        </w:rPr>
        <w:t xml:space="preserve"> </w:t>
      </w:r>
      <w:r w:rsidR="00BC4EFD" w:rsidRPr="00F01A4F">
        <w:rPr>
          <w:sz w:val="20"/>
          <w:szCs w:val="20"/>
          <w:lang w:eastAsia="id-ID"/>
        </w:rPr>
        <w:fldChar w:fldCharType="begin" w:fldLock="1"/>
      </w:r>
      <w:r w:rsidR="007369F3">
        <w:rPr>
          <w:sz w:val="20"/>
          <w:szCs w:val="20"/>
          <w:lang w:eastAsia="id-ID"/>
        </w:rPr>
        <w:instrText>ADDIN CSL_CITATION {"citationItems":[{"id":"ITEM-1","itemData":{"abstract":"Lahirnya Agama Islam yang di bawaoleh Rasulullah SAW. Pada abad ke-7 M. Adalah suatu hal yang sangat luar biasa yang pernah dialami oleh umat manusia. Islam sebagai landasan spiritual dan sosial, memiliki strutur ajaran moral dan program hidup praktis yang tidak terpisahkan, segala bagian-bagianya merupakan kesatuan yang terpadu secara harmonis, saling mengisi dan saling menunjang . sebagai suatu ajaran, islam memberikan jaminan hubungan metafisik antara manusia dengan tuhan dan hubungan duniawi antara individu dengan lingkungan masyarakat serta lingkungan alamnya. Islam merupakan gerakan raksasa yang telah berjalan sepanjang zaman dalam pertumbuhan dan perkembanganya. Mulai dari Rasulullah SAW. Sendiri diikuti para Sahabat, Tabi’in-tabi’in, para Tabi’it-tabi’in dan Ulama-ulama, islam disebarkan ke berbagai penjuru dunia. Hingga pertumbuhan dan perkembangan Agama Islam sampai ke indonesia, dengan pengalaman naik turun, maju mundur, dan berliku-liku. Penyebaran islam di indonesia melalui berbagai cara, dengan cara berdagang, melakukan perkawinan, pendekatan seni dan budaya, terjun dalam pemerintahan, dan tidak kalah penting adalah dari unsur pendidikan. Pendidikan islam adalah pendidikan yang bertujuan untuk membentuk pribadi muslim seutuhnya, mengembangkan seluruh potensi manusia baik yang berbentuk jasmaniyah maupun rohaniayah, menumbuhkan hubungan yang harmonis setiap pribadi manusia dengan Allah, manusia dan alam semesta.","author":[{"dropping-particle":"","family":"Suhardi","given":"","non-dropping-particle":"","parse-names":false,"suffix":""}],"container-title":"Journey-Liaison Academia and Society","id":"ITEM-1","issue":"1","issued":{"date-parts":[["2022"]]},"page":"468-476","title":"Analisis penerapan pendidikan agama Islam dalam demensi profil Pancasila","type":"article-journal","volume":"1"},"uris":["http://www.mendeley.com/documents/?uuid=f0d73f09-ed01-46b9-b3f1-70c6d5b8c7c8","http://www.mendeley.com/documents/?uuid=fadb1e86-08aa-42e5-b07e-bf483aab5255"]}],"mendeley":{"formattedCitation":"[20]","plainTextFormattedCitation":"[20]","previouslyFormattedCitation":"(Suhardi, 2022)"},"properties":{"noteIndex":0},"schema":"https://github.com/citation-style-language/schema/raw/master/csl-citation.json"}</w:instrText>
      </w:r>
      <w:r w:rsidR="00BC4EFD" w:rsidRPr="00F01A4F">
        <w:rPr>
          <w:sz w:val="20"/>
          <w:szCs w:val="20"/>
          <w:lang w:eastAsia="id-ID"/>
        </w:rPr>
        <w:fldChar w:fldCharType="separate"/>
      </w:r>
      <w:r w:rsidR="007369F3" w:rsidRPr="007369F3">
        <w:rPr>
          <w:noProof/>
          <w:sz w:val="20"/>
          <w:szCs w:val="20"/>
          <w:lang w:eastAsia="id-ID"/>
        </w:rPr>
        <w:t>[20]</w:t>
      </w:r>
      <w:r w:rsidR="00BC4EFD" w:rsidRPr="00F01A4F">
        <w:rPr>
          <w:sz w:val="20"/>
          <w:szCs w:val="20"/>
          <w:lang w:eastAsia="id-ID"/>
        </w:rPr>
        <w:fldChar w:fldCharType="end"/>
      </w:r>
      <w:r w:rsidR="00AB508F" w:rsidRPr="00F01A4F">
        <w:rPr>
          <w:sz w:val="20"/>
          <w:szCs w:val="20"/>
          <w:lang w:eastAsia="id-ID"/>
        </w:rPr>
        <w:t xml:space="preserve">. Penguatan karakter religius dapat dilakukan dengan meningkatkan keimanan dan kepercayaan peserta didik sesuai agama yang dianut, guna mengembangkan potensi religius dan membentuk peserta didik menjadi manusia yang beriman dan bertakwa kepada Tuhan Yang Maha Esa. </w:t>
      </w:r>
      <w:r w:rsidR="00F01A4F" w:rsidRPr="00F01A4F">
        <w:rPr>
          <w:sz w:val="20"/>
          <w:szCs w:val="20"/>
        </w:rPr>
        <w:t xml:space="preserve">Modul ajar merupakan dokumen yang mencakup tujuan, langkah-langkah, media pembelajaran, serta asesmen yang diperlukan dalam satu unit atau topik berdasarkan Alur </w:t>
      </w:r>
      <w:r w:rsidR="0002563D">
        <w:rPr>
          <w:sz w:val="20"/>
          <w:szCs w:val="20"/>
        </w:rPr>
        <w:t>Tujuan Pembelajaran (ATP) pada kurikulum m</w:t>
      </w:r>
      <w:r w:rsidR="00F01A4F" w:rsidRPr="00F01A4F">
        <w:rPr>
          <w:sz w:val="20"/>
          <w:szCs w:val="20"/>
        </w:rPr>
        <w:t>erdeka. Modul ajar ini memiliki kemiripan dengan Rencana Pelaksanaan Pembelajaran (RPP) yang berisi rencana pembelajaran di kelas.</w:t>
      </w:r>
      <w:r w:rsidR="00F01A4F">
        <w:rPr>
          <w:sz w:val="20"/>
          <w:szCs w:val="20"/>
          <w:lang w:val="en-US"/>
        </w:rPr>
        <w:t xml:space="preserve"> </w:t>
      </w:r>
      <w:r w:rsidR="00DD7BAE" w:rsidRPr="00F01A4F">
        <w:rPr>
          <w:sz w:val="20"/>
          <w:szCs w:val="20"/>
        </w:rPr>
        <w:t>Berikut ini tabel dimensi profil pelajar pancasila</w:t>
      </w:r>
      <w:r w:rsidR="00DD7BAE" w:rsidRPr="00A238DE">
        <w:rPr>
          <w:sz w:val="20"/>
          <w:szCs w:val="20"/>
        </w:rPr>
        <w:t xml:space="preserve"> dalam modul ajar kurikulum merdeka</w:t>
      </w:r>
      <w:r w:rsidR="008A6301" w:rsidRPr="00A238DE">
        <w:rPr>
          <w:sz w:val="20"/>
          <w:szCs w:val="20"/>
        </w:rPr>
        <w:t xml:space="preserve"> yang dibuat oleh guru kelas 5 SD Muhammadiyah 11 Randegan</w:t>
      </w:r>
      <w:r w:rsidR="00DD7BAE" w:rsidRPr="00A238DE">
        <w:rPr>
          <w:sz w:val="20"/>
          <w:szCs w:val="20"/>
        </w:rPr>
        <w:t>:</w:t>
      </w:r>
    </w:p>
    <w:tbl>
      <w:tblPr>
        <w:tblStyle w:val="TableGrid"/>
        <w:tblpPr w:leftFromText="180" w:rightFromText="180" w:vertAnchor="text" w:horzAnchor="margin" w:tblpXSpec="center" w:tblpY="291"/>
        <w:tblW w:w="7230"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6521"/>
      </w:tblGrid>
      <w:tr w:rsidR="003B04A3" w:rsidRPr="00EA2F0F" w14:paraId="762F8886" w14:textId="77777777" w:rsidTr="00EA2F0F">
        <w:tc>
          <w:tcPr>
            <w:tcW w:w="709" w:type="dxa"/>
            <w:tcBorders>
              <w:top w:val="nil"/>
              <w:bottom w:val="single" w:sz="4" w:space="0" w:color="auto"/>
            </w:tcBorders>
          </w:tcPr>
          <w:p w14:paraId="31C96290" w14:textId="0F08E14F" w:rsidR="003B04A3" w:rsidRPr="00EA2F0F" w:rsidRDefault="003B04A3" w:rsidP="00EA2F0F">
            <w:pPr>
              <w:jc w:val="both"/>
              <w:rPr>
                <w:rFonts w:ascii="Times New Roman" w:hAnsi="Times New Roman" w:cs="Times New Roman"/>
                <w:b/>
                <w:sz w:val="20"/>
                <w:szCs w:val="20"/>
                <w:lang w:val="id-ID"/>
              </w:rPr>
            </w:pPr>
          </w:p>
        </w:tc>
        <w:tc>
          <w:tcPr>
            <w:tcW w:w="6521" w:type="dxa"/>
            <w:tcBorders>
              <w:top w:val="nil"/>
              <w:bottom w:val="single" w:sz="4" w:space="0" w:color="auto"/>
            </w:tcBorders>
          </w:tcPr>
          <w:p w14:paraId="15D70D8D" w14:textId="61E94DEE" w:rsidR="003B04A3" w:rsidRPr="00EA2F0F" w:rsidRDefault="00EA2F0F" w:rsidP="00EA2F0F">
            <w:pPr>
              <w:jc w:val="center"/>
              <w:rPr>
                <w:rFonts w:ascii="Times New Roman" w:hAnsi="Times New Roman" w:cs="Times New Roman"/>
                <w:b/>
                <w:sz w:val="20"/>
                <w:szCs w:val="20"/>
                <w:lang w:val="en-US"/>
              </w:rPr>
            </w:pPr>
            <w:r w:rsidRPr="00962B6F">
              <w:rPr>
                <w:rFonts w:ascii="Times New Roman" w:hAnsi="Times New Roman" w:cs="Times New Roman"/>
                <w:sz w:val="20"/>
                <w:szCs w:val="20"/>
                <w:lang w:val="en-US"/>
              </w:rPr>
              <w:t>Tabel 2.</w:t>
            </w:r>
            <w:r w:rsidRPr="00EA2F0F">
              <w:rPr>
                <w:rFonts w:ascii="Times New Roman" w:hAnsi="Times New Roman" w:cs="Times New Roman"/>
                <w:b/>
                <w:sz w:val="20"/>
                <w:szCs w:val="20"/>
                <w:lang w:val="en-US"/>
              </w:rPr>
              <w:t xml:space="preserve"> </w:t>
            </w:r>
            <w:r w:rsidRPr="00EA2F0F">
              <w:rPr>
                <w:rFonts w:ascii="Times New Roman" w:hAnsi="Times New Roman" w:cs="Times New Roman"/>
                <w:sz w:val="20"/>
                <w:szCs w:val="20"/>
                <w:lang w:val="en-US"/>
              </w:rPr>
              <w:t>Dimensi Profil Pelajar Pancasila</w:t>
            </w:r>
          </w:p>
        </w:tc>
      </w:tr>
      <w:tr w:rsidR="00EA2F0F" w:rsidRPr="00EA2F0F" w14:paraId="6172E004" w14:textId="77777777" w:rsidTr="00EA2F0F">
        <w:tc>
          <w:tcPr>
            <w:tcW w:w="709" w:type="dxa"/>
            <w:tcBorders>
              <w:top w:val="single" w:sz="4" w:space="0" w:color="auto"/>
              <w:bottom w:val="single" w:sz="4" w:space="0" w:color="auto"/>
            </w:tcBorders>
          </w:tcPr>
          <w:p w14:paraId="752177F8" w14:textId="77777777" w:rsidR="00EA2F0F" w:rsidRPr="00EA2F0F" w:rsidRDefault="00EA2F0F" w:rsidP="00EA2F0F">
            <w:pPr>
              <w:ind w:hanging="2"/>
              <w:jc w:val="both"/>
              <w:rPr>
                <w:rFonts w:ascii="Times New Roman" w:hAnsi="Times New Roman" w:cs="Times New Roman"/>
                <w:b/>
                <w:sz w:val="20"/>
                <w:szCs w:val="20"/>
                <w:lang w:val="id-ID"/>
              </w:rPr>
            </w:pPr>
            <w:r w:rsidRPr="00EA2F0F">
              <w:rPr>
                <w:rFonts w:ascii="Times New Roman" w:hAnsi="Times New Roman" w:cs="Times New Roman"/>
                <w:b/>
                <w:sz w:val="20"/>
                <w:szCs w:val="20"/>
                <w:lang w:val="id-ID"/>
              </w:rPr>
              <w:t>No.</w:t>
            </w:r>
          </w:p>
        </w:tc>
        <w:tc>
          <w:tcPr>
            <w:tcW w:w="6521" w:type="dxa"/>
            <w:tcBorders>
              <w:top w:val="single" w:sz="4" w:space="0" w:color="auto"/>
              <w:bottom w:val="single" w:sz="4" w:space="0" w:color="auto"/>
            </w:tcBorders>
          </w:tcPr>
          <w:p w14:paraId="20045663" w14:textId="77777777" w:rsidR="00EA2F0F" w:rsidRPr="00EA2F0F" w:rsidRDefault="00EA2F0F" w:rsidP="00EA2F0F">
            <w:pPr>
              <w:jc w:val="center"/>
              <w:rPr>
                <w:rFonts w:ascii="Times New Roman" w:hAnsi="Times New Roman" w:cs="Times New Roman"/>
                <w:b/>
                <w:sz w:val="20"/>
                <w:szCs w:val="20"/>
                <w:lang w:val="id-ID"/>
              </w:rPr>
            </w:pPr>
            <w:r w:rsidRPr="00EA2F0F">
              <w:rPr>
                <w:rFonts w:ascii="Times New Roman" w:hAnsi="Times New Roman" w:cs="Times New Roman"/>
                <w:b/>
                <w:sz w:val="20"/>
                <w:szCs w:val="20"/>
                <w:lang w:val="id-ID"/>
              </w:rPr>
              <w:t>Profil Pelajar Pancasila</w:t>
            </w:r>
          </w:p>
        </w:tc>
      </w:tr>
      <w:tr w:rsidR="003B04A3" w:rsidRPr="00EA2F0F" w14:paraId="16C919FB" w14:textId="77777777" w:rsidTr="00EA2F0F">
        <w:tc>
          <w:tcPr>
            <w:tcW w:w="709" w:type="dxa"/>
            <w:tcBorders>
              <w:top w:val="single" w:sz="4" w:space="0" w:color="auto"/>
              <w:bottom w:val="nil"/>
            </w:tcBorders>
          </w:tcPr>
          <w:p w14:paraId="189586A0" w14:textId="77777777" w:rsidR="003B04A3" w:rsidRPr="00EA2F0F" w:rsidRDefault="003B04A3" w:rsidP="003B04A3">
            <w:pPr>
              <w:pStyle w:val="ListParagraph"/>
              <w:widowControl w:val="0"/>
              <w:numPr>
                <w:ilvl w:val="0"/>
                <w:numId w:val="24"/>
              </w:numPr>
              <w:tabs>
                <w:tab w:val="left" w:pos="295"/>
                <w:tab w:val="left" w:pos="459"/>
              </w:tabs>
              <w:autoSpaceDE w:val="0"/>
              <w:autoSpaceDN w:val="0"/>
              <w:outlineLvl w:val="0"/>
              <w:rPr>
                <w:rFonts w:ascii="Times New Roman" w:hAnsi="Times New Roman" w:cs="Times New Roman"/>
                <w:color w:val="000000"/>
                <w:sz w:val="20"/>
                <w:szCs w:val="20"/>
                <w:lang w:val="id-ID"/>
              </w:rPr>
            </w:pPr>
          </w:p>
        </w:tc>
        <w:tc>
          <w:tcPr>
            <w:tcW w:w="6521" w:type="dxa"/>
            <w:tcBorders>
              <w:top w:val="single" w:sz="4" w:space="0" w:color="auto"/>
              <w:bottom w:val="nil"/>
            </w:tcBorders>
          </w:tcPr>
          <w:p w14:paraId="3B5A6B09" w14:textId="77777777" w:rsidR="003B04A3" w:rsidRPr="00EA2F0F" w:rsidRDefault="003B04A3" w:rsidP="003B04A3">
            <w:pPr>
              <w:widowControl w:val="0"/>
              <w:autoSpaceDE w:val="0"/>
              <w:autoSpaceDN w:val="0"/>
              <w:jc w:val="both"/>
              <w:outlineLvl w:val="0"/>
              <w:rPr>
                <w:rFonts w:ascii="Times New Roman" w:eastAsia="Times New Roman" w:hAnsi="Times New Roman" w:cs="Times New Roman"/>
                <w:color w:val="000000"/>
                <w:sz w:val="20"/>
                <w:szCs w:val="20"/>
              </w:rPr>
            </w:pPr>
            <w:r w:rsidRPr="00EA2F0F">
              <w:rPr>
                <w:rFonts w:ascii="Times New Roman" w:eastAsia="Times New Roman" w:hAnsi="Times New Roman" w:cs="Times New Roman"/>
                <w:color w:val="000000"/>
                <w:sz w:val="20"/>
                <w:szCs w:val="20"/>
                <w:lang w:val="en-US"/>
              </w:rPr>
              <w:t>Beriman, bertaqwa kepada Tuhan Yang Maha Esa (mengajak peserta didik berdoa sebelum memulai pembelajaran dan bersyukur setelah selesai pembelajaran) dan berakhlak mulia (menumbuhkan sifat jujur dan bertanggungjawab peserta didik dalam menyelesaikan tugas).</w:t>
            </w:r>
          </w:p>
        </w:tc>
      </w:tr>
      <w:tr w:rsidR="003B04A3" w:rsidRPr="00EA2F0F" w14:paraId="75A15B6F" w14:textId="77777777" w:rsidTr="00EA2F0F">
        <w:tc>
          <w:tcPr>
            <w:tcW w:w="709" w:type="dxa"/>
            <w:tcBorders>
              <w:top w:val="nil"/>
              <w:bottom w:val="nil"/>
            </w:tcBorders>
          </w:tcPr>
          <w:p w14:paraId="3BF66044" w14:textId="77777777" w:rsidR="003B04A3" w:rsidRPr="00EA2F0F" w:rsidRDefault="003B04A3" w:rsidP="003B04A3">
            <w:pPr>
              <w:pStyle w:val="ListParagraph"/>
              <w:widowControl w:val="0"/>
              <w:numPr>
                <w:ilvl w:val="0"/>
                <w:numId w:val="24"/>
              </w:numPr>
              <w:tabs>
                <w:tab w:val="left" w:pos="459"/>
              </w:tabs>
              <w:autoSpaceDE w:val="0"/>
              <w:autoSpaceDN w:val="0"/>
              <w:outlineLvl w:val="0"/>
              <w:rPr>
                <w:rFonts w:ascii="Times New Roman" w:hAnsi="Times New Roman" w:cs="Times New Roman"/>
                <w:color w:val="000000"/>
                <w:sz w:val="20"/>
                <w:szCs w:val="20"/>
                <w:lang w:val="id-ID"/>
              </w:rPr>
            </w:pPr>
          </w:p>
        </w:tc>
        <w:tc>
          <w:tcPr>
            <w:tcW w:w="6521" w:type="dxa"/>
            <w:tcBorders>
              <w:top w:val="nil"/>
              <w:bottom w:val="nil"/>
            </w:tcBorders>
          </w:tcPr>
          <w:p w14:paraId="75D7DF60" w14:textId="77777777" w:rsidR="003B04A3" w:rsidRPr="00EA2F0F" w:rsidRDefault="003B04A3" w:rsidP="003B04A3">
            <w:pPr>
              <w:widowControl w:val="0"/>
              <w:autoSpaceDE w:val="0"/>
              <w:autoSpaceDN w:val="0"/>
              <w:jc w:val="both"/>
              <w:outlineLvl w:val="0"/>
              <w:rPr>
                <w:rFonts w:ascii="Times New Roman" w:eastAsia="Times New Roman" w:hAnsi="Times New Roman" w:cs="Times New Roman"/>
                <w:color w:val="000000"/>
                <w:sz w:val="20"/>
                <w:szCs w:val="20"/>
              </w:rPr>
            </w:pPr>
            <w:r w:rsidRPr="00EA2F0F">
              <w:rPr>
                <w:rFonts w:ascii="Times New Roman" w:eastAsia="Times New Roman" w:hAnsi="Times New Roman" w:cs="Times New Roman"/>
                <w:color w:val="000000"/>
                <w:sz w:val="20"/>
                <w:szCs w:val="20"/>
              </w:rPr>
              <w:t>Bergotong royong (menumbuhkan rasa kekompakan dan bekerja sama peserta didik dalam berkolaborasi ketika berdiskusi dengan teman sekelompok).</w:t>
            </w:r>
          </w:p>
        </w:tc>
      </w:tr>
      <w:tr w:rsidR="003B04A3" w:rsidRPr="00EA2F0F" w14:paraId="6684A6F5" w14:textId="77777777" w:rsidTr="00EA2F0F">
        <w:tc>
          <w:tcPr>
            <w:tcW w:w="709" w:type="dxa"/>
            <w:tcBorders>
              <w:top w:val="nil"/>
              <w:bottom w:val="nil"/>
            </w:tcBorders>
          </w:tcPr>
          <w:p w14:paraId="4A3DB160" w14:textId="77777777" w:rsidR="003B04A3" w:rsidRPr="00EA2F0F" w:rsidRDefault="003B04A3" w:rsidP="003B04A3">
            <w:pPr>
              <w:pStyle w:val="ListParagraph"/>
              <w:widowControl w:val="0"/>
              <w:numPr>
                <w:ilvl w:val="0"/>
                <w:numId w:val="24"/>
              </w:numPr>
              <w:tabs>
                <w:tab w:val="left" w:pos="459"/>
              </w:tabs>
              <w:autoSpaceDE w:val="0"/>
              <w:autoSpaceDN w:val="0"/>
              <w:outlineLvl w:val="0"/>
              <w:rPr>
                <w:rFonts w:ascii="Times New Roman" w:hAnsi="Times New Roman" w:cs="Times New Roman"/>
                <w:color w:val="000000"/>
                <w:sz w:val="20"/>
                <w:szCs w:val="20"/>
                <w:lang w:val="id-ID"/>
              </w:rPr>
            </w:pPr>
          </w:p>
        </w:tc>
        <w:tc>
          <w:tcPr>
            <w:tcW w:w="6521" w:type="dxa"/>
            <w:tcBorders>
              <w:top w:val="nil"/>
              <w:bottom w:val="nil"/>
            </w:tcBorders>
          </w:tcPr>
          <w:p w14:paraId="3BCA9A0D" w14:textId="77777777" w:rsidR="003B04A3" w:rsidRPr="00EA2F0F" w:rsidRDefault="003B04A3" w:rsidP="003B04A3">
            <w:pPr>
              <w:widowControl w:val="0"/>
              <w:autoSpaceDE w:val="0"/>
              <w:autoSpaceDN w:val="0"/>
              <w:jc w:val="both"/>
              <w:outlineLvl w:val="0"/>
              <w:rPr>
                <w:rFonts w:ascii="Times New Roman" w:eastAsia="Times New Roman" w:hAnsi="Times New Roman" w:cs="Times New Roman"/>
                <w:color w:val="000000"/>
                <w:sz w:val="20"/>
                <w:szCs w:val="20"/>
              </w:rPr>
            </w:pPr>
            <w:r w:rsidRPr="00EA2F0F">
              <w:rPr>
                <w:rFonts w:ascii="Times New Roman" w:eastAsia="Times New Roman" w:hAnsi="Times New Roman" w:cs="Times New Roman"/>
                <w:color w:val="000000"/>
                <w:sz w:val="20"/>
                <w:szCs w:val="20"/>
              </w:rPr>
              <w:t>Mandiri (menumbuhkan kepercayaan diri pada peserta didik yang tidak bergantung pada teman dalam menyelesaikan tugas).</w:t>
            </w:r>
          </w:p>
        </w:tc>
      </w:tr>
      <w:tr w:rsidR="003B04A3" w:rsidRPr="00EA2F0F" w14:paraId="4D6EC48A" w14:textId="77777777" w:rsidTr="00EA2F0F">
        <w:tc>
          <w:tcPr>
            <w:tcW w:w="709" w:type="dxa"/>
            <w:tcBorders>
              <w:top w:val="nil"/>
              <w:bottom w:val="nil"/>
            </w:tcBorders>
          </w:tcPr>
          <w:p w14:paraId="0A05F4BA" w14:textId="77777777" w:rsidR="003B04A3" w:rsidRPr="00EA2F0F" w:rsidRDefault="003B04A3" w:rsidP="003B04A3">
            <w:pPr>
              <w:pStyle w:val="ListParagraph"/>
              <w:widowControl w:val="0"/>
              <w:numPr>
                <w:ilvl w:val="0"/>
                <w:numId w:val="24"/>
              </w:numPr>
              <w:tabs>
                <w:tab w:val="left" w:pos="459"/>
              </w:tabs>
              <w:autoSpaceDE w:val="0"/>
              <w:autoSpaceDN w:val="0"/>
              <w:outlineLvl w:val="0"/>
              <w:rPr>
                <w:rFonts w:ascii="Times New Roman" w:hAnsi="Times New Roman" w:cs="Times New Roman"/>
                <w:color w:val="000000"/>
                <w:sz w:val="20"/>
                <w:szCs w:val="20"/>
                <w:lang w:val="id-ID"/>
              </w:rPr>
            </w:pPr>
          </w:p>
        </w:tc>
        <w:tc>
          <w:tcPr>
            <w:tcW w:w="6521" w:type="dxa"/>
            <w:tcBorders>
              <w:top w:val="nil"/>
              <w:bottom w:val="nil"/>
            </w:tcBorders>
          </w:tcPr>
          <w:p w14:paraId="218A3061" w14:textId="77777777" w:rsidR="003B04A3" w:rsidRPr="00EA2F0F" w:rsidRDefault="003B04A3" w:rsidP="003B04A3">
            <w:pPr>
              <w:widowControl w:val="0"/>
              <w:autoSpaceDE w:val="0"/>
              <w:autoSpaceDN w:val="0"/>
              <w:jc w:val="both"/>
              <w:outlineLvl w:val="0"/>
              <w:rPr>
                <w:rFonts w:ascii="Times New Roman" w:eastAsia="Times New Roman" w:hAnsi="Times New Roman" w:cs="Times New Roman"/>
                <w:color w:val="000000"/>
                <w:sz w:val="20"/>
                <w:szCs w:val="20"/>
              </w:rPr>
            </w:pPr>
            <w:r w:rsidRPr="00EA2F0F">
              <w:rPr>
                <w:rFonts w:ascii="Times New Roman" w:eastAsia="Times New Roman" w:hAnsi="Times New Roman" w:cs="Times New Roman"/>
                <w:color w:val="000000"/>
                <w:sz w:val="20"/>
                <w:szCs w:val="20"/>
              </w:rPr>
              <w:t>Bernalar kritis (menumbuhkan sifat bernalar kritis peserta didik dalam menyampaikan pendapat ketika berdiskusi maupun dalam waktu pembelajaran klasikal).</w:t>
            </w:r>
          </w:p>
        </w:tc>
      </w:tr>
      <w:tr w:rsidR="003B04A3" w:rsidRPr="00EA2F0F" w14:paraId="57E633A7" w14:textId="77777777" w:rsidTr="00EA2F0F">
        <w:tc>
          <w:tcPr>
            <w:tcW w:w="709" w:type="dxa"/>
            <w:tcBorders>
              <w:top w:val="nil"/>
            </w:tcBorders>
          </w:tcPr>
          <w:p w14:paraId="2D76D107" w14:textId="77777777" w:rsidR="003B04A3" w:rsidRPr="00EA2F0F" w:rsidRDefault="003B04A3" w:rsidP="003B04A3">
            <w:pPr>
              <w:pStyle w:val="ListParagraph"/>
              <w:widowControl w:val="0"/>
              <w:numPr>
                <w:ilvl w:val="0"/>
                <w:numId w:val="24"/>
              </w:numPr>
              <w:tabs>
                <w:tab w:val="left" w:pos="459"/>
              </w:tabs>
              <w:autoSpaceDE w:val="0"/>
              <w:autoSpaceDN w:val="0"/>
              <w:outlineLvl w:val="0"/>
              <w:rPr>
                <w:rFonts w:ascii="Times New Roman" w:hAnsi="Times New Roman" w:cs="Times New Roman"/>
                <w:color w:val="000000"/>
                <w:sz w:val="20"/>
                <w:szCs w:val="20"/>
                <w:lang w:val="id-ID"/>
              </w:rPr>
            </w:pPr>
          </w:p>
        </w:tc>
        <w:tc>
          <w:tcPr>
            <w:tcW w:w="6521" w:type="dxa"/>
            <w:tcBorders>
              <w:top w:val="nil"/>
            </w:tcBorders>
          </w:tcPr>
          <w:p w14:paraId="423DCCCA" w14:textId="77777777" w:rsidR="003B04A3" w:rsidRPr="00EA2F0F" w:rsidRDefault="003B04A3" w:rsidP="003B04A3">
            <w:pPr>
              <w:widowControl w:val="0"/>
              <w:autoSpaceDE w:val="0"/>
              <w:autoSpaceDN w:val="0"/>
              <w:jc w:val="both"/>
              <w:outlineLvl w:val="0"/>
              <w:rPr>
                <w:rFonts w:ascii="Times New Roman" w:eastAsia="Times New Roman" w:hAnsi="Times New Roman" w:cs="Times New Roman"/>
                <w:color w:val="000000"/>
                <w:sz w:val="20"/>
                <w:szCs w:val="20"/>
              </w:rPr>
            </w:pPr>
            <w:r w:rsidRPr="00EA2F0F">
              <w:rPr>
                <w:rFonts w:ascii="Times New Roman" w:eastAsia="Times New Roman" w:hAnsi="Times New Roman" w:cs="Times New Roman"/>
                <w:color w:val="000000"/>
                <w:sz w:val="20"/>
                <w:szCs w:val="20"/>
              </w:rPr>
              <w:t>Kreatif (memunculkan dan mengembangkan gagasan atau ide peserta didik).</w:t>
            </w:r>
          </w:p>
        </w:tc>
      </w:tr>
    </w:tbl>
    <w:p w14:paraId="038ACD98" w14:textId="77777777" w:rsidR="00CC7F04" w:rsidRDefault="00CC7F04" w:rsidP="00CC7F04">
      <w:pPr>
        <w:pStyle w:val="NormalWeb"/>
        <w:spacing w:before="0" w:after="0"/>
        <w:jc w:val="both"/>
        <w:rPr>
          <w:sz w:val="20"/>
          <w:szCs w:val="20"/>
        </w:rPr>
      </w:pPr>
    </w:p>
    <w:p w14:paraId="7EFDF724" w14:textId="77777777" w:rsidR="00CC7F04" w:rsidRDefault="00CC7F04" w:rsidP="00FF622A">
      <w:pPr>
        <w:pStyle w:val="NormalWeb"/>
        <w:spacing w:before="0" w:after="0"/>
        <w:ind w:firstLine="720"/>
        <w:jc w:val="both"/>
        <w:rPr>
          <w:sz w:val="20"/>
          <w:szCs w:val="20"/>
        </w:rPr>
      </w:pPr>
    </w:p>
    <w:p w14:paraId="6FFF1661" w14:textId="77777777" w:rsidR="00CC7F04" w:rsidRDefault="00CC7F04" w:rsidP="00FF622A">
      <w:pPr>
        <w:pStyle w:val="NormalWeb"/>
        <w:spacing w:before="0" w:after="0"/>
        <w:ind w:firstLine="720"/>
        <w:jc w:val="both"/>
        <w:rPr>
          <w:sz w:val="20"/>
          <w:szCs w:val="20"/>
        </w:rPr>
      </w:pPr>
    </w:p>
    <w:p w14:paraId="280A70F7" w14:textId="77777777" w:rsidR="00CC7F04" w:rsidRDefault="00CC7F04" w:rsidP="00FF622A">
      <w:pPr>
        <w:pStyle w:val="NormalWeb"/>
        <w:spacing w:before="0" w:after="0"/>
        <w:ind w:firstLine="720"/>
        <w:jc w:val="both"/>
        <w:rPr>
          <w:sz w:val="20"/>
          <w:szCs w:val="20"/>
        </w:rPr>
      </w:pPr>
    </w:p>
    <w:p w14:paraId="339C7299" w14:textId="77777777" w:rsidR="00CC7F04" w:rsidRDefault="00CC7F04" w:rsidP="00FF622A">
      <w:pPr>
        <w:pStyle w:val="NormalWeb"/>
        <w:spacing w:before="0" w:after="0"/>
        <w:ind w:firstLine="720"/>
        <w:jc w:val="both"/>
        <w:rPr>
          <w:sz w:val="20"/>
          <w:szCs w:val="20"/>
        </w:rPr>
      </w:pPr>
    </w:p>
    <w:p w14:paraId="13E51A45" w14:textId="77777777" w:rsidR="00CC7F04" w:rsidRDefault="00CC7F04" w:rsidP="00FF622A">
      <w:pPr>
        <w:pStyle w:val="NormalWeb"/>
        <w:spacing w:before="0" w:after="0"/>
        <w:ind w:firstLine="720"/>
        <w:jc w:val="both"/>
        <w:rPr>
          <w:sz w:val="20"/>
          <w:szCs w:val="20"/>
        </w:rPr>
      </w:pPr>
    </w:p>
    <w:p w14:paraId="4F647C0E" w14:textId="77777777" w:rsidR="00A35AFE" w:rsidRDefault="00A35AFE" w:rsidP="00A35AFE">
      <w:pPr>
        <w:pStyle w:val="NormalWeb"/>
        <w:spacing w:before="0" w:after="0"/>
        <w:ind w:firstLine="284"/>
        <w:jc w:val="both"/>
        <w:rPr>
          <w:sz w:val="20"/>
          <w:szCs w:val="20"/>
        </w:rPr>
      </w:pPr>
    </w:p>
    <w:p w14:paraId="5CF7FE79" w14:textId="77777777" w:rsidR="00A35AFE" w:rsidRDefault="00A35AFE" w:rsidP="00A35AFE">
      <w:pPr>
        <w:pStyle w:val="NormalWeb"/>
        <w:spacing w:before="0" w:after="0"/>
        <w:ind w:firstLine="284"/>
        <w:jc w:val="both"/>
        <w:rPr>
          <w:sz w:val="20"/>
          <w:szCs w:val="20"/>
        </w:rPr>
      </w:pPr>
    </w:p>
    <w:p w14:paraId="30EA5C8C" w14:textId="77777777" w:rsidR="00A35AFE" w:rsidRDefault="00A35AFE" w:rsidP="00A35AFE">
      <w:pPr>
        <w:pStyle w:val="NormalWeb"/>
        <w:spacing w:before="0" w:after="0"/>
        <w:ind w:firstLine="284"/>
        <w:jc w:val="both"/>
        <w:rPr>
          <w:sz w:val="20"/>
          <w:szCs w:val="20"/>
        </w:rPr>
      </w:pPr>
    </w:p>
    <w:p w14:paraId="29ED329D" w14:textId="77777777" w:rsidR="00A35AFE" w:rsidRDefault="00A35AFE" w:rsidP="00A35AFE">
      <w:pPr>
        <w:pStyle w:val="NormalWeb"/>
        <w:spacing w:before="0" w:after="0"/>
        <w:ind w:firstLine="284"/>
        <w:jc w:val="both"/>
        <w:rPr>
          <w:sz w:val="20"/>
          <w:szCs w:val="20"/>
        </w:rPr>
      </w:pPr>
    </w:p>
    <w:p w14:paraId="0BBB7D04" w14:textId="77777777" w:rsidR="00A35AFE" w:rsidRDefault="00A35AFE" w:rsidP="00A35AFE">
      <w:pPr>
        <w:pStyle w:val="NormalWeb"/>
        <w:spacing w:before="0" w:after="0"/>
        <w:ind w:firstLine="284"/>
        <w:jc w:val="both"/>
        <w:rPr>
          <w:sz w:val="20"/>
          <w:szCs w:val="20"/>
        </w:rPr>
      </w:pPr>
    </w:p>
    <w:p w14:paraId="32B7BCF9" w14:textId="77777777" w:rsidR="00A35AFE" w:rsidRDefault="00A35AFE" w:rsidP="00A35AFE">
      <w:pPr>
        <w:pStyle w:val="NormalWeb"/>
        <w:spacing w:before="0" w:after="0"/>
        <w:ind w:firstLine="284"/>
        <w:jc w:val="both"/>
        <w:rPr>
          <w:sz w:val="20"/>
          <w:szCs w:val="20"/>
        </w:rPr>
      </w:pPr>
    </w:p>
    <w:p w14:paraId="4DD970FA" w14:textId="77777777" w:rsidR="00A35AFE" w:rsidRDefault="00A35AFE" w:rsidP="00A35AFE">
      <w:pPr>
        <w:pStyle w:val="NormalWeb"/>
        <w:spacing w:before="0" w:after="0"/>
        <w:ind w:firstLine="284"/>
        <w:jc w:val="both"/>
        <w:rPr>
          <w:sz w:val="20"/>
          <w:szCs w:val="20"/>
        </w:rPr>
      </w:pPr>
    </w:p>
    <w:p w14:paraId="29CFFC77" w14:textId="77777777" w:rsidR="00A35AFE" w:rsidRDefault="00A35AFE" w:rsidP="00A35AFE">
      <w:pPr>
        <w:pStyle w:val="NormalWeb"/>
        <w:spacing w:before="0" w:after="0"/>
        <w:ind w:firstLine="284"/>
        <w:jc w:val="both"/>
        <w:rPr>
          <w:sz w:val="20"/>
          <w:szCs w:val="20"/>
        </w:rPr>
      </w:pPr>
    </w:p>
    <w:p w14:paraId="2B152C4F" w14:textId="77777777" w:rsidR="00A35AFE" w:rsidRDefault="00A35AFE" w:rsidP="00A35AFE">
      <w:pPr>
        <w:pStyle w:val="NormalWeb"/>
        <w:spacing w:before="0" w:after="0"/>
        <w:ind w:firstLine="284"/>
        <w:jc w:val="both"/>
        <w:rPr>
          <w:sz w:val="20"/>
          <w:szCs w:val="20"/>
        </w:rPr>
      </w:pPr>
    </w:p>
    <w:p w14:paraId="6651ACB0" w14:textId="77777777" w:rsidR="00A35AFE" w:rsidRDefault="00A35AFE" w:rsidP="00A35AFE">
      <w:pPr>
        <w:pStyle w:val="NormalWeb"/>
        <w:spacing w:before="0" w:after="0"/>
        <w:ind w:firstLine="284"/>
        <w:jc w:val="both"/>
        <w:rPr>
          <w:sz w:val="20"/>
          <w:szCs w:val="20"/>
        </w:rPr>
      </w:pPr>
    </w:p>
    <w:p w14:paraId="0E81D03F" w14:textId="5258528E" w:rsidR="00FF622A" w:rsidRDefault="00DD7BAE" w:rsidP="00A35AFE">
      <w:pPr>
        <w:pStyle w:val="NormalWeb"/>
        <w:spacing w:before="0" w:after="0"/>
        <w:ind w:firstLine="284"/>
        <w:jc w:val="both"/>
        <w:rPr>
          <w:sz w:val="20"/>
          <w:szCs w:val="20"/>
        </w:rPr>
      </w:pPr>
      <w:r w:rsidRPr="00A238DE">
        <w:rPr>
          <w:sz w:val="20"/>
          <w:szCs w:val="20"/>
        </w:rPr>
        <w:t>Tabel diatas memaparkan</w:t>
      </w:r>
      <w:r w:rsidR="0002563D">
        <w:rPr>
          <w:sz w:val="20"/>
          <w:szCs w:val="20"/>
          <w:lang w:val="en-US"/>
        </w:rPr>
        <w:t xml:space="preserve"> integrasi</w:t>
      </w:r>
      <w:r w:rsidRPr="00A238DE">
        <w:rPr>
          <w:sz w:val="20"/>
          <w:szCs w:val="20"/>
        </w:rPr>
        <w:t xml:space="preserve"> penguatan kara</w:t>
      </w:r>
      <w:r w:rsidR="0002563D">
        <w:rPr>
          <w:sz w:val="20"/>
          <w:szCs w:val="20"/>
        </w:rPr>
        <w:t>kter religius berbasis kelas</w:t>
      </w:r>
      <w:r w:rsidR="0002563D">
        <w:rPr>
          <w:sz w:val="20"/>
          <w:szCs w:val="20"/>
          <w:lang w:val="en-US"/>
        </w:rPr>
        <w:t xml:space="preserve"> ke</w:t>
      </w:r>
      <w:r w:rsidR="0002563D">
        <w:rPr>
          <w:sz w:val="20"/>
          <w:szCs w:val="20"/>
        </w:rPr>
        <w:t xml:space="preserve"> </w:t>
      </w:r>
      <w:r w:rsidR="00A0340F">
        <w:rPr>
          <w:sz w:val="20"/>
          <w:szCs w:val="20"/>
        </w:rPr>
        <w:t xml:space="preserve">dalam pembelajaran </w:t>
      </w:r>
      <w:r w:rsidRPr="00A238DE">
        <w:rPr>
          <w:sz w:val="20"/>
          <w:szCs w:val="20"/>
        </w:rPr>
        <w:t xml:space="preserve">langsung sesuai dengan </w:t>
      </w:r>
      <w:r w:rsidR="0002563D">
        <w:rPr>
          <w:sz w:val="20"/>
          <w:szCs w:val="20"/>
          <w:lang w:val="en-US"/>
        </w:rPr>
        <w:t xml:space="preserve"> modul</w:t>
      </w:r>
      <w:r w:rsidR="0002563D">
        <w:rPr>
          <w:sz w:val="20"/>
          <w:szCs w:val="20"/>
        </w:rPr>
        <w:t xml:space="preserve"> a</w:t>
      </w:r>
      <w:r w:rsidRPr="00A238DE">
        <w:rPr>
          <w:sz w:val="20"/>
          <w:szCs w:val="20"/>
        </w:rPr>
        <w:t>j</w:t>
      </w:r>
      <w:r w:rsidRPr="001E7B55">
        <w:rPr>
          <w:sz w:val="20"/>
          <w:szCs w:val="20"/>
        </w:rPr>
        <w:t>ar yang dibuat</w:t>
      </w:r>
      <w:r w:rsidR="00414DFA" w:rsidRPr="001E7B55">
        <w:rPr>
          <w:sz w:val="20"/>
          <w:szCs w:val="20"/>
        </w:rPr>
        <w:t xml:space="preserve"> dengan</w:t>
      </w:r>
      <w:r w:rsidRPr="001E7B55">
        <w:rPr>
          <w:sz w:val="20"/>
          <w:szCs w:val="20"/>
        </w:rPr>
        <w:t xml:space="preserve"> memberikan penguatan karakter religius melalui </w:t>
      </w:r>
      <w:r w:rsidR="00AA3EAC" w:rsidRPr="001E7B55">
        <w:rPr>
          <w:sz w:val="20"/>
          <w:szCs w:val="20"/>
        </w:rPr>
        <w:t>dimensi profil pelajar pancasila.</w:t>
      </w:r>
      <w:r w:rsidRPr="001E7B55">
        <w:rPr>
          <w:sz w:val="20"/>
          <w:szCs w:val="20"/>
        </w:rPr>
        <w:t>.</w:t>
      </w:r>
      <w:r w:rsidR="008F7E1F" w:rsidRPr="001E7B55">
        <w:t xml:space="preserve"> </w:t>
      </w:r>
      <w:r w:rsidR="008F7E1F" w:rsidRPr="001E7B55">
        <w:rPr>
          <w:sz w:val="20"/>
        </w:rPr>
        <w:t>Profil Pelajar Pancasila diimplementasikan selama proses pembelajaran di dalam kelas</w:t>
      </w:r>
      <w:r w:rsidR="008F7E1F" w:rsidRPr="001E7B55">
        <w:rPr>
          <w:sz w:val="20"/>
          <w:lang w:val="en-US"/>
        </w:rPr>
        <w:t xml:space="preserve"> </w:t>
      </w:r>
      <w:r w:rsidR="008F7E1F" w:rsidRPr="001E7B55">
        <w:rPr>
          <w:sz w:val="20"/>
          <w:lang w:val="en-US"/>
        </w:rPr>
        <w:fldChar w:fldCharType="begin" w:fldLock="1"/>
      </w:r>
      <w:r w:rsidR="007369F3">
        <w:rPr>
          <w:sz w:val="20"/>
          <w:lang w:val="en-US"/>
        </w:rPr>
        <w:instrText>ADDIN CSL_CITATION {"citationItems":[{"id":"ITEM-1","itemData":{"DOI":"10.31949/educatio.v9i4.5515","ISSN":"2459-9522","abstract":"Profil pelajar pancasila merupakan perwujudan dari pendidikan karakter didalam kelas, adapun enam dimensi profil pelajar pancasila yaitu beriman, bertakwa kepada tuhan yang maha esa dan berakhlak mulia, berkebinekaan global, gotong royong, mandiri, bernalar kritis dan kreatif. Penelitian ini bertujuan untuk menganalisis bagaimana penerapan implementasi profil pelajar pancasila disekolah dasar. Adapun metode yang digunakan yaitu kualitatif deskriptif, data yang digunakan berupa data primer hasil wawancara, observasi. Hasil penelitian menunjukan bahwa profil pelajar pancasila yang di terapkan di SD Cemerlang hanya lima dimensi untuk dimensi berkebinekaan global guru belum menerapkan dimensi tersebut dalam pembelajaran didalam kelas dikarenakan kurikulum merdeka memberikan kebebasan memilih kepada guru untuk mengoptimalkan pembelajaran. Dalam tahapan implementasi profil pelajar Pancasila ada empat tahap yang pertama tahap perencanaan, tahap kedua kegiatan pembuka, taham ketiga kegiatan inti dan tahap keempat yaitu kegiatan penutup.","author":[{"dropping-particle":"","family":"Mulyani","given":"Sri","non-dropping-particle":"","parse-names":false,"suffix":""},{"dropping-particle":"","family":"Nurmeta","given":"Irna Khaleda","non-dropping-particle":"","parse-names":false,"suffix":""},{"dropping-particle":"","family":"Maula","given":"Luthfi Hamdani","non-dropping-particle":"","parse-names":false,"suffix":""}],"container-title":"Jurnal Educatio FKIP UNMA","id":"ITEM-1","issue":"4","issued":{"date-parts":[["2023"]]},"page":"1638-1645","title":"Analisis Implementasi Profil Pelajar Pancasila di Sekolah Dasar","type":"article-journal","volume":"9"},"uris":["http://www.mendeley.com/documents/?uuid=6f519852-106d-4ff6-a490-cd34a36efc58"]}],"mendeley":{"formattedCitation":"[21]","plainTextFormattedCitation":"[21]","previouslyFormattedCitation":"(Mulyani et al., 2023)"},"properties":{"noteIndex":0},"schema":"https://github.com/citation-style-language/schema/raw/master/csl-citation.json"}</w:instrText>
      </w:r>
      <w:r w:rsidR="008F7E1F" w:rsidRPr="001E7B55">
        <w:rPr>
          <w:sz w:val="20"/>
          <w:lang w:val="en-US"/>
        </w:rPr>
        <w:fldChar w:fldCharType="separate"/>
      </w:r>
      <w:r w:rsidR="007369F3" w:rsidRPr="007369F3">
        <w:rPr>
          <w:noProof/>
          <w:sz w:val="20"/>
          <w:lang w:val="en-US"/>
        </w:rPr>
        <w:t>[21]</w:t>
      </w:r>
      <w:r w:rsidR="008F7E1F" w:rsidRPr="001E7B55">
        <w:rPr>
          <w:sz w:val="20"/>
          <w:lang w:val="en-US"/>
        </w:rPr>
        <w:fldChar w:fldCharType="end"/>
      </w:r>
      <w:r w:rsidR="008F7E1F" w:rsidRPr="001E7B55">
        <w:rPr>
          <w:sz w:val="20"/>
          <w:lang w:val="en-US"/>
        </w:rPr>
        <w:t xml:space="preserve">. </w:t>
      </w:r>
      <w:r w:rsidRPr="001E7B55">
        <w:rPr>
          <w:sz w:val="16"/>
          <w:szCs w:val="20"/>
        </w:rPr>
        <w:t xml:space="preserve"> </w:t>
      </w:r>
      <w:r w:rsidR="008F7E1F" w:rsidRPr="001E7B55">
        <w:rPr>
          <w:sz w:val="20"/>
          <w:lang w:val="en-US" w:eastAsia="en-US"/>
        </w:rPr>
        <w:t xml:space="preserve">Hal ini sesuai </w:t>
      </w:r>
      <w:r w:rsidR="008F7E1F" w:rsidRPr="001E7B55">
        <w:rPr>
          <w:sz w:val="20"/>
          <w:lang w:val="en-US" w:eastAsia="en-US"/>
        </w:rPr>
        <w:lastRenderedPageBreak/>
        <w:t xml:space="preserve">dengan pernyataan </w:t>
      </w:r>
      <w:r w:rsidR="008F7E1F" w:rsidRPr="001E7B55">
        <w:rPr>
          <w:sz w:val="20"/>
          <w:lang w:val="en-US" w:eastAsia="en-US"/>
        </w:rPr>
        <w:fldChar w:fldCharType="begin" w:fldLock="1"/>
      </w:r>
      <w:r w:rsidR="007369F3">
        <w:rPr>
          <w:sz w:val="20"/>
          <w:lang w:val="en-US" w:eastAsia="en-US"/>
        </w:rPr>
        <w:instrText>ADDIN CSL_CITATION {"citationItems":[{"id":"ITEM-1","itemData":{"abstract":"Peneltian ini dikurikulum merdeka guru harus mengimplementasikan ‘Profil Pelajar Pancasila’ sebagaimana sudah diatur melalui peraturan Menteri Pendidikan dan Kebudayaan (Permendikbud) No. 22 tahun 2022 tentang rencana Strategis Kemdikbud tahun 2020-2024. Projek Penguatan Profil Pelajar Pancasila dibutuhkan penerapan dalam literasi minat baca, tulis siswa khususnya dalam kelas rendah. Sehingga dibutuhkannya SDM yang bagus khususnya para guru agar Projek Profil Pelajar Pancasila dapat berjalan dengan baik dan maksimal. Tidak semua sekolah sudah menjadi sekolah penggerak walaupun sudah menerapkan kurikulum merdeka. Metode yang digunakan dalam penelitian ini adalah kualitatif deskriptif. Lokusnya di daerah Jakarta salah satu sekolah yang telah menerapkan kurikulum merdeka dan menjadi sekolah penggerak adalah SDN JOGLO 10 Pagi. Sampel penelitian ini meliputi siswa kelas 1 yang berjumlah 10 orang, guru kelas 1, dan kepala sekolah. Teknik pengumpulan data dengan cara observasi, wawancara serta dokumentasi. Berdasarkan hasil penelitian mengenai literasi dalam penerapan Proyek Profil Pelajar Pancasila, di sekolah tersebut sudah diterapkan dan dilaksanakan dengan adanya pembiasaan yang dibuat oleh sekolah. Dari kegiatan tersebut dapat membentuk siswa sesuai dengan enam dimensi yang terdapat pada Proyek Penguatan Profil Pelajar Pancasila (P5).","author":[{"dropping-particle":"","family":"Santoso","given":"Gunawan","non-dropping-particle":"","parse-names":false,"suffix":""},{"dropping-particle":"","family":"Damayanti","given":"Annisa","non-dropping-particle":"","parse-names":false,"suffix":""},{"dropping-particle":"","family":"Murod","given":"Ma","non-dropping-particle":"","parse-names":false,"suffix":""},{"dropping-particle":"","family":"Imawati","given":"Sri","non-dropping-particle":"","parse-names":false,"suffix":""}],"id":"ITEM-1","issue":"01","issued":{"date-parts":[["2024"]]},"page":"84-90","title":"Jurnal Pendidikan Transformatif ( Jupetra ) Implementasi Kurikulum Merdeka melalui Literasi Proyek Penguatan Profil Pelajar Pancasila Jurnal Pendidikan Transformatif ( Jupetra )","type":"article-journal","volume":"02"},"uris":["http://www.mendeley.com/documents/?uuid=aef22ba5-f206-46d6-8bd4-df306a8c760b"]}],"mendeley":{"formattedCitation":"[22]","plainTextFormattedCitation":"[22]","previouslyFormattedCitation":"(Santoso et al., 2024)"},"properties":{"noteIndex":0},"schema":"https://github.com/citation-style-language/schema/raw/master/csl-citation.json"}</w:instrText>
      </w:r>
      <w:r w:rsidR="008F7E1F" w:rsidRPr="001E7B55">
        <w:rPr>
          <w:sz w:val="20"/>
          <w:lang w:val="en-US" w:eastAsia="en-US"/>
        </w:rPr>
        <w:fldChar w:fldCharType="separate"/>
      </w:r>
      <w:r w:rsidR="007369F3" w:rsidRPr="007369F3">
        <w:rPr>
          <w:noProof/>
          <w:sz w:val="20"/>
          <w:lang w:val="en-US" w:eastAsia="en-US"/>
        </w:rPr>
        <w:t>[22]</w:t>
      </w:r>
      <w:r w:rsidR="008F7E1F" w:rsidRPr="001E7B55">
        <w:rPr>
          <w:sz w:val="20"/>
          <w:lang w:val="en-US" w:eastAsia="en-US"/>
        </w:rPr>
        <w:fldChar w:fldCharType="end"/>
      </w:r>
      <w:r w:rsidR="008F7E1F" w:rsidRPr="001E7B55">
        <w:rPr>
          <w:sz w:val="20"/>
          <w:lang w:val="en-US" w:eastAsia="en-US"/>
        </w:rPr>
        <w:t xml:space="preserve"> yang menegaskan bahwa guru diwajibkan untuk mengimplementasikan "Profil Pelajar Pancasila" sebagaimana diatur dalam Keputusan Menteri Pendidikan dan Kebudayaan (Permendikbud) No. 22 Tahun 2022 tentang Rencana Strategis Kementerian Pendidikan da</w:t>
      </w:r>
      <w:r w:rsidR="00FD6A8C">
        <w:rPr>
          <w:sz w:val="20"/>
          <w:lang w:val="en-US" w:eastAsia="en-US"/>
        </w:rPr>
        <w:t>n Kebudayaan 2020-2024. P</w:t>
      </w:r>
      <w:r w:rsidR="008F7E1F" w:rsidRPr="001E7B55">
        <w:rPr>
          <w:sz w:val="20"/>
          <w:lang w:val="en-US" w:eastAsia="en-US"/>
        </w:rPr>
        <w:t>enguatan Profil Pelajar Pancasila</w:t>
      </w:r>
      <w:r w:rsidR="00FD6A8C">
        <w:rPr>
          <w:sz w:val="20"/>
          <w:lang w:val="en-US" w:eastAsia="en-US"/>
        </w:rPr>
        <w:t xml:space="preserve"> terkait karakter religius</w:t>
      </w:r>
      <w:r w:rsidR="008F7E1F" w:rsidRPr="001E7B55">
        <w:rPr>
          <w:sz w:val="20"/>
          <w:lang w:val="en-US" w:eastAsia="en-US"/>
        </w:rPr>
        <w:t xml:space="preserve"> ha</w:t>
      </w:r>
      <w:r w:rsidR="00AA3EAC" w:rsidRPr="001E7B55">
        <w:rPr>
          <w:sz w:val="20"/>
          <w:lang w:val="en-US" w:eastAsia="en-US"/>
        </w:rPr>
        <w:t xml:space="preserve">rus dilaksanakan di dalam </w:t>
      </w:r>
      <w:r w:rsidR="00AA3EAC" w:rsidRPr="008A1436">
        <w:rPr>
          <w:sz w:val="20"/>
          <w:lang w:val="en-US" w:eastAsia="en-US"/>
        </w:rPr>
        <w:t>kelas.</w:t>
      </w:r>
      <w:r w:rsidR="008F7E1F" w:rsidRPr="008A1436">
        <w:rPr>
          <w:vanish/>
          <w:sz w:val="16"/>
          <w:szCs w:val="16"/>
          <w:lang w:val="en-US" w:eastAsia="en-US"/>
        </w:rPr>
        <w:t>Top of FormBottom of Form</w:t>
      </w:r>
      <w:r w:rsidR="00AA3EAC" w:rsidRPr="008A1436">
        <w:rPr>
          <w:sz w:val="16"/>
          <w:szCs w:val="16"/>
          <w:lang w:val="en-US" w:eastAsia="en-US"/>
        </w:rPr>
        <w:t xml:space="preserve"> </w:t>
      </w:r>
      <w:r w:rsidR="008A1436">
        <w:rPr>
          <w:sz w:val="20"/>
          <w:szCs w:val="20"/>
          <w:lang w:val="en-US"/>
        </w:rPr>
        <w:t xml:space="preserve">Hal ini </w:t>
      </w:r>
      <w:r w:rsidRPr="008A1436">
        <w:rPr>
          <w:sz w:val="20"/>
          <w:szCs w:val="20"/>
        </w:rPr>
        <w:t>bertujuan untuk mengembangkan dan menanamkan karakter religius pada diri pes</w:t>
      </w:r>
      <w:r w:rsidR="00F76C03" w:rsidRPr="008A1436">
        <w:rPr>
          <w:sz w:val="20"/>
          <w:szCs w:val="20"/>
        </w:rPr>
        <w:t>erta didik melalui pembelajaran.</w:t>
      </w:r>
    </w:p>
    <w:p w14:paraId="39573C1E" w14:textId="77777777" w:rsidR="00565A3E" w:rsidRDefault="00565A3E" w:rsidP="00FF622A">
      <w:pPr>
        <w:pStyle w:val="NormalWeb"/>
        <w:spacing w:before="0" w:after="0"/>
        <w:ind w:firstLine="720"/>
        <w:jc w:val="both"/>
        <w:rPr>
          <w:sz w:val="20"/>
          <w:szCs w:val="20"/>
        </w:rPr>
      </w:pPr>
    </w:p>
    <w:p w14:paraId="3A8F53BA" w14:textId="77777777" w:rsidR="00FF622A" w:rsidRDefault="00DD7BAE" w:rsidP="00565A3E">
      <w:pPr>
        <w:pStyle w:val="NormalWeb"/>
        <w:spacing w:before="0" w:after="0"/>
        <w:jc w:val="both"/>
        <w:rPr>
          <w:b/>
          <w:sz w:val="20"/>
          <w:szCs w:val="20"/>
        </w:rPr>
      </w:pPr>
      <w:r w:rsidRPr="00FF622A">
        <w:rPr>
          <w:b/>
          <w:sz w:val="20"/>
          <w:szCs w:val="20"/>
        </w:rPr>
        <w:t>P</w:t>
      </w:r>
      <w:r w:rsidR="003B04A3" w:rsidRPr="00FF622A">
        <w:rPr>
          <w:b/>
          <w:sz w:val="20"/>
          <w:szCs w:val="20"/>
          <w:lang w:val="en-US"/>
        </w:rPr>
        <w:t xml:space="preserve">enguatan </w:t>
      </w:r>
      <w:r w:rsidRPr="00FF622A">
        <w:rPr>
          <w:b/>
          <w:sz w:val="20"/>
          <w:szCs w:val="20"/>
        </w:rPr>
        <w:t>K</w:t>
      </w:r>
      <w:r w:rsidR="001E7B55" w:rsidRPr="00FF622A">
        <w:rPr>
          <w:b/>
          <w:sz w:val="20"/>
          <w:szCs w:val="20"/>
          <w:lang w:val="en-US"/>
        </w:rPr>
        <w:t>arakter</w:t>
      </w:r>
      <w:r w:rsidR="003B04A3" w:rsidRPr="00FF622A">
        <w:rPr>
          <w:b/>
          <w:sz w:val="20"/>
          <w:szCs w:val="20"/>
          <w:lang w:val="en-US"/>
        </w:rPr>
        <w:t xml:space="preserve"> Religius</w:t>
      </w:r>
      <w:r w:rsidRPr="00FF622A">
        <w:rPr>
          <w:b/>
          <w:sz w:val="20"/>
          <w:szCs w:val="20"/>
        </w:rPr>
        <w:t xml:space="preserve"> dalam Perencanaan Pembelajaran</w:t>
      </w:r>
    </w:p>
    <w:p w14:paraId="529D5AFA" w14:textId="278BC9B5" w:rsidR="00DD7BAE" w:rsidRPr="00FF622A" w:rsidRDefault="008A6301" w:rsidP="00A35AFE">
      <w:pPr>
        <w:pStyle w:val="NormalWeb"/>
        <w:spacing w:before="0" w:after="0"/>
        <w:ind w:firstLine="284"/>
        <w:jc w:val="both"/>
        <w:rPr>
          <w:b/>
          <w:sz w:val="20"/>
          <w:szCs w:val="20"/>
        </w:rPr>
      </w:pPr>
      <w:r w:rsidRPr="00FF622A">
        <w:rPr>
          <w:sz w:val="20"/>
          <w:szCs w:val="20"/>
        </w:rPr>
        <w:t>Berdasarkan hasil pengamatan dan wawancara peneliti dapat disimpulkan bahwa secara keseluruhan sudah me</w:t>
      </w:r>
      <w:r w:rsidR="001E7B55" w:rsidRPr="00FF622A">
        <w:rPr>
          <w:sz w:val="20"/>
          <w:szCs w:val="20"/>
        </w:rPr>
        <w:t xml:space="preserve">nunjukkan adanya </w:t>
      </w:r>
      <w:r w:rsidRPr="00FF622A">
        <w:rPr>
          <w:sz w:val="20"/>
          <w:szCs w:val="20"/>
        </w:rPr>
        <w:t xml:space="preserve">penguatan pendidikan karakter melalui tahap perencanaan. Dalam tahap perencanaan ini guru </w:t>
      </w:r>
      <w:r w:rsidR="00850460" w:rsidRPr="00FF622A">
        <w:rPr>
          <w:sz w:val="20"/>
          <w:szCs w:val="20"/>
        </w:rPr>
        <w:t>menyusun modul ajar untuk mengin</w:t>
      </w:r>
      <w:r w:rsidR="00A0340F" w:rsidRPr="00FF622A">
        <w:rPr>
          <w:sz w:val="20"/>
          <w:szCs w:val="20"/>
          <w:lang w:val="en-US"/>
        </w:rPr>
        <w:t>t</w:t>
      </w:r>
      <w:r w:rsidR="00850460" w:rsidRPr="00FF622A">
        <w:rPr>
          <w:sz w:val="20"/>
          <w:szCs w:val="20"/>
        </w:rPr>
        <w:t xml:space="preserve">egrasikan karakter religius </w:t>
      </w:r>
      <w:r w:rsidR="008A1436" w:rsidRPr="00FF622A">
        <w:rPr>
          <w:sz w:val="20"/>
          <w:szCs w:val="20"/>
          <w:lang w:val="en-US"/>
        </w:rPr>
        <w:t xml:space="preserve">ke </w:t>
      </w:r>
      <w:r w:rsidR="00850460" w:rsidRPr="00FF622A">
        <w:rPr>
          <w:sz w:val="20"/>
          <w:szCs w:val="20"/>
        </w:rPr>
        <w:t>dalam pembelajaran</w:t>
      </w:r>
      <w:r w:rsidR="00A0340F" w:rsidRPr="00FF622A">
        <w:rPr>
          <w:sz w:val="20"/>
          <w:szCs w:val="20"/>
        </w:rPr>
        <w:t>. Berikut tabel a</w:t>
      </w:r>
      <w:r w:rsidR="0002563D" w:rsidRPr="00FF622A">
        <w:rPr>
          <w:sz w:val="20"/>
          <w:szCs w:val="20"/>
        </w:rPr>
        <w:t>nalisa modul a</w:t>
      </w:r>
      <w:r w:rsidR="00295995" w:rsidRPr="00FF622A">
        <w:rPr>
          <w:sz w:val="20"/>
          <w:szCs w:val="20"/>
        </w:rPr>
        <w:t>jar guru kelas 5 di SD Muhammadiyah</w:t>
      </w:r>
      <w:r w:rsidR="00A238DE" w:rsidRPr="00FF622A">
        <w:rPr>
          <w:sz w:val="20"/>
          <w:szCs w:val="20"/>
        </w:rPr>
        <w:t>:</w:t>
      </w:r>
    </w:p>
    <w:p w14:paraId="5C3988C7" w14:textId="4DC46FEA" w:rsidR="00A238DE" w:rsidRPr="003B04A3" w:rsidRDefault="00A238DE" w:rsidP="00EA2F0F">
      <w:pPr>
        <w:rPr>
          <w:b/>
          <w:sz w:val="20"/>
          <w:szCs w:val="20"/>
          <w:lang w:val="en-US"/>
        </w:rPr>
      </w:pPr>
    </w:p>
    <w:tbl>
      <w:tblPr>
        <w:tblStyle w:val="TableGrid"/>
        <w:tblW w:w="0" w:type="auto"/>
        <w:tblInd w:w="903" w:type="dxa"/>
        <w:tblBorders>
          <w:left w:val="none" w:sz="0" w:space="0" w:color="auto"/>
          <w:right w:val="none" w:sz="0" w:space="0" w:color="auto"/>
          <w:insideV w:val="none" w:sz="0" w:space="0" w:color="auto"/>
        </w:tblBorders>
        <w:tblLook w:val="04A0" w:firstRow="1" w:lastRow="0" w:firstColumn="1" w:lastColumn="0" w:noHBand="0" w:noVBand="1"/>
      </w:tblPr>
      <w:tblGrid>
        <w:gridCol w:w="1718"/>
        <w:gridCol w:w="5571"/>
      </w:tblGrid>
      <w:tr w:rsidR="00AD0A25" w:rsidRPr="00EA2F0F" w14:paraId="023FFD60" w14:textId="77777777" w:rsidTr="00EA2F0F">
        <w:trPr>
          <w:trHeight w:val="218"/>
        </w:trPr>
        <w:tc>
          <w:tcPr>
            <w:tcW w:w="7289" w:type="dxa"/>
            <w:gridSpan w:val="2"/>
            <w:tcBorders>
              <w:top w:val="nil"/>
              <w:bottom w:val="single" w:sz="4" w:space="0" w:color="auto"/>
            </w:tcBorders>
            <w:vAlign w:val="center"/>
          </w:tcPr>
          <w:p w14:paraId="1D3B2D27" w14:textId="68EFACC8" w:rsidR="00F76C03" w:rsidRPr="00EA2F0F" w:rsidRDefault="00EA2F0F" w:rsidP="00EA2F0F">
            <w:pPr>
              <w:ind w:firstLine="720"/>
              <w:jc w:val="center"/>
              <w:rPr>
                <w:rFonts w:ascii="Times New Roman" w:hAnsi="Times New Roman" w:cs="Times New Roman"/>
                <w:b/>
                <w:sz w:val="20"/>
                <w:szCs w:val="20"/>
                <w:lang w:val="en-US"/>
              </w:rPr>
            </w:pPr>
            <w:r w:rsidRPr="00962B6F">
              <w:rPr>
                <w:rFonts w:ascii="Times New Roman" w:hAnsi="Times New Roman" w:cs="Times New Roman"/>
                <w:sz w:val="20"/>
                <w:szCs w:val="20"/>
                <w:lang w:val="en-US"/>
              </w:rPr>
              <w:t>Tabel 3.</w:t>
            </w:r>
            <w:r w:rsidRPr="00EA2F0F">
              <w:rPr>
                <w:rFonts w:ascii="Times New Roman" w:hAnsi="Times New Roman" w:cs="Times New Roman"/>
                <w:b/>
                <w:sz w:val="20"/>
                <w:szCs w:val="20"/>
                <w:lang w:val="en-US"/>
              </w:rPr>
              <w:t xml:space="preserve"> </w:t>
            </w:r>
            <w:r w:rsidRPr="00EA2F0F">
              <w:rPr>
                <w:rFonts w:ascii="Times New Roman" w:hAnsi="Times New Roman" w:cs="Times New Roman"/>
                <w:sz w:val="20"/>
                <w:szCs w:val="20"/>
                <w:lang w:val="en-US"/>
              </w:rPr>
              <w:t>Analisa Modul Ajar Guru</w:t>
            </w:r>
          </w:p>
        </w:tc>
      </w:tr>
      <w:tr w:rsidR="00EA2F0F" w:rsidRPr="00EA2F0F" w14:paraId="2ADCD5F2" w14:textId="77777777" w:rsidTr="00EA2F0F">
        <w:trPr>
          <w:trHeight w:val="218"/>
        </w:trPr>
        <w:tc>
          <w:tcPr>
            <w:tcW w:w="7289" w:type="dxa"/>
            <w:gridSpan w:val="2"/>
            <w:tcBorders>
              <w:top w:val="single" w:sz="4" w:space="0" w:color="auto"/>
            </w:tcBorders>
            <w:vAlign w:val="center"/>
          </w:tcPr>
          <w:p w14:paraId="4C8BD0FA" w14:textId="60DF9033" w:rsidR="00EA2F0F" w:rsidRPr="00EA2F0F" w:rsidRDefault="00EA2F0F" w:rsidP="00CE59AC">
            <w:pPr>
              <w:jc w:val="center"/>
              <w:rPr>
                <w:b/>
                <w:sz w:val="20"/>
                <w:szCs w:val="20"/>
              </w:rPr>
            </w:pPr>
            <w:r w:rsidRPr="00EA2F0F">
              <w:rPr>
                <w:rFonts w:ascii="Times New Roman" w:hAnsi="Times New Roman" w:cs="Times New Roman"/>
                <w:b/>
                <w:sz w:val="20"/>
                <w:szCs w:val="20"/>
                <w:lang w:val="id-ID"/>
              </w:rPr>
              <w:t>Analisa Perencanaan Pembelajaran</w:t>
            </w:r>
          </w:p>
        </w:tc>
      </w:tr>
      <w:tr w:rsidR="00A8073B" w:rsidRPr="00EA2F0F" w14:paraId="3C6C14BD" w14:textId="77777777" w:rsidTr="00EA2F0F">
        <w:trPr>
          <w:trHeight w:val="562"/>
        </w:trPr>
        <w:tc>
          <w:tcPr>
            <w:tcW w:w="1718" w:type="dxa"/>
            <w:tcBorders>
              <w:bottom w:val="nil"/>
            </w:tcBorders>
          </w:tcPr>
          <w:p w14:paraId="6BE7F4EF" w14:textId="47061889" w:rsidR="00A8073B" w:rsidRPr="00EA2F0F" w:rsidRDefault="00AD0A25" w:rsidP="00CE59AC">
            <w:pPr>
              <w:jc w:val="both"/>
              <w:rPr>
                <w:rFonts w:ascii="Times New Roman" w:hAnsi="Times New Roman" w:cs="Times New Roman"/>
                <w:sz w:val="20"/>
                <w:szCs w:val="20"/>
                <w:lang w:val="id-ID"/>
              </w:rPr>
            </w:pPr>
            <w:r w:rsidRPr="00EA2F0F">
              <w:rPr>
                <w:rFonts w:ascii="Times New Roman" w:hAnsi="Times New Roman" w:cs="Times New Roman"/>
                <w:sz w:val="20"/>
                <w:szCs w:val="20"/>
                <w:lang w:val="id-ID"/>
              </w:rPr>
              <w:t>Tujuan</w:t>
            </w:r>
          </w:p>
        </w:tc>
        <w:tc>
          <w:tcPr>
            <w:tcW w:w="5571" w:type="dxa"/>
            <w:tcBorders>
              <w:bottom w:val="nil"/>
            </w:tcBorders>
          </w:tcPr>
          <w:p w14:paraId="3CAC6359" w14:textId="188E8C9B" w:rsidR="00F76C03" w:rsidRPr="00EA2F0F" w:rsidRDefault="00DF38F1" w:rsidP="00CE59AC">
            <w:pPr>
              <w:pStyle w:val="ListParagraph"/>
              <w:numPr>
                <w:ilvl w:val="0"/>
                <w:numId w:val="31"/>
              </w:numPr>
              <w:suppressAutoHyphens w:val="0"/>
              <w:jc w:val="both"/>
              <w:rPr>
                <w:rFonts w:ascii="Times New Roman" w:hAnsi="Times New Roman" w:cs="Times New Roman"/>
                <w:sz w:val="20"/>
                <w:szCs w:val="20"/>
                <w:lang w:val="en-US" w:eastAsia="en-US"/>
              </w:rPr>
            </w:pPr>
            <w:r w:rsidRPr="00EA2F0F">
              <w:rPr>
                <w:rFonts w:ascii="Times New Roman" w:hAnsi="Times New Roman" w:cs="Times New Roman"/>
                <w:sz w:val="20"/>
                <w:szCs w:val="20"/>
                <w:lang w:val="id-ID"/>
              </w:rPr>
              <w:t>Analisa dari tujuan modul ajar yang dibu</w:t>
            </w:r>
            <w:r w:rsidR="00A0340F" w:rsidRPr="00EA2F0F">
              <w:rPr>
                <w:rFonts w:ascii="Times New Roman" w:hAnsi="Times New Roman" w:cs="Times New Roman"/>
                <w:sz w:val="20"/>
                <w:szCs w:val="20"/>
                <w:lang w:val="en-US"/>
              </w:rPr>
              <w:t>a</w:t>
            </w:r>
            <w:r w:rsidRPr="00EA2F0F">
              <w:rPr>
                <w:rFonts w:ascii="Times New Roman" w:hAnsi="Times New Roman" w:cs="Times New Roman"/>
                <w:sz w:val="20"/>
                <w:szCs w:val="20"/>
                <w:lang w:val="id-ID"/>
              </w:rPr>
              <w:t>t oleh guru dalam pelaksanaan pembelajaran</w:t>
            </w:r>
            <w:r w:rsidR="00FD7B24" w:rsidRPr="00EA2F0F">
              <w:rPr>
                <w:rFonts w:ascii="Times New Roman" w:hAnsi="Times New Roman" w:cs="Times New Roman"/>
                <w:sz w:val="20"/>
                <w:szCs w:val="20"/>
                <w:lang w:val="en-US"/>
              </w:rPr>
              <w:t xml:space="preserve"> </w:t>
            </w:r>
            <w:r w:rsidR="00A0340F" w:rsidRPr="00EA2F0F">
              <w:rPr>
                <w:rFonts w:ascii="Times New Roman" w:hAnsi="Times New Roman" w:cs="Times New Roman"/>
                <w:sz w:val="20"/>
                <w:szCs w:val="20"/>
                <w:lang w:val="en-US"/>
              </w:rPr>
              <w:t>yaitu</w:t>
            </w:r>
            <w:r w:rsidR="00AF150E" w:rsidRPr="00EA2F0F">
              <w:rPr>
                <w:rFonts w:ascii="Times New Roman" w:hAnsi="Times New Roman" w:cs="Times New Roman"/>
                <w:sz w:val="20"/>
                <w:szCs w:val="20"/>
                <w:lang w:val="en-US" w:eastAsia="en-US"/>
              </w:rPr>
              <w:t xml:space="preserve"> </w:t>
            </w:r>
            <w:r w:rsidR="00AF150E" w:rsidRPr="00EA2F0F">
              <w:rPr>
                <w:rFonts w:ascii="Times New Roman" w:hAnsi="Times New Roman" w:cs="Times New Roman"/>
                <w:sz w:val="20"/>
                <w:szCs w:val="20"/>
              </w:rPr>
              <w:t>menggabungkan pemahaman akademik tentang</w:t>
            </w:r>
            <w:r w:rsidR="00E60277" w:rsidRPr="00EA2F0F">
              <w:rPr>
                <w:rFonts w:ascii="Times New Roman" w:hAnsi="Times New Roman" w:cs="Times New Roman"/>
                <w:sz w:val="20"/>
                <w:szCs w:val="20"/>
              </w:rPr>
              <w:t xml:space="preserve"> materi</w:t>
            </w:r>
            <w:r w:rsidR="00AF150E" w:rsidRPr="00EA2F0F">
              <w:rPr>
                <w:rFonts w:ascii="Times New Roman" w:hAnsi="Times New Roman" w:cs="Times New Roman"/>
                <w:sz w:val="20"/>
                <w:szCs w:val="20"/>
              </w:rPr>
              <w:t xml:space="preserve"> ekosistem yang harmonis dengan penguatan karakter religius. Tujuan ini harus mencakup bagaimana peserta didik memahami hubungan antara makhluk hidup dan lingkungan serta bagaimana mereka menerapkan nilai-nilai religius dalam konteks tersebut.</w:t>
            </w:r>
          </w:p>
        </w:tc>
      </w:tr>
      <w:tr w:rsidR="00A8073B" w:rsidRPr="00EA2F0F" w14:paraId="30D34D95" w14:textId="77777777" w:rsidTr="00EA2F0F">
        <w:trPr>
          <w:trHeight w:val="1272"/>
        </w:trPr>
        <w:tc>
          <w:tcPr>
            <w:tcW w:w="1718" w:type="dxa"/>
            <w:tcBorders>
              <w:top w:val="nil"/>
              <w:bottom w:val="nil"/>
            </w:tcBorders>
          </w:tcPr>
          <w:p w14:paraId="19647479" w14:textId="3EE512D3" w:rsidR="00A8073B" w:rsidRPr="00EA2F0F" w:rsidRDefault="00DB45D8" w:rsidP="00CE59AC">
            <w:pPr>
              <w:jc w:val="both"/>
              <w:rPr>
                <w:rFonts w:ascii="Times New Roman" w:hAnsi="Times New Roman" w:cs="Times New Roman"/>
                <w:sz w:val="20"/>
                <w:szCs w:val="20"/>
                <w:lang w:val="en-US"/>
              </w:rPr>
            </w:pPr>
            <w:r w:rsidRPr="00EA2F0F">
              <w:rPr>
                <w:rFonts w:ascii="Times New Roman" w:hAnsi="Times New Roman" w:cs="Times New Roman"/>
                <w:sz w:val="20"/>
                <w:szCs w:val="20"/>
                <w:lang w:val="en-US"/>
              </w:rPr>
              <w:t>Metode</w:t>
            </w:r>
          </w:p>
        </w:tc>
        <w:tc>
          <w:tcPr>
            <w:tcW w:w="5571" w:type="dxa"/>
            <w:tcBorders>
              <w:top w:val="nil"/>
              <w:bottom w:val="nil"/>
            </w:tcBorders>
          </w:tcPr>
          <w:p w14:paraId="3DD50951" w14:textId="6B73E75B" w:rsidR="00A8073B" w:rsidRPr="00EA2F0F" w:rsidRDefault="0096588C" w:rsidP="00CE59AC">
            <w:pPr>
              <w:pStyle w:val="ListParagraph"/>
              <w:numPr>
                <w:ilvl w:val="0"/>
                <w:numId w:val="31"/>
              </w:numPr>
              <w:suppressAutoHyphens w:val="0"/>
              <w:jc w:val="both"/>
              <w:rPr>
                <w:rFonts w:ascii="Times New Roman" w:hAnsi="Times New Roman" w:cs="Times New Roman"/>
                <w:sz w:val="20"/>
                <w:szCs w:val="20"/>
                <w:lang w:val="en-US" w:eastAsia="en-US"/>
              </w:rPr>
            </w:pPr>
            <w:r w:rsidRPr="00EA2F0F">
              <w:rPr>
                <w:rFonts w:ascii="Times New Roman" w:hAnsi="Times New Roman" w:cs="Times New Roman"/>
                <w:sz w:val="20"/>
                <w:szCs w:val="20"/>
                <w:lang w:val="en-US" w:eastAsia="en-US"/>
              </w:rPr>
              <w:t xml:space="preserve">Guru </w:t>
            </w:r>
            <w:proofErr w:type="gramStart"/>
            <w:r w:rsidRPr="00EA2F0F">
              <w:rPr>
                <w:rFonts w:ascii="Times New Roman" w:hAnsi="Times New Roman" w:cs="Times New Roman"/>
                <w:sz w:val="20"/>
                <w:szCs w:val="20"/>
                <w:lang w:val="en-US" w:eastAsia="en-US"/>
              </w:rPr>
              <w:t>menggunakan</w:t>
            </w:r>
            <w:proofErr w:type="gramEnd"/>
            <w:r w:rsidRPr="00EA2F0F">
              <w:rPr>
                <w:rFonts w:ascii="Times New Roman" w:hAnsi="Times New Roman" w:cs="Times New Roman"/>
                <w:sz w:val="20"/>
                <w:szCs w:val="20"/>
                <w:lang w:val="en-US" w:eastAsia="en-US"/>
              </w:rPr>
              <w:t xml:space="preserve"> metode pengajaran yang mendukung pembentukan karakter religius, seperti diskusi kelompok tentang nilai-nilai agama, simulasi situasi moral, atau kegiata</w:t>
            </w:r>
            <w:r w:rsidR="00E60277" w:rsidRPr="00EA2F0F">
              <w:rPr>
                <w:rFonts w:ascii="Times New Roman" w:hAnsi="Times New Roman" w:cs="Times New Roman"/>
                <w:sz w:val="20"/>
                <w:szCs w:val="20"/>
                <w:lang w:val="en-US" w:eastAsia="en-US"/>
              </w:rPr>
              <w:t>n reflektif yang mendorong peserta didik</w:t>
            </w:r>
            <w:r w:rsidRPr="00EA2F0F">
              <w:rPr>
                <w:rFonts w:ascii="Times New Roman" w:hAnsi="Times New Roman" w:cs="Times New Roman"/>
                <w:sz w:val="20"/>
                <w:szCs w:val="20"/>
                <w:lang w:val="en-US" w:eastAsia="en-US"/>
              </w:rPr>
              <w:t xml:space="preserve"> untuk menginternalisasi ajaran religius.</w:t>
            </w:r>
          </w:p>
        </w:tc>
      </w:tr>
      <w:tr w:rsidR="00A8073B" w:rsidRPr="00EA2F0F" w14:paraId="1621F58D" w14:textId="77777777" w:rsidTr="00EA2F0F">
        <w:tc>
          <w:tcPr>
            <w:tcW w:w="1718" w:type="dxa"/>
            <w:tcBorders>
              <w:top w:val="nil"/>
              <w:bottom w:val="nil"/>
            </w:tcBorders>
          </w:tcPr>
          <w:p w14:paraId="355408D9" w14:textId="16AA4B75" w:rsidR="00A8073B" w:rsidRPr="00EA2F0F" w:rsidRDefault="00AD0A25" w:rsidP="00CE59AC">
            <w:pPr>
              <w:jc w:val="both"/>
              <w:rPr>
                <w:rFonts w:ascii="Times New Roman" w:hAnsi="Times New Roman" w:cs="Times New Roman"/>
                <w:sz w:val="20"/>
                <w:szCs w:val="20"/>
                <w:lang w:val="id-ID"/>
              </w:rPr>
            </w:pPr>
            <w:r w:rsidRPr="00EA2F0F">
              <w:rPr>
                <w:rFonts w:ascii="Times New Roman" w:hAnsi="Times New Roman" w:cs="Times New Roman"/>
                <w:sz w:val="20"/>
                <w:szCs w:val="20"/>
                <w:lang w:val="id-ID"/>
              </w:rPr>
              <w:t>Perencenaan Pengelola Kelas</w:t>
            </w:r>
          </w:p>
        </w:tc>
        <w:tc>
          <w:tcPr>
            <w:tcW w:w="5571" w:type="dxa"/>
            <w:tcBorders>
              <w:top w:val="nil"/>
              <w:bottom w:val="nil"/>
            </w:tcBorders>
          </w:tcPr>
          <w:p w14:paraId="73E43DC0" w14:textId="7E0FD6B0" w:rsidR="00A8073B" w:rsidRPr="00EA2F0F" w:rsidRDefault="0096588C" w:rsidP="00CE59AC">
            <w:pPr>
              <w:pStyle w:val="ListParagraph"/>
              <w:numPr>
                <w:ilvl w:val="0"/>
                <w:numId w:val="31"/>
              </w:numPr>
              <w:jc w:val="both"/>
              <w:rPr>
                <w:rFonts w:ascii="Times New Roman" w:hAnsi="Times New Roman" w:cs="Times New Roman"/>
                <w:b/>
                <w:sz w:val="20"/>
                <w:szCs w:val="20"/>
              </w:rPr>
            </w:pPr>
            <w:r w:rsidRPr="00EA2F0F">
              <w:rPr>
                <w:rFonts w:ascii="Times New Roman" w:hAnsi="Times New Roman" w:cs="Times New Roman"/>
                <w:sz w:val="20"/>
                <w:szCs w:val="20"/>
                <w:lang w:val="en-US" w:eastAsia="en-US"/>
              </w:rPr>
              <w:t>Guru me</w:t>
            </w:r>
            <w:r w:rsidR="00AA3EAC" w:rsidRPr="00EA2F0F">
              <w:rPr>
                <w:rFonts w:ascii="Times New Roman" w:hAnsi="Times New Roman" w:cs="Times New Roman"/>
                <w:sz w:val="20"/>
                <w:szCs w:val="20"/>
                <w:lang w:val="en-US" w:eastAsia="en-US"/>
              </w:rPr>
              <w:t xml:space="preserve">nyusun dan merencanakn pengelolaan kelas bersama pesrta didik untuk menciptaan lingkungan beljar yang positif dan produktif dengan </w:t>
            </w:r>
            <w:r w:rsidR="00557DCC" w:rsidRPr="00EA2F0F">
              <w:rPr>
                <w:rFonts w:ascii="Times New Roman" w:hAnsi="Times New Roman" w:cs="Times New Roman"/>
                <w:sz w:val="20"/>
                <w:szCs w:val="20"/>
                <w:lang w:val="en-US" w:eastAsia="en-US"/>
              </w:rPr>
              <w:t>menyusun aturan kelas, merancang tata letak kelas, dan membuat jadwal harian serta menciptakan hubungan yang positif yang mendukung komunikasi terbuka anatara guru dan peserta didik</w:t>
            </w:r>
          </w:p>
        </w:tc>
      </w:tr>
      <w:tr w:rsidR="00A8073B" w:rsidRPr="00EA2F0F" w14:paraId="3B23821A" w14:textId="77777777" w:rsidTr="00EA2F0F">
        <w:tc>
          <w:tcPr>
            <w:tcW w:w="1718" w:type="dxa"/>
            <w:tcBorders>
              <w:top w:val="nil"/>
            </w:tcBorders>
          </w:tcPr>
          <w:p w14:paraId="2FD5CD02" w14:textId="067194D4" w:rsidR="00A8073B" w:rsidRPr="00EA2F0F" w:rsidRDefault="00AD0A25" w:rsidP="00CE59AC">
            <w:pPr>
              <w:jc w:val="both"/>
              <w:rPr>
                <w:rFonts w:ascii="Times New Roman" w:hAnsi="Times New Roman" w:cs="Times New Roman"/>
                <w:sz w:val="20"/>
                <w:szCs w:val="20"/>
                <w:lang w:val="id-ID"/>
              </w:rPr>
            </w:pPr>
            <w:r w:rsidRPr="00EA2F0F">
              <w:rPr>
                <w:rFonts w:ascii="Times New Roman" w:hAnsi="Times New Roman" w:cs="Times New Roman"/>
                <w:sz w:val="20"/>
                <w:szCs w:val="20"/>
                <w:lang w:val="id-ID"/>
              </w:rPr>
              <w:t xml:space="preserve">Keterangan </w:t>
            </w:r>
          </w:p>
        </w:tc>
        <w:tc>
          <w:tcPr>
            <w:tcW w:w="5571" w:type="dxa"/>
            <w:tcBorders>
              <w:top w:val="nil"/>
            </w:tcBorders>
          </w:tcPr>
          <w:p w14:paraId="382694B4" w14:textId="6FA025AB" w:rsidR="00A8073B" w:rsidRPr="00EA2F0F" w:rsidRDefault="00F76C03" w:rsidP="00CE59AC">
            <w:pPr>
              <w:pStyle w:val="ListParagraph"/>
              <w:numPr>
                <w:ilvl w:val="0"/>
                <w:numId w:val="31"/>
              </w:numPr>
              <w:jc w:val="both"/>
              <w:rPr>
                <w:rFonts w:ascii="Times New Roman" w:hAnsi="Times New Roman" w:cs="Times New Roman"/>
                <w:b/>
                <w:sz w:val="20"/>
                <w:szCs w:val="20"/>
              </w:rPr>
            </w:pPr>
            <w:r w:rsidRPr="00EA2F0F">
              <w:rPr>
                <w:rFonts w:ascii="Times New Roman" w:hAnsi="Times New Roman" w:cs="Times New Roman"/>
                <w:sz w:val="20"/>
                <w:szCs w:val="20"/>
              </w:rPr>
              <w:t>B</w:t>
            </w:r>
            <w:r w:rsidR="00557DCC" w:rsidRPr="00EA2F0F">
              <w:rPr>
                <w:rFonts w:ascii="Times New Roman" w:hAnsi="Times New Roman" w:cs="Times New Roman"/>
                <w:sz w:val="20"/>
                <w:szCs w:val="20"/>
              </w:rPr>
              <w:t>erdasarkan analisa tersebut menunjukkan bahwa guru di SD Muhammadiyah secara efektif mengintegrasikan penguatan karakter religius melalui dimensi profil pelajar pancasila.</w:t>
            </w:r>
          </w:p>
        </w:tc>
      </w:tr>
    </w:tbl>
    <w:p w14:paraId="528BCA76" w14:textId="77777777" w:rsidR="0092149F" w:rsidRPr="00A238DE" w:rsidRDefault="0092149F" w:rsidP="00CE59AC">
      <w:pPr>
        <w:ind w:firstLine="720"/>
        <w:jc w:val="both"/>
        <w:rPr>
          <w:b/>
          <w:sz w:val="20"/>
          <w:szCs w:val="20"/>
        </w:rPr>
      </w:pPr>
    </w:p>
    <w:p w14:paraId="02BECF54" w14:textId="77777777" w:rsidR="00FF622A" w:rsidRPr="00565A3E" w:rsidRDefault="008A1436" w:rsidP="00565A3E">
      <w:pPr>
        <w:jc w:val="both"/>
        <w:rPr>
          <w:b/>
          <w:sz w:val="20"/>
          <w:szCs w:val="20"/>
          <w:lang w:val="en-US"/>
        </w:rPr>
      </w:pPr>
      <w:r w:rsidRPr="00565A3E">
        <w:rPr>
          <w:b/>
          <w:sz w:val="20"/>
          <w:szCs w:val="20"/>
          <w:lang w:val="en-US"/>
        </w:rPr>
        <w:t xml:space="preserve">Penguatan </w:t>
      </w:r>
      <w:r w:rsidR="00DB45D8" w:rsidRPr="00565A3E">
        <w:rPr>
          <w:b/>
          <w:sz w:val="20"/>
          <w:szCs w:val="20"/>
          <w:lang w:val="en-US"/>
        </w:rPr>
        <w:t>P</w:t>
      </w:r>
      <w:r w:rsidRPr="00565A3E">
        <w:rPr>
          <w:b/>
          <w:sz w:val="20"/>
          <w:szCs w:val="20"/>
          <w:lang w:val="en-US"/>
        </w:rPr>
        <w:t xml:space="preserve">endidikan </w:t>
      </w:r>
      <w:r w:rsidR="00DB45D8" w:rsidRPr="00565A3E">
        <w:rPr>
          <w:b/>
          <w:sz w:val="20"/>
          <w:szCs w:val="20"/>
          <w:lang w:val="en-US"/>
        </w:rPr>
        <w:t>K</w:t>
      </w:r>
      <w:r w:rsidRPr="00565A3E">
        <w:rPr>
          <w:b/>
          <w:sz w:val="20"/>
          <w:szCs w:val="20"/>
          <w:lang w:val="en-US"/>
        </w:rPr>
        <w:t>arakter</w:t>
      </w:r>
      <w:r w:rsidR="00DB45D8" w:rsidRPr="00565A3E">
        <w:rPr>
          <w:b/>
          <w:sz w:val="20"/>
          <w:szCs w:val="20"/>
          <w:lang w:val="en-US"/>
        </w:rPr>
        <w:t xml:space="preserve"> dalam Peaksanaan Pembelajaran</w:t>
      </w:r>
    </w:p>
    <w:p w14:paraId="6EA5C160" w14:textId="23190344" w:rsidR="00FF622A" w:rsidRPr="00565A3E" w:rsidRDefault="00DB45D8" w:rsidP="00A35AFE">
      <w:pPr>
        <w:ind w:firstLine="284"/>
        <w:jc w:val="both"/>
        <w:rPr>
          <w:sz w:val="20"/>
          <w:szCs w:val="20"/>
          <w:lang w:val="en-US"/>
        </w:rPr>
      </w:pPr>
      <w:r w:rsidRPr="00565A3E">
        <w:rPr>
          <w:sz w:val="20"/>
          <w:szCs w:val="20"/>
          <w:lang w:val="en-US"/>
        </w:rPr>
        <w:t xml:space="preserve">Berdasarkan </w:t>
      </w:r>
      <w:r w:rsidR="000E34B5" w:rsidRPr="00565A3E">
        <w:rPr>
          <w:sz w:val="20"/>
          <w:szCs w:val="20"/>
          <w:lang w:val="en-US"/>
        </w:rPr>
        <w:t>hasil observasi</w:t>
      </w:r>
      <w:r w:rsidRPr="00565A3E">
        <w:rPr>
          <w:sz w:val="20"/>
          <w:szCs w:val="20"/>
          <w:lang w:val="en-US"/>
        </w:rPr>
        <w:t xml:space="preserve"> pe</w:t>
      </w:r>
      <w:r w:rsidR="000E34B5" w:rsidRPr="00565A3E">
        <w:rPr>
          <w:sz w:val="20"/>
          <w:szCs w:val="20"/>
          <w:lang w:val="en-US"/>
        </w:rPr>
        <w:t>n</w:t>
      </w:r>
      <w:r w:rsidRPr="00565A3E">
        <w:rPr>
          <w:sz w:val="20"/>
          <w:szCs w:val="20"/>
          <w:lang w:val="en-US"/>
        </w:rPr>
        <w:t>eliti mem</w:t>
      </w:r>
      <w:r w:rsidR="000E34B5" w:rsidRPr="00565A3E">
        <w:rPr>
          <w:sz w:val="20"/>
          <w:szCs w:val="20"/>
          <w:lang w:val="en-US"/>
        </w:rPr>
        <w:t>a</w:t>
      </w:r>
      <w:r w:rsidRPr="00565A3E">
        <w:rPr>
          <w:sz w:val="20"/>
          <w:szCs w:val="20"/>
          <w:lang w:val="en-US"/>
        </w:rPr>
        <w:t>hami pada tah</w:t>
      </w:r>
      <w:r w:rsidR="000E34B5" w:rsidRPr="00565A3E">
        <w:rPr>
          <w:sz w:val="20"/>
          <w:szCs w:val="20"/>
          <w:lang w:val="en-US"/>
        </w:rPr>
        <w:t>ap</w:t>
      </w:r>
      <w:r w:rsidRPr="00565A3E">
        <w:rPr>
          <w:sz w:val="20"/>
          <w:szCs w:val="20"/>
          <w:lang w:val="en-US"/>
        </w:rPr>
        <w:t xml:space="preserve"> pelaksanaan yang sudah</w:t>
      </w:r>
      <w:r w:rsidR="00557DCC" w:rsidRPr="00565A3E">
        <w:rPr>
          <w:sz w:val="20"/>
          <w:szCs w:val="20"/>
          <w:lang w:val="en-US"/>
        </w:rPr>
        <w:t xml:space="preserve"> d</w:t>
      </w:r>
      <w:r w:rsidR="008A1436" w:rsidRPr="00565A3E">
        <w:rPr>
          <w:sz w:val="20"/>
          <w:szCs w:val="20"/>
          <w:lang w:val="en-US"/>
        </w:rPr>
        <w:t>ilakukan oleh guru dalam modul a</w:t>
      </w:r>
      <w:r w:rsidR="00557DCC" w:rsidRPr="00565A3E">
        <w:rPr>
          <w:sz w:val="20"/>
          <w:szCs w:val="20"/>
          <w:lang w:val="en-US"/>
        </w:rPr>
        <w:t xml:space="preserve">jar sudah dilakukan secara terstruktur. </w:t>
      </w:r>
    </w:p>
    <w:p w14:paraId="67F87FC7" w14:textId="1F5A8181" w:rsidR="00FF622A" w:rsidRPr="00FF622A" w:rsidRDefault="00FF622A" w:rsidP="00FF622A">
      <w:pPr>
        <w:jc w:val="center"/>
        <w:rPr>
          <w:sz w:val="20"/>
          <w:szCs w:val="20"/>
          <w:lang w:val="en-US"/>
        </w:rPr>
      </w:pPr>
    </w:p>
    <w:tbl>
      <w:tblPr>
        <w:tblStyle w:val="TableGrid"/>
        <w:tblW w:w="0" w:type="auto"/>
        <w:tblInd w:w="791" w:type="dxa"/>
        <w:tblBorders>
          <w:left w:val="none" w:sz="0" w:space="0" w:color="auto"/>
          <w:right w:val="none" w:sz="0" w:space="0" w:color="auto"/>
          <w:insideV w:val="none" w:sz="0" w:space="0" w:color="auto"/>
        </w:tblBorders>
        <w:tblLook w:val="04A0" w:firstRow="1" w:lastRow="0" w:firstColumn="1" w:lastColumn="0" w:noHBand="0" w:noVBand="1"/>
      </w:tblPr>
      <w:tblGrid>
        <w:gridCol w:w="1836"/>
        <w:gridCol w:w="5677"/>
      </w:tblGrid>
      <w:tr w:rsidR="00DB45D8" w:rsidRPr="00EA2F0F" w14:paraId="2B25409A" w14:textId="77777777" w:rsidTr="00EA2F0F">
        <w:tc>
          <w:tcPr>
            <w:tcW w:w="7513" w:type="dxa"/>
            <w:gridSpan w:val="2"/>
            <w:tcBorders>
              <w:top w:val="nil"/>
              <w:bottom w:val="single" w:sz="4" w:space="0" w:color="auto"/>
            </w:tcBorders>
          </w:tcPr>
          <w:p w14:paraId="690CCD1A" w14:textId="64EB6FC4" w:rsidR="00DB45D8" w:rsidRPr="00EA2F0F" w:rsidRDefault="00EA2F0F" w:rsidP="00EA2F0F">
            <w:pPr>
              <w:jc w:val="center"/>
              <w:rPr>
                <w:rFonts w:ascii="Times New Roman" w:hAnsi="Times New Roman" w:cs="Times New Roman"/>
                <w:sz w:val="20"/>
                <w:szCs w:val="20"/>
                <w:lang w:val="en-US"/>
              </w:rPr>
            </w:pPr>
            <w:r w:rsidRPr="00962B6F">
              <w:rPr>
                <w:rFonts w:ascii="Times New Roman" w:hAnsi="Times New Roman" w:cs="Times New Roman"/>
                <w:sz w:val="20"/>
                <w:szCs w:val="20"/>
                <w:lang w:val="en-US"/>
              </w:rPr>
              <w:t>Tabel 4.</w:t>
            </w:r>
            <w:r w:rsidRPr="00EA2F0F">
              <w:rPr>
                <w:rFonts w:ascii="Times New Roman" w:hAnsi="Times New Roman" w:cs="Times New Roman"/>
                <w:b/>
                <w:sz w:val="20"/>
                <w:szCs w:val="20"/>
                <w:lang w:val="en-US"/>
              </w:rPr>
              <w:t xml:space="preserve"> </w:t>
            </w:r>
            <w:r w:rsidRPr="00EA2F0F">
              <w:rPr>
                <w:rFonts w:ascii="Times New Roman" w:hAnsi="Times New Roman" w:cs="Times New Roman"/>
                <w:sz w:val="20"/>
                <w:szCs w:val="20"/>
                <w:lang w:val="en-US"/>
              </w:rPr>
              <w:t>Langkah-Langkah Pembelajaran</w:t>
            </w:r>
          </w:p>
        </w:tc>
      </w:tr>
      <w:tr w:rsidR="00EA2F0F" w:rsidRPr="00EA2F0F" w14:paraId="2AAA7A92" w14:textId="77777777" w:rsidTr="00EA2F0F">
        <w:tc>
          <w:tcPr>
            <w:tcW w:w="7513" w:type="dxa"/>
            <w:gridSpan w:val="2"/>
            <w:tcBorders>
              <w:top w:val="single" w:sz="4" w:space="0" w:color="auto"/>
              <w:bottom w:val="single" w:sz="4" w:space="0" w:color="auto"/>
            </w:tcBorders>
          </w:tcPr>
          <w:p w14:paraId="6F1F9BD7" w14:textId="7FCFAB5B" w:rsidR="00EA2F0F" w:rsidRPr="00EA2F0F" w:rsidRDefault="00EA2F0F" w:rsidP="00CE59AC">
            <w:pPr>
              <w:jc w:val="center"/>
              <w:rPr>
                <w:rFonts w:ascii="Times New Roman" w:hAnsi="Times New Roman" w:cs="Times New Roman"/>
                <w:b/>
                <w:sz w:val="20"/>
                <w:szCs w:val="20"/>
                <w:lang w:val="en-US"/>
              </w:rPr>
            </w:pPr>
            <w:r w:rsidRPr="00EA2F0F">
              <w:rPr>
                <w:rFonts w:ascii="Times New Roman" w:hAnsi="Times New Roman" w:cs="Times New Roman"/>
                <w:b/>
                <w:sz w:val="20"/>
                <w:szCs w:val="20"/>
                <w:lang w:val="en-US"/>
              </w:rPr>
              <w:t>Langkah-Langkah Pembelajaran</w:t>
            </w:r>
          </w:p>
        </w:tc>
      </w:tr>
      <w:tr w:rsidR="00DB45D8" w:rsidRPr="00EA2F0F" w14:paraId="0022238A" w14:textId="77777777" w:rsidTr="00EA2F0F">
        <w:trPr>
          <w:trHeight w:val="1539"/>
        </w:trPr>
        <w:tc>
          <w:tcPr>
            <w:tcW w:w="1836" w:type="dxa"/>
            <w:tcBorders>
              <w:top w:val="single" w:sz="4" w:space="0" w:color="auto"/>
              <w:bottom w:val="nil"/>
            </w:tcBorders>
          </w:tcPr>
          <w:p w14:paraId="4F2C2BD6" w14:textId="2A62CFD6" w:rsidR="00177355" w:rsidRPr="00EA2F0F" w:rsidRDefault="00177355" w:rsidP="00CE59AC">
            <w:pPr>
              <w:jc w:val="both"/>
              <w:rPr>
                <w:rFonts w:ascii="Times New Roman" w:hAnsi="Times New Roman" w:cs="Times New Roman"/>
                <w:sz w:val="20"/>
                <w:szCs w:val="20"/>
                <w:lang w:val="en-US"/>
              </w:rPr>
            </w:pPr>
            <w:r w:rsidRPr="00EA2F0F">
              <w:rPr>
                <w:rFonts w:ascii="Times New Roman" w:hAnsi="Times New Roman" w:cs="Times New Roman"/>
                <w:sz w:val="20"/>
                <w:szCs w:val="20"/>
                <w:lang w:val="en-US"/>
              </w:rPr>
              <w:t>Kegiatan Pendahuluan</w:t>
            </w:r>
          </w:p>
        </w:tc>
        <w:tc>
          <w:tcPr>
            <w:tcW w:w="5677" w:type="dxa"/>
            <w:tcBorders>
              <w:top w:val="single" w:sz="4" w:space="0" w:color="auto"/>
              <w:bottom w:val="nil"/>
            </w:tcBorders>
          </w:tcPr>
          <w:p w14:paraId="6490AE3E" w14:textId="1B187F68" w:rsidR="00177355" w:rsidRPr="00EA2F0F" w:rsidRDefault="00F01A4F"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Guru memberikan</w:t>
            </w:r>
            <w:r w:rsidR="00177355" w:rsidRPr="00EA2F0F">
              <w:rPr>
                <w:rFonts w:ascii="Times New Roman" w:hAnsi="Times New Roman" w:cs="Times New Roman"/>
                <w:sz w:val="20"/>
                <w:szCs w:val="20"/>
                <w:lang w:val="en-US"/>
              </w:rPr>
              <w:t xml:space="preserve"> salam dan peserta didik menjawab salam</w:t>
            </w:r>
          </w:p>
          <w:p w14:paraId="279F9A95" w14:textId="78D7D0DC" w:rsidR="00177355" w:rsidRPr="00EA2F0F" w:rsidRDefault="00177355"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Guru menanyakan kabar dan mengabsen</w:t>
            </w:r>
          </w:p>
          <w:p w14:paraId="3A9BE8BF" w14:textId="3B331A74" w:rsidR="00177355" w:rsidRPr="00EA2F0F" w:rsidRDefault="00177355"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Guru menunjuk</w:t>
            </w:r>
            <w:r w:rsidR="00F01A4F" w:rsidRPr="00EA2F0F">
              <w:rPr>
                <w:rFonts w:ascii="Times New Roman" w:hAnsi="Times New Roman" w:cs="Times New Roman"/>
                <w:sz w:val="20"/>
                <w:szCs w:val="20"/>
                <w:lang w:val="en-US"/>
              </w:rPr>
              <w:t xml:space="preserve"> salah</w:t>
            </w:r>
            <w:r w:rsidRPr="00EA2F0F">
              <w:rPr>
                <w:rFonts w:ascii="Times New Roman" w:hAnsi="Times New Roman" w:cs="Times New Roman"/>
                <w:sz w:val="20"/>
                <w:szCs w:val="20"/>
                <w:lang w:val="en-US"/>
              </w:rPr>
              <w:t xml:space="preserve"> satu </w:t>
            </w:r>
            <w:r w:rsidR="00F01A4F" w:rsidRPr="00EA2F0F">
              <w:rPr>
                <w:rFonts w:ascii="Times New Roman" w:hAnsi="Times New Roman" w:cs="Times New Roman"/>
                <w:sz w:val="20"/>
                <w:szCs w:val="20"/>
                <w:lang w:val="en-US"/>
              </w:rPr>
              <w:t>peserta didik memimpin berdoa</w:t>
            </w:r>
          </w:p>
          <w:p w14:paraId="483435BE" w14:textId="128605DF" w:rsidR="00177355" w:rsidRPr="00EA2F0F" w:rsidRDefault="00177355"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Guru melakukan apersepsi dan memberikan motivasi dengan memberikan pertanyaan pemantik</w:t>
            </w:r>
          </w:p>
          <w:p w14:paraId="486E2ABA" w14:textId="15FE882D" w:rsidR="00177355" w:rsidRPr="00EA2F0F" w:rsidRDefault="00177355"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Guru menyampaikan tujuan pembelajaran</w:t>
            </w:r>
          </w:p>
          <w:p w14:paraId="6C9A8D0D" w14:textId="77777777" w:rsidR="00DB45D8" w:rsidRPr="00EA2F0F" w:rsidRDefault="00DB45D8" w:rsidP="00CE59AC">
            <w:pPr>
              <w:jc w:val="both"/>
              <w:rPr>
                <w:rFonts w:ascii="Times New Roman" w:hAnsi="Times New Roman" w:cs="Times New Roman"/>
                <w:sz w:val="20"/>
                <w:szCs w:val="20"/>
                <w:lang w:val="en-US"/>
              </w:rPr>
            </w:pPr>
          </w:p>
        </w:tc>
      </w:tr>
      <w:tr w:rsidR="00DB45D8" w:rsidRPr="00EA2F0F" w14:paraId="5663A0CC" w14:textId="77777777" w:rsidTr="00EA2F0F">
        <w:tc>
          <w:tcPr>
            <w:tcW w:w="1836" w:type="dxa"/>
            <w:tcBorders>
              <w:top w:val="nil"/>
              <w:bottom w:val="nil"/>
            </w:tcBorders>
          </w:tcPr>
          <w:p w14:paraId="38BA0354" w14:textId="23C75147" w:rsidR="00DB45D8" w:rsidRPr="00EA2F0F" w:rsidRDefault="00177355" w:rsidP="00CE59AC">
            <w:pPr>
              <w:jc w:val="both"/>
              <w:rPr>
                <w:rFonts w:ascii="Times New Roman" w:hAnsi="Times New Roman" w:cs="Times New Roman"/>
                <w:sz w:val="20"/>
                <w:szCs w:val="20"/>
                <w:lang w:val="en-US"/>
              </w:rPr>
            </w:pPr>
            <w:r w:rsidRPr="00EA2F0F">
              <w:rPr>
                <w:rFonts w:ascii="Times New Roman" w:hAnsi="Times New Roman" w:cs="Times New Roman"/>
                <w:sz w:val="20"/>
                <w:szCs w:val="20"/>
                <w:lang w:val="en-US"/>
              </w:rPr>
              <w:t>Kegiatan Inti</w:t>
            </w:r>
          </w:p>
        </w:tc>
        <w:tc>
          <w:tcPr>
            <w:tcW w:w="5677" w:type="dxa"/>
            <w:tcBorders>
              <w:top w:val="nil"/>
              <w:bottom w:val="nil"/>
            </w:tcBorders>
          </w:tcPr>
          <w:p w14:paraId="3E70D157" w14:textId="130058DC" w:rsidR="00B2496C" w:rsidRPr="00EA2F0F" w:rsidRDefault="00F33B4D" w:rsidP="00CE59AC">
            <w:pPr>
              <w:pStyle w:val="ListParagraph"/>
              <w:widowControl w:val="0"/>
              <w:numPr>
                <w:ilvl w:val="0"/>
                <w:numId w:val="26"/>
              </w:numPr>
              <w:tabs>
                <w:tab w:val="left" w:pos="990"/>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Guru member</w:t>
            </w:r>
            <w:r w:rsidR="00AE494A" w:rsidRPr="00EA2F0F">
              <w:rPr>
                <w:rFonts w:ascii="Times New Roman" w:hAnsi="Times New Roman" w:cs="Times New Roman"/>
                <w:sz w:val="20"/>
                <w:szCs w:val="20"/>
                <w:lang w:val="en-US"/>
              </w:rPr>
              <w:t>i</w:t>
            </w:r>
            <w:r w:rsidRPr="00EA2F0F">
              <w:rPr>
                <w:rFonts w:ascii="Times New Roman" w:hAnsi="Times New Roman" w:cs="Times New Roman"/>
                <w:sz w:val="20"/>
                <w:szCs w:val="20"/>
                <w:lang w:val="en-US"/>
              </w:rPr>
              <w:t xml:space="preserve">kan </w:t>
            </w:r>
            <w:r w:rsidR="000E34B5" w:rsidRPr="00EA2F0F">
              <w:rPr>
                <w:rFonts w:ascii="Times New Roman" w:hAnsi="Times New Roman" w:cs="Times New Roman"/>
                <w:sz w:val="20"/>
                <w:szCs w:val="20"/>
                <w:lang w:val="en-US"/>
              </w:rPr>
              <w:t>m</w:t>
            </w:r>
            <w:r w:rsidRPr="00EA2F0F">
              <w:rPr>
                <w:rFonts w:ascii="Times New Roman" w:hAnsi="Times New Roman" w:cs="Times New Roman"/>
                <w:sz w:val="20"/>
                <w:szCs w:val="20"/>
                <w:lang w:val="en-US"/>
              </w:rPr>
              <w:t>ateri dengan men</w:t>
            </w:r>
            <w:r w:rsidR="000E34B5" w:rsidRPr="00EA2F0F">
              <w:rPr>
                <w:rFonts w:ascii="Times New Roman" w:hAnsi="Times New Roman" w:cs="Times New Roman"/>
                <w:sz w:val="20"/>
                <w:szCs w:val="20"/>
                <w:lang w:val="en-US"/>
              </w:rPr>
              <w:t>g</w:t>
            </w:r>
            <w:r w:rsidRPr="00EA2F0F">
              <w:rPr>
                <w:rFonts w:ascii="Times New Roman" w:hAnsi="Times New Roman" w:cs="Times New Roman"/>
                <w:sz w:val="20"/>
                <w:szCs w:val="20"/>
                <w:lang w:val="en-US"/>
              </w:rPr>
              <w:t>e</w:t>
            </w:r>
            <w:r w:rsidR="000E34B5" w:rsidRPr="00EA2F0F">
              <w:rPr>
                <w:rFonts w:ascii="Times New Roman" w:hAnsi="Times New Roman" w:cs="Times New Roman"/>
                <w:sz w:val="20"/>
                <w:szCs w:val="20"/>
                <w:lang w:val="en-US"/>
              </w:rPr>
              <w:t>l</w:t>
            </w:r>
            <w:r w:rsidRPr="00EA2F0F">
              <w:rPr>
                <w:rFonts w:ascii="Times New Roman" w:hAnsi="Times New Roman" w:cs="Times New Roman"/>
                <w:sz w:val="20"/>
                <w:szCs w:val="20"/>
                <w:lang w:val="en-US"/>
              </w:rPr>
              <w:t>ompokkan dan mempersentasikan hasil diskusi peserta d</w:t>
            </w:r>
            <w:r w:rsidR="00AE494A" w:rsidRPr="00EA2F0F">
              <w:rPr>
                <w:rFonts w:ascii="Times New Roman" w:hAnsi="Times New Roman" w:cs="Times New Roman"/>
                <w:sz w:val="20"/>
                <w:szCs w:val="20"/>
                <w:lang w:val="en-US"/>
              </w:rPr>
              <w:t>i</w:t>
            </w:r>
            <w:r w:rsidRPr="00EA2F0F">
              <w:rPr>
                <w:rFonts w:ascii="Times New Roman" w:hAnsi="Times New Roman" w:cs="Times New Roman"/>
                <w:sz w:val="20"/>
                <w:szCs w:val="20"/>
                <w:lang w:val="en-US"/>
              </w:rPr>
              <w:t>dik di depan kelas</w:t>
            </w:r>
          </w:p>
          <w:p w14:paraId="3496A701" w14:textId="4E767EF7" w:rsidR="00B2496C" w:rsidRPr="00EA2F0F" w:rsidRDefault="00B2496C" w:rsidP="00CE59AC">
            <w:pPr>
              <w:pStyle w:val="ListParagraph"/>
              <w:widowControl w:val="0"/>
              <w:numPr>
                <w:ilvl w:val="0"/>
                <w:numId w:val="26"/>
              </w:numPr>
              <w:tabs>
                <w:tab w:val="left" w:pos="990"/>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 xml:space="preserve">Guru </w:t>
            </w:r>
            <w:proofErr w:type="gramStart"/>
            <w:r w:rsidRPr="00EA2F0F">
              <w:rPr>
                <w:rFonts w:ascii="Times New Roman" w:hAnsi="Times New Roman" w:cs="Times New Roman"/>
                <w:sz w:val="20"/>
                <w:szCs w:val="20"/>
                <w:lang w:val="en-US"/>
              </w:rPr>
              <w:t>dan</w:t>
            </w:r>
            <w:proofErr w:type="gramEnd"/>
            <w:r w:rsidRPr="00EA2F0F">
              <w:rPr>
                <w:rFonts w:ascii="Times New Roman" w:hAnsi="Times New Roman" w:cs="Times New Roman"/>
                <w:sz w:val="20"/>
                <w:szCs w:val="20"/>
                <w:lang w:val="en-US"/>
              </w:rPr>
              <w:t xml:space="preserve"> siswa menyimpulkan materi pembelajaran</w:t>
            </w:r>
            <w:r w:rsidR="000E34B5" w:rsidRPr="00EA2F0F">
              <w:rPr>
                <w:rFonts w:ascii="Times New Roman" w:hAnsi="Times New Roman" w:cs="Times New Roman"/>
                <w:sz w:val="20"/>
                <w:szCs w:val="20"/>
                <w:lang w:val="en-US"/>
              </w:rPr>
              <w:t>.</w:t>
            </w:r>
          </w:p>
          <w:p w14:paraId="531E8F13" w14:textId="77777777" w:rsidR="00DB45D8" w:rsidRPr="00EA2F0F" w:rsidRDefault="00DB45D8" w:rsidP="00CE59AC">
            <w:pPr>
              <w:jc w:val="both"/>
              <w:rPr>
                <w:rFonts w:ascii="Times New Roman" w:hAnsi="Times New Roman" w:cs="Times New Roman"/>
                <w:sz w:val="20"/>
                <w:szCs w:val="20"/>
                <w:lang w:val="en-US"/>
              </w:rPr>
            </w:pPr>
          </w:p>
        </w:tc>
      </w:tr>
      <w:tr w:rsidR="00177355" w:rsidRPr="00EA2F0F" w14:paraId="3837AD3C" w14:textId="77777777" w:rsidTr="00EA2F0F">
        <w:tc>
          <w:tcPr>
            <w:tcW w:w="1836" w:type="dxa"/>
            <w:tcBorders>
              <w:top w:val="nil"/>
            </w:tcBorders>
          </w:tcPr>
          <w:p w14:paraId="29A3A965" w14:textId="51507F27" w:rsidR="00177355" w:rsidRPr="00EA2F0F" w:rsidRDefault="00177355" w:rsidP="00CE59AC">
            <w:pPr>
              <w:jc w:val="both"/>
              <w:rPr>
                <w:rFonts w:ascii="Times New Roman" w:hAnsi="Times New Roman" w:cs="Times New Roman"/>
                <w:sz w:val="20"/>
                <w:szCs w:val="20"/>
                <w:lang w:val="en-US"/>
              </w:rPr>
            </w:pPr>
            <w:r w:rsidRPr="00EA2F0F">
              <w:rPr>
                <w:rFonts w:ascii="Times New Roman" w:hAnsi="Times New Roman" w:cs="Times New Roman"/>
                <w:sz w:val="20"/>
                <w:szCs w:val="20"/>
                <w:lang w:val="en-US"/>
              </w:rPr>
              <w:lastRenderedPageBreak/>
              <w:t>Kegiatan Penutup</w:t>
            </w:r>
          </w:p>
        </w:tc>
        <w:tc>
          <w:tcPr>
            <w:tcW w:w="5677" w:type="dxa"/>
            <w:tcBorders>
              <w:top w:val="nil"/>
            </w:tcBorders>
          </w:tcPr>
          <w:p w14:paraId="0964F548" w14:textId="5F71CAC7" w:rsidR="00B2496C" w:rsidRPr="00EA2F0F" w:rsidRDefault="00B2496C"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Guru memberikan penguatan (refleksi) terhadap materi yang diajarkan</w:t>
            </w:r>
          </w:p>
          <w:p w14:paraId="2D56B63A" w14:textId="77777777" w:rsidR="00B2496C" w:rsidRPr="00EA2F0F" w:rsidRDefault="00B2496C"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 xml:space="preserve">Guru memberikan apresiasi kepada peserta didik yang sudah berani menjawab </w:t>
            </w:r>
          </w:p>
          <w:p w14:paraId="459C81A4" w14:textId="372100F7" w:rsidR="00B2496C" w:rsidRPr="00EA2F0F" w:rsidRDefault="00F917B2"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Guru mengkom</w:t>
            </w:r>
            <w:r w:rsidR="00B2496C" w:rsidRPr="00EA2F0F">
              <w:rPr>
                <w:rFonts w:ascii="Times New Roman" w:hAnsi="Times New Roman" w:cs="Times New Roman"/>
                <w:sz w:val="20"/>
                <w:szCs w:val="20"/>
                <w:lang w:val="en-US"/>
              </w:rPr>
              <w:t xml:space="preserve">unikasikan tujuan pembelajaran pada pertemuan berikutnya </w:t>
            </w:r>
          </w:p>
          <w:p w14:paraId="29E0869A" w14:textId="20265A3B" w:rsidR="00B2496C" w:rsidRPr="00EA2F0F" w:rsidRDefault="00B2496C" w:rsidP="00CE59AC">
            <w:pPr>
              <w:pStyle w:val="ListParagraph"/>
              <w:widowControl w:val="0"/>
              <w:numPr>
                <w:ilvl w:val="0"/>
                <w:numId w:val="26"/>
              </w:numPr>
              <w:tabs>
                <w:tab w:val="left" w:pos="993"/>
              </w:tabs>
              <w:autoSpaceDE w:val="0"/>
              <w:autoSpaceDN w:val="0"/>
              <w:spacing w:line="276" w:lineRule="auto"/>
              <w:jc w:val="both"/>
              <w:outlineLvl w:val="0"/>
              <w:rPr>
                <w:rFonts w:ascii="Times New Roman" w:hAnsi="Times New Roman" w:cs="Times New Roman"/>
                <w:sz w:val="20"/>
                <w:szCs w:val="20"/>
              </w:rPr>
            </w:pPr>
            <w:r w:rsidRPr="00EA2F0F">
              <w:rPr>
                <w:rFonts w:ascii="Times New Roman" w:hAnsi="Times New Roman" w:cs="Times New Roman"/>
                <w:sz w:val="20"/>
                <w:szCs w:val="20"/>
                <w:lang w:val="en-US"/>
              </w:rPr>
              <w:t xml:space="preserve">Guru menutup kegiatan pembelajaran dengan </w:t>
            </w:r>
            <w:proofErr w:type="gramStart"/>
            <w:r w:rsidRPr="00EA2F0F">
              <w:rPr>
                <w:rFonts w:ascii="Times New Roman" w:hAnsi="Times New Roman" w:cs="Times New Roman"/>
                <w:sz w:val="20"/>
                <w:szCs w:val="20"/>
                <w:lang w:val="en-US"/>
              </w:rPr>
              <w:t>doa</w:t>
            </w:r>
            <w:proofErr w:type="gramEnd"/>
            <w:r w:rsidRPr="00EA2F0F">
              <w:rPr>
                <w:rFonts w:ascii="Times New Roman" w:hAnsi="Times New Roman" w:cs="Times New Roman"/>
                <w:sz w:val="20"/>
                <w:szCs w:val="20"/>
                <w:lang w:val="en-US"/>
              </w:rPr>
              <w:t xml:space="preserve"> dan salam.</w:t>
            </w:r>
          </w:p>
          <w:p w14:paraId="06A6632F" w14:textId="63AE21EB" w:rsidR="00177355" w:rsidRPr="00EA2F0F" w:rsidRDefault="00177355" w:rsidP="00CE59AC">
            <w:pPr>
              <w:jc w:val="both"/>
              <w:rPr>
                <w:rFonts w:ascii="Times New Roman" w:hAnsi="Times New Roman" w:cs="Times New Roman"/>
                <w:sz w:val="20"/>
                <w:szCs w:val="20"/>
                <w:lang w:val="en-US"/>
              </w:rPr>
            </w:pPr>
          </w:p>
        </w:tc>
      </w:tr>
    </w:tbl>
    <w:p w14:paraId="7789874A" w14:textId="507FFC1D" w:rsidR="00DB45D8" w:rsidRPr="00DB45D8" w:rsidRDefault="00DB45D8" w:rsidP="00CE59AC">
      <w:pPr>
        <w:jc w:val="both"/>
        <w:rPr>
          <w:sz w:val="20"/>
          <w:szCs w:val="20"/>
          <w:lang w:val="en-US"/>
        </w:rPr>
      </w:pPr>
    </w:p>
    <w:p w14:paraId="4F8B16BD" w14:textId="67FD48DA" w:rsidR="001334ED" w:rsidRDefault="00B2496C" w:rsidP="00A35AFE">
      <w:pPr>
        <w:pStyle w:val="NormalWeb"/>
        <w:spacing w:before="0" w:after="0"/>
        <w:ind w:firstLine="284"/>
        <w:jc w:val="both"/>
        <w:rPr>
          <w:sz w:val="20"/>
          <w:szCs w:val="20"/>
          <w:lang w:val="en-US" w:eastAsia="en-US"/>
        </w:rPr>
      </w:pPr>
      <w:r>
        <w:rPr>
          <w:sz w:val="20"/>
          <w:szCs w:val="20"/>
          <w:lang w:val="en-US"/>
        </w:rPr>
        <w:t xml:space="preserve">Tabel di </w:t>
      </w:r>
      <w:r w:rsidRPr="00B2496C">
        <w:rPr>
          <w:sz w:val="20"/>
          <w:szCs w:val="20"/>
          <w:lang w:val="en-US"/>
        </w:rPr>
        <w:t xml:space="preserve">atas merupakan isi dari kegiatan dalam </w:t>
      </w:r>
      <w:r w:rsidR="001317B1">
        <w:rPr>
          <w:sz w:val="20"/>
          <w:szCs w:val="20"/>
          <w:lang w:val="en-US"/>
        </w:rPr>
        <w:t xml:space="preserve">langkah-langkah </w:t>
      </w:r>
      <w:r w:rsidRPr="00B2496C">
        <w:rPr>
          <w:sz w:val="20"/>
          <w:szCs w:val="20"/>
          <w:lang w:val="en-US"/>
        </w:rPr>
        <w:t xml:space="preserve">yang digunakan pada saat proses pembelajaran berlangsung. Dalam </w:t>
      </w:r>
      <w:r w:rsidR="00A35AFE">
        <w:rPr>
          <w:sz w:val="20"/>
          <w:szCs w:val="20"/>
          <w:lang w:val="en-US" w:eastAsia="en-US"/>
        </w:rPr>
        <w:t>o</w:t>
      </w:r>
      <w:r w:rsidRPr="00B2496C">
        <w:rPr>
          <w:sz w:val="20"/>
          <w:szCs w:val="20"/>
          <w:lang w:val="en-US" w:eastAsia="en-US"/>
        </w:rPr>
        <w:t xml:space="preserve">bservasi menunjukkan bahwa guru pada awal pembelajaran sangat bertanggung jawab dalam memperkuat karakter religius siswa berbasis kelas melalui pembelajaran yang dirancang dengan baik. </w:t>
      </w:r>
    </w:p>
    <w:p w14:paraId="470FF2CD" w14:textId="195DB84E" w:rsidR="00565A3E" w:rsidRPr="00FF622A" w:rsidRDefault="001B6F6B" w:rsidP="00A35AFE">
      <w:pPr>
        <w:pStyle w:val="NormalWeb"/>
        <w:spacing w:before="0" w:after="0"/>
        <w:ind w:firstLine="284"/>
        <w:jc w:val="both"/>
        <w:rPr>
          <w:sz w:val="20"/>
          <w:lang w:val="en-US"/>
        </w:rPr>
      </w:pPr>
      <w:r>
        <w:rPr>
          <w:sz w:val="20"/>
          <w:szCs w:val="20"/>
          <w:lang w:val="en-US" w:eastAsia="en-US"/>
        </w:rPr>
        <w:t>Hasil wawanc</w:t>
      </w:r>
      <w:r w:rsidR="00A35AFE">
        <w:rPr>
          <w:sz w:val="20"/>
          <w:szCs w:val="20"/>
          <w:lang w:val="en-US" w:eastAsia="en-US"/>
        </w:rPr>
        <w:t>ara peneliti dengan narasumber g</w:t>
      </w:r>
      <w:r>
        <w:rPr>
          <w:sz w:val="20"/>
          <w:szCs w:val="20"/>
          <w:lang w:val="en-US" w:eastAsia="en-US"/>
        </w:rPr>
        <w:t>uru SD Muhammadiyah 11 Randegan menunjukkan bahwa penerapan karakt</w:t>
      </w:r>
      <w:r w:rsidR="005B4F03">
        <w:rPr>
          <w:sz w:val="20"/>
          <w:szCs w:val="20"/>
          <w:lang w:val="en-US" w:eastAsia="en-US"/>
        </w:rPr>
        <w:t>er religius di kelas 5 dila</w:t>
      </w:r>
      <w:r w:rsidR="008A1436">
        <w:rPr>
          <w:sz w:val="20"/>
          <w:szCs w:val="20"/>
          <w:lang w:val="en-US" w:eastAsia="en-US"/>
        </w:rPr>
        <w:t>k</w:t>
      </w:r>
      <w:r w:rsidR="005B4F03">
        <w:rPr>
          <w:sz w:val="20"/>
          <w:szCs w:val="20"/>
          <w:lang w:val="en-US" w:eastAsia="en-US"/>
        </w:rPr>
        <w:t>sanakan</w:t>
      </w:r>
      <w:r>
        <w:rPr>
          <w:sz w:val="20"/>
          <w:szCs w:val="20"/>
          <w:lang w:val="en-US" w:eastAsia="en-US"/>
        </w:rPr>
        <w:t xml:space="preserve"> melalui beberapa program dan pembiasa</w:t>
      </w:r>
      <w:r w:rsidR="005B4F03">
        <w:rPr>
          <w:sz w:val="20"/>
          <w:szCs w:val="20"/>
          <w:lang w:val="en-US" w:eastAsia="en-US"/>
        </w:rPr>
        <w:t xml:space="preserve">an spiritual dalam </w:t>
      </w:r>
      <w:r w:rsidR="008A1436">
        <w:rPr>
          <w:sz w:val="20"/>
          <w:szCs w:val="20"/>
          <w:lang w:val="en-US" w:eastAsia="en-US"/>
        </w:rPr>
        <w:t>pembelajaran yang dikuatkan</w:t>
      </w:r>
      <w:r w:rsidR="005B4F03">
        <w:rPr>
          <w:sz w:val="20"/>
          <w:szCs w:val="20"/>
          <w:lang w:val="en-US" w:eastAsia="en-US"/>
        </w:rPr>
        <w:t xml:space="preserve"> melalui </w:t>
      </w:r>
      <w:r w:rsidR="008A1436">
        <w:rPr>
          <w:sz w:val="20"/>
          <w:szCs w:val="20"/>
          <w:lang w:val="en-US" w:eastAsia="en-US"/>
        </w:rPr>
        <w:t>modul ajar kurikulum merdeka</w:t>
      </w:r>
      <w:r w:rsidR="005B4F03">
        <w:rPr>
          <w:sz w:val="20"/>
          <w:szCs w:val="20"/>
          <w:lang w:val="en-US" w:eastAsia="en-US"/>
        </w:rPr>
        <w:t>.</w:t>
      </w:r>
      <w:r w:rsidR="00CE59AC">
        <w:rPr>
          <w:sz w:val="20"/>
          <w:szCs w:val="20"/>
          <w:lang w:val="en-US" w:eastAsia="en-US"/>
        </w:rPr>
        <w:t xml:space="preserve"> </w:t>
      </w:r>
      <w:r w:rsidR="008A1436" w:rsidRPr="001E7B55">
        <w:rPr>
          <w:sz w:val="20"/>
        </w:rPr>
        <w:t xml:space="preserve">Berikut merupakan kegiatan </w:t>
      </w:r>
      <w:r w:rsidR="008A1436">
        <w:rPr>
          <w:sz w:val="20"/>
          <w:lang w:val="en-US"/>
        </w:rPr>
        <w:t>dan program upaya pelaksanaan penguatan pendidikan karakter religious di SD Muhammadiyah 11 Randegan:</w:t>
      </w:r>
    </w:p>
    <w:p w14:paraId="204E342E" w14:textId="0A971F5F" w:rsidR="00FF622A" w:rsidRDefault="00FD6A8C" w:rsidP="00565A3E">
      <w:pPr>
        <w:pStyle w:val="NormalWeb"/>
        <w:spacing w:before="0" w:after="0"/>
        <w:jc w:val="both"/>
        <w:rPr>
          <w:b/>
          <w:sz w:val="20"/>
          <w:lang w:val="en-US"/>
        </w:rPr>
      </w:pPr>
      <w:r>
        <w:rPr>
          <w:b/>
          <w:sz w:val="20"/>
          <w:lang w:val="en-US"/>
        </w:rPr>
        <w:t xml:space="preserve">Kegiatan </w:t>
      </w:r>
      <w:r w:rsidR="008A1436">
        <w:rPr>
          <w:b/>
          <w:sz w:val="20"/>
          <w:lang w:val="en-US"/>
        </w:rPr>
        <w:t>Berdoa dan Menjawab Salam</w:t>
      </w:r>
    </w:p>
    <w:p w14:paraId="44F9B112" w14:textId="34C6CEB6" w:rsidR="00FF622A" w:rsidRDefault="008A1436" w:rsidP="00A35AFE">
      <w:pPr>
        <w:pStyle w:val="NormalWeb"/>
        <w:spacing w:before="0" w:after="0"/>
        <w:ind w:firstLine="284"/>
        <w:jc w:val="both"/>
        <w:rPr>
          <w:b/>
          <w:sz w:val="20"/>
          <w:lang w:val="en-US"/>
        </w:rPr>
      </w:pPr>
      <w:r w:rsidRPr="000D0185">
        <w:rPr>
          <w:sz w:val="20"/>
          <w:szCs w:val="20"/>
          <w:lang w:val="en-US" w:eastAsia="en-US"/>
        </w:rPr>
        <w:t>P</w:t>
      </w:r>
      <w:r w:rsidR="001B6F6B" w:rsidRPr="000D0185">
        <w:rPr>
          <w:sz w:val="20"/>
          <w:szCs w:val="20"/>
          <w:lang w:val="en-US" w:eastAsia="en-US"/>
        </w:rPr>
        <w:t>emb</w:t>
      </w:r>
      <w:r w:rsidR="001B6F6B" w:rsidRPr="00FF622A">
        <w:rPr>
          <w:sz w:val="20"/>
          <w:szCs w:val="20"/>
          <w:lang w:val="en-US" w:eastAsia="en-US"/>
        </w:rPr>
        <w:t>iasaan berdoa sebelum memulai dan mengak</w:t>
      </w:r>
      <w:r w:rsidR="008B7159" w:rsidRPr="00FF622A">
        <w:rPr>
          <w:sz w:val="20"/>
          <w:szCs w:val="20"/>
          <w:lang w:val="en-US" w:eastAsia="en-US"/>
        </w:rPr>
        <w:t xml:space="preserve">hiri setiap kegiatan </w:t>
      </w:r>
      <w:r w:rsidR="001B6F6B" w:rsidRPr="00FF622A">
        <w:rPr>
          <w:sz w:val="20"/>
          <w:szCs w:val="20"/>
          <w:lang w:val="en-US" w:eastAsia="en-US"/>
        </w:rPr>
        <w:t xml:space="preserve">merupakan salah satu </w:t>
      </w:r>
      <w:proofErr w:type="gramStart"/>
      <w:r w:rsidR="001B6F6B" w:rsidRPr="00FF622A">
        <w:rPr>
          <w:sz w:val="20"/>
          <w:szCs w:val="20"/>
          <w:lang w:val="en-US" w:eastAsia="en-US"/>
        </w:rPr>
        <w:t>cara</w:t>
      </w:r>
      <w:proofErr w:type="gramEnd"/>
      <w:r w:rsidR="001B6F6B" w:rsidRPr="00FF622A">
        <w:rPr>
          <w:sz w:val="20"/>
          <w:szCs w:val="20"/>
          <w:lang w:val="en-US" w:eastAsia="en-US"/>
        </w:rPr>
        <w:t xml:space="preserve"> menanamkan nilai karakter religius. </w:t>
      </w:r>
      <w:r w:rsidR="001A7701" w:rsidRPr="00FF622A">
        <w:rPr>
          <w:sz w:val="20"/>
          <w:szCs w:val="20"/>
          <w:lang w:val="en-US" w:eastAsia="en-US"/>
        </w:rPr>
        <w:t xml:space="preserve">Pelaksanaan kegiatan ini </w:t>
      </w:r>
      <w:r w:rsidR="000D0185">
        <w:rPr>
          <w:sz w:val="20"/>
          <w:szCs w:val="20"/>
          <w:lang w:val="en-US" w:eastAsia="en-US"/>
        </w:rPr>
        <w:t>sesuai dengan indik</w:t>
      </w:r>
      <w:r w:rsidR="00FD6A8C" w:rsidRPr="00FF622A">
        <w:rPr>
          <w:sz w:val="20"/>
          <w:szCs w:val="20"/>
          <w:lang w:val="en-US" w:eastAsia="en-US"/>
        </w:rPr>
        <w:t>ator.</w:t>
      </w:r>
      <w:r w:rsidR="001A7701" w:rsidRPr="00FF622A">
        <w:rPr>
          <w:sz w:val="20"/>
          <w:szCs w:val="20"/>
          <w:lang w:val="en-US" w:eastAsia="en-US"/>
        </w:rPr>
        <w:t xml:space="preserve"> </w:t>
      </w:r>
      <w:r w:rsidR="001B6F6B" w:rsidRPr="00FF622A">
        <w:rPr>
          <w:sz w:val="20"/>
          <w:szCs w:val="20"/>
          <w:lang w:val="en-US" w:eastAsia="en-US"/>
        </w:rPr>
        <w:t>Nil</w:t>
      </w:r>
      <w:r w:rsidR="00FD6A8C" w:rsidRPr="00FF622A">
        <w:rPr>
          <w:sz w:val="20"/>
          <w:szCs w:val="20"/>
          <w:lang w:val="en-US" w:eastAsia="en-US"/>
        </w:rPr>
        <w:t>ai-nilai religius diterapkan</w:t>
      </w:r>
      <w:r w:rsidR="001B6F6B" w:rsidRPr="00FF622A">
        <w:rPr>
          <w:sz w:val="20"/>
          <w:szCs w:val="20"/>
          <w:lang w:val="en-US" w:eastAsia="en-US"/>
        </w:rPr>
        <w:t xml:space="preserve"> dengan </w:t>
      </w:r>
      <w:proofErr w:type="gramStart"/>
      <w:r w:rsidR="001B6F6B" w:rsidRPr="00FF622A">
        <w:rPr>
          <w:sz w:val="20"/>
          <w:szCs w:val="20"/>
          <w:lang w:val="en-US" w:eastAsia="en-US"/>
        </w:rPr>
        <w:t>cara</w:t>
      </w:r>
      <w:proofErr w:type="gramEnd"/>
      <w:r w:rsidR="001B6F6B" w:rsidRPr="00FF622A">
        <w:rPr>
          <w:sz w:val="20"/>
          <w:szCs w:val="20"/>
          <w:lang w:val="en-US" w:eastAsia="en-US"/>
        </w:rPr>
        <w:t xml:space="preserve"> peserta didik membaca doa Al-Fatihah, doa sebelum bela</w:t>
      </w:r>
      <w:r w:rsidR="000D0185">
        <w:rPr>
          <w:sz w:val="20"/>
          <w:szCs w:val="20"/>
          <w:lang w:val="en-US" w:eastAsia="en-US"/>
        </w:rPr>
        <w:t>jar, bacaan sholat, dan asmaul h</w:t>
      </w:r>
      <w:r w:rsidR="001B6F6B" w:rsidRPr="00FF622A">
        <w:rPr>
          <w:sz w:val="20"/>
          <w:szCs w:val="20"/>
          <w:lang w:val="en-US" w:eastAsia="en-US"/>
        </w:rPr>
        <w:t xml:space="preserve">usna sebelum memasuki kelas. Kegiatan pembiasaan ini bertujuan untuk memperkuat karakter religius peserta didik serta mengajarkan kepada mereka pentingnya mengawali setiap kegiatan dengan </w:t>
      </w:r>
      <w:proofErr w:type="gramStart"/>
      <w:r w:rsidR="001B6F6B" w:rsidRPr="00FF622A">
        <w:rPr>
          <w:sz w:val="20"/>
          <w:szCs w:val="20"/>
          <w:lang w:val="en-US" w:eastAsia="en-US"/>
        </w:rPr>
        <w:t>doa</w:t>
      </w:r>
      <w:proofErr w:type="gramEnd"/>
      <w:r w:rsidR="001B6F6B" w:rsidRPr="00FF622A">
        <w:rPr>
          <w:sz w:val="20"/>
          <w:szCs w:val="20"/>
          <w:lang w:val="en-US" w:eastAsia="en-US"/>
        </w:rPr>
        <w:t xml:space="preserve"> untuk memperoleh ridho dari Allah. Selain itu, guru kelas juga menyampaikan pesan moral terkait praktik berdoa yang telah dilakukan, dengan harapan agar peserta didik semakin termotivasi untuk aktif berpartisipasi dalam </w:t>
      </w:r>
      <w:proofErr w:type="gramStart"/>
      <w:r w:rsidR="001B6F6B" w:rsidRPr="00FF622A">
        <w:rPr>
          <w:sz w:val="20"/>
          <w:szCs w:val="20"/>
          <w:lang w:val="en-US" w:eastAsia="en-US"/>
        </w:rPr>
        <w:t>doa</w:t>
      </w:r>
      <w:proofErr w:type="gramEnd"/>
      <w:r w:rsidR="001B6F6B" w:rsidRPr="00FF622A">
        <w:rPr>
          <w:sz w:val="20"/>
          <w:szCs w:val="20"/>
          <w:lang w:val="en-US" w:eastAsia="en-US"/>
        </w:rPr>
        <w:t xml:space="preserve"> bersama. Guru juga memantau setiap peserta didik untuk memastikan pelaksanaan berjalan dengan baik</w:t>
      </w:r>
      <w:r w:rsidR="002E4CC8" w:rsidRPr="00FF622A">
        <w:rPr>
          <w:sz w:val="20"/>
          <w:szCs w:val="20"/>
          <w:lang w:val="en-US" w:eastAsia="en-US"/>
        </w:rPr>
        <w:t xml:space="preserve"> </w:t>
      </w:r>
      <w:r w:rsidR="002E4CC8" w:rsidRPr="00FF622A">
        <w:rPr>
          <w:sz w:val="20"/>
          <w:szCs w:val="20"/>
          <w:lang w:val="en-US" w:eastAsia="en-US"/>
        </w:rPr>
        <w:fldChar w:fldCharType="begin" w:fldLock="1"/>
      </w:r>
      <w:r w:rsidR="007369F3">
        <w:rPr>
          <w:sz w:val="20"/>
          <w:szCs w:val="20"/>
          <w:lang w:val="en-US" w:eastAsia="en-US"/>
        </w:rPr>
        <w:instrText>ADDIN CSL_CITATION {"citationItems":[{"id":"ITEM-1","itemData":{"abstract":"Bangsa besar adalah bangsa yang memiliki karakter kuat berdampingan dengan kompetensi yang tinggi, yang tumbuh dan berkembang dari pendidikan yang menyenangkan dan lingkungan yang menerapkan nilai-nilai baik dalam seluruh sendi kehidupan berbangsa dan bernegara. Penguatan Pendidikan Karakter bukanlah suatu kebijakan baru sama sekali karena sejak tahun 2010 pendidikan karakter di sekolah sudah menjadi Gerakan Nasional. Satuan pendidikan menjadi sarana strategis bagi pembentukan karakter bangsa karena memiliki sistem, infrastruktur, dan dukungan ekosistem pendidikan yang tersebar di seluruh Indonesia, mulai dari perkotaan sampai pedesaan. Oleh sebab itu, maka hadirlah buku pedoman ini untuk merealisasikan pendidikan karakter yang kuat untuk anak.","author":[{"dropping-particle":"","family":"Kemdikbud","given":"","non-dropping-particle":"","parse-names":false,"suffix":""}],"container-title":"Kementerian Pendidikan dan Kebudayaan Republik Indonesia","id":"ITEM-1","issued":{"date-parts":[["2019"]]},"number-of-pages":"8","title":"Konsep dan Pedoman Penguatan Pendidikan Karakter Tingkat Sekolah Dasar dan Sekolah Menengah Pertama","type":"book"},"uris":["http://www.mendeley.com/documents/?uuid=899e74a8-381d-42c0-9e18-e0a214bf40e4"]}],"mendeley":{"formattedCitation":"[19]","plainTextFormattedCitation":"[19]","previouslyFormattedCitation":"(Kemdikbud, 2019)"},"properties":{"noteIndex":0},"schema":"https://github.com/citation-style-language/schema/raw/master/csl-citation.json"}</w:instrText>
      </w:r>
      <w:r w:rsidR="002E4CC8" w:rsidRPr="00FF622A">
        <w:rPr>
          <w:sz w:val="20"/>
          <w:szCs w:val="20"/>
          <w:lang w:val="en-US" w:eastAsia="en-US"/>
        </w:rPr>
        <w:fldChar w:fldCharType="separate"/>
      </w:r>
      <w:r w:rsidR="007369F3" w:rsidRPr="007369F3">
        <w:rPr>
          <w:noProof/>
          <w:sz w:val="20"/>
          <w:szCs w:val="20"/>
          <w:lang w:val="en-US" w:eastAsia="en-US"/>
        </w:rPr>
        <w:t>[19]</w:t>
      </w:r>
      <w:r w:rsidR="002E4CC8" w:rsidRPr="00FF622A">
        <w:rPr>
          <w:sz w:val="20"/>
          <w:szCs w:val="20"/>
          <w:lang w:val="en-US" w:eastAsia="en-US"/>
        </w:rPr>
        <w:fldChar w:fldCharType="end"/>
      </w:r>
      <w:r w:rsidR="001B6F6B" w:rsidRPr="00FF622A">
        <w:rPr>
          <w:color w:val="FF0000"/>
          <w:sz w:val="20"/>
          <w:szCs w:val="20"/>
          <w:lang w:val="en-US" w:eastAsia="en-US"/>
        </w:rPr>
        <w:t xml:space="preserve"> </w:t>
      </w:r>
      <w:r w:rsidR="001B6F6B" w:rsidRPr="00FF622A">
        <w:rPr>
          <w:sz w:val="20"/>
          <w:szCs w:val="20"/>
          <w:lang w:val="en-US" w:eastAsia="en-US"/>
        </w:rPr>
        <w:t>Dalam kegiatan ini, peserta didik diberi kesempatan untuk memimpin doa sebelum dan setelah kegiatan pembelajaran. Melalui pengalaman ini, peserta didik dapat mengembangkan ketakwaan serta keterampilan kepemimpinan yang baik</w:t>
      </w:r>
      <w:r w:rsidR="000E1EA7" w:rsidRPr="00FF622A">
        <w:rPr>
          <w:sz w:val="20"/>
          <w:szCs w:val="20"/>
          <w:lang w:val="en-US" w:eastAsia="en-US"/>
        </w:rPr>
        <w:t xml:space="preserve"> </w:t>
      </w:r>
      <w:r w:rsidR="00347DBE" w:rsidRPr="00FF622A">
        <w:rPr>
          <w:sz w:val="20"/>
          <w:szCs w:val="20"/>
          <w:lang w:val="en-US" w:eastAsia="en-US"/>
        </w:rPr>
        <w:fldChar w:fldCharType="begin" w:fldLock="1"/>
      </w:r>
      <w:r w:rsidR="007369F3">
        <w:rPr>
          <w:sz w:val="20"/>
          <w:szCs w:val="20"/>
          <w:lang w:val="en-US" w:eastAsia="en-US"/>
        </w:rPr>
        <w:instrText>ADDIN CSL_CITATION {"citationItems":[{"id":"ITEM-1","itemData":{"DOI":"10.21070/ijemd.v21i.706","abstract":"The talaqqi method is a method taught by the angel Gabriel to the Prophet Muhammad in conveying revelation, as when the first revelation, namely Surah al-Alaq verses 1-5 was revealed in Hiro Cave. The implementation of tahfidz Al-Qur'an using the talaqqi method, namely by means of a teacher reading the verse and students listening then following the reading and will be corrected by the teacher related to the errors that exist. supporting and inhibiting factors for the application of the talaqqi method in learning tahfidz Al-Qur'an at TPA Fafirruu Ilallah Surabaya. This study uses a qualitative research method that aims to describe the application of the talaqqi method in learning Tahfidz Al-Qur'an at the Fafirruu Ilallah Al-Qur'an Education Park in Surabaya. Data collection techniques used in this study were observation, interviews and documentation. The analysis techniques used are data collection, data presentation, and conclusions. Based on the results of the research that has been done, it is known that the application of the talaqqi method in learning tahfidz Al-Qur'an at the Fafirruu Ilallah Al-Qur'an Education Park Surabaya includes planning, implementation and evaluation. Planning includes the basis for choosing the method and preparing for the application of the method so that the method that has been chosen is not wrongly applied to children. The implementation of the talaqqi method in learning tahfidz Al-Qur'an is good, it's just that the implementation process is carried out classically so that it makes the class less conducive when the implementation process is carried out. Evaluation of the application of the talaqqi method in learning tahfidz Al-Qur'an is carried out through an evaluation of the memorization obtained by students. The supporting and inhibiting factors for students in learning tahfidz Al-Qur'an are located on the ability of the students themselves as well as the motivation and support of parents.","author":[{"dropping-particle":"","family":"Putri","given":"Devi Nurdiana","non-dropping-particle":"","parse-names":false,"suffix":""},{"dropping-particle":"","family":"Romadlon","given":"Dzulfikar Akbar","non-dropping-particle":"","parse-names":false,"suffix":""}],"container-title":"Indonesian Journal of Education Methods Development","id":"ITEM-1","issue":"1","issued":{"date-parts":[["2022"]]},"page":"1-9","title":"Application of Talaqqi Method in Learning Tahfidz Al-Qur'an in Early Children","type":"article-journal","volume":"18"},"uris":["http://www.mendeley.com/documents/?uuid=1af9e22d-ddd7-45fb-9035-b45f065ff920"]}],"mendeley":{"formattedCitation":"[23]","plainTextFormattedCitation":"[23]","previouslyFormattedCitation":"(D. N. Putri &amp; Romadlon, 2022)"},"properties":{"noteIndex":0},"schema":"https://github.com/citation-style-language/schema/raw/master/csl-citation.json"}</w:instrText>
      </w:r>
      <w:r w:rsidR="00347DBE" w:rsidRPr="00FF622A">
        <w:rPr>
          <w:sz w:val="20"/>
          <w:szCs w:val="20"/>
          <w:lang w:val="en-US" w:eastAsia="en-US"/>
        </w:rPr>
        <w:fldChar w:fldCharType="separate"/>
      </w:r>
      <w:r w:rsidR="007369F3" w:rsidRPr="007369F3">
        <w:rPr>
          <w:noProof/>
          <w:sz w:val="20"/>
          <w:szCs w:val="20"/>
          <w:lang w:val="en-US" w:eastAsia="en-US"/>
        </w:rPr>
        <w:t>[23]</w:t>
      </w:r>
      <w:r w:rsidR="00347DBE" w:rsidRPr="00FF622A">
        <w:rPr>
          <w:sz w:val="20"/>
          <w:szCs w:val="20"/>
          <w:lang w:val="en-US" w:eastAsia="en-US"/>
        </w:rPr>
        <w:fldChar w:fldCharType="end"/>
      </w:r>
      <w:r w:rsidR="00F01A4F" w:rsidRPr="00FF622A">
        <w:rPr>
          <w:sz w:val="20"/>
          <w:szCs w:val="20"/>
          <w:lang w:val="en-US" w:eastAsia="en-US"/>
        </w:rPr>
        <w:t xml:space="preserve">. </w:t>
      </w:r>
      <w:r w:rsidR="001B6F6B" w:rsidRPr="00FF622A">
        <w:rPr>
          <w:sz w:val="20"/>
          <w:szCs w:val="20"/>
          <w:lang w:val="en-US" w:eastAsia="en-US"/>
        </w:rPr>
        <w:t>Dalam kegiatan berdoa, guru mengatur peserta didik agar pelaksanaannya berjalan dengan teratur. Pada pertengahan pembelajaran, guru menyelipkan bacaan basmalah sebelum memulai aktivitas dan mengakhiri pembelajaran dengan bacaan ham</w:t>
      </w:r>
      <w:r w:rsidR="00C27A2D" w:rsidRPr="00FF622A">
        <w:rPr>
          <w:sz w:val="20"/>
          <w:szCs w:val="20"/>
          <w:lang w:val="en-US" w:eastAsia="en-US"/>
        </w:rPr>
        <w:t>dalah atau tahmid.</w:t>
      </w:r>
    </w:p>
    <w:p w14:paraId="0122DF97" w14:textId="341DEAEE" w:rsidR="00C27A2D" w:rsidRPr="00565A3E" w:rsidRDefault="008A1436" w:rsidP="00A35AFE">
      <w:pPr>
        <w:pStyle w:val="NormalWeb"/>
        <w:spacing w:before="0" w:after="0"/>
        <w:ind w:firstLine="284"/>
        <w:jc w:val="both"/>
        <w:rPr>
          <w:b/>
          <w:sz w:val="20"/>
          <w:lang w:val="en-US"/>
        </w:rPr>
      </w:pPr>
      <w:r>
        <w:rPr>
          <w:sz w:val="20"/>
          <w:szCs w:val="20"/>
          <w:lang w:val="en-US" w:eastAsia="en-US"/>
        </w:rPr>
        <w:t>Kegiatan pembiasaan m</w:t>
      </w:r>
      <w:r>
        <w:rPr>
          <w:sz w:val="20"/>
          <w:szCs w:val="20"/>
          <w:lang w:eastAsia="id-ID"/>
        </w:rPr>
        <w:t xml:space="preserve">enjawab </w:t>
      </w:r>
      <w:proofErr w:type="gramStart"/>
      <w:r>
        <w:rPr>
          <w:sz w:val="20"/>
          <w:szCs w:val="20"/>
          <w:lang w:eastAsia="id-ID"/>
        </w:rPr>
        <w:t>salam</w:t>
      </w:r>
      <w:proofErr w:type="gramEnd"/>
      <w:r>
        <w:rPr>
          <w:sz w:val="20"/>
          <w:szCs w:val="20"/>
          <w:lang w:eastAsia="id-ID"/>
        </w:rPr>
        <w:t xml:space="preserve"> p</w:t>
      </w:r>
      <w:r w:rsidR="00077502">
        <w:rPr>
          <w:sz w:val="20"/>
          <w:szCs w:val="20"/>
          <w:lang w:eastAsia="id-ID"/>
        </w:rPr>
        <w:t xml:space="preserve">ada </w:t>
      </w:r>
      <w:r w:rsidR="00077502">
        <w:rPr>
          <w:sz w:val="20"/>
          <w:szCs w:val="20"/>
          <w:lang w:val="en-US" w:eastAsia="id-ID"/>
        </w:rPr>
        <w:t>kelas 5 SD Muhammadiyah menunjukkan</w:t>
      </w:r>
      <w:r w:rsidR="00FF622A">
        <w:rPr>
          <w:sz w:val="20"/>
          <w:szCs w:val="20"/>
          <w:lang w:val="en-US" w:eastAsia="id-ID"/>
        </w:rPr>
        <w:t xml:space="preserve"> sikap spiritual sesuai </w:t>
      </w:r>
      <w:r>
        <w:rPr>
          <w:sz w:val="20"/>
          <w:szCs w:val="20"/>
          <w:lang w:val="en-US" w:eastAsia="id-ID"/>
        </w:rPr>
        <w:t>dengan modul ajar</w:t>
      </w:r>
      <w:r w:rsidR="00077502">
        <w:rPr>
          <w:sz w:val="20"/>
          <w:szCs w:val="20"/>
          <w:lang w:eastAsia="id-ID"/>
        </w:rPr>
        <w:t>.</w:t>
      </w:r>
      <w:r w:rsidR="00077502">
        <w:rPr>
          <w:sz w:val="20"/>
          <w:szCs w:val="20"/>
          <w:lang w:val="en-US" w:eastAsia="id-ID"/>
        </w:rPr>
        <w:t xml:space="preserve"> Kegiatan pembiasaan ini sesuai dengan langkah-la</w:t>
      </w:r>
      <w:r>
        <w:rPr>
          <w:sz w:val="20"/>
          <w:szCs w:val="20"/>
          <w:lang w:val="en-US" w:eastAsia="id-ID"/>
        </w:rPr>
        <w:t>ngkah pembelajaran dalam modul a</w:t>
      </w:r>
      <w:r w:rsidR="00077502">
        <w:rPr>
          <w:sz w:val="20"/>
          <w:szCs w:val="20"/>
          <w:lang w:val="en-US" w:eastAsia="id-ID"/>
        </w:rPr>
        <w:t xml:space="preserve">jar guru. </w:t>
      </w:r>
      <w:r w:rsidR="00077502">
        <w:rPr>
          <w:sz w:val="20"/>
          <w:szCs w:val="20"/>
          <w:lang w:eastAsia="id-ID"/>
        </w:rPr>
        <w:t xml:space="preserve"> Kegiatan ini adalah upaya membentuk karakter religius, dengan tujuan agar peserta didik memiliki akhlak mulia dan menunjukkan rasa hormat kepada guru. Dalam penelitian yang telah dilakukan, saat pembelajaran berlangsung dan tiba waktu adzan Dhuhur, guru segera mengajak peserta didik untuk menjawab adzan dan membaca doa setelah adzan bersama-sama </w:t>
      </w:r>
      <w:r w:rsidR="00077502">
        <w:rPr>
          <w:sz w:val="20"/>
          <w:szCs w:val="20"/>
        </w:rPr>
        <w:t xml:space="preserve">Pembiasaan ini diharapkan memberi dampak positif dalam kehidupan sehari-hari peserta didik, dengan membiasakan diri dalam kegiatan religius yang konsisten. </w:t>
      </w:r>
      <w:r w:rsidR="00077502">
        <w:rPr>
          <w:sz w:val="20"/>
          <w:szCs w:val="20"/>
          <w:lang w:val="en-US"/>
        </w:rPr>
        <w:t xml:space="preserve">Di SD Muhammadiyah 11 Randegan </w:t>
      </w:r>
      <w:r w:rsidR="00077502">
        <w:rPr>
          <w:sz w:val="20"/>
          <w:szCs w:val="20"/>
        </w:rPr>
        <w:t xml:space="preserve">menurut penelitian, ketika pembelajaran berlangsung dan terdengar adzan Dhuhur, guru mengajak peserta didik untuk menjawab adzan dan membaca </w:t>
      </w:r>
      <w:proofErr w:type="gramStart"/>
      <w:r w:rsidR="00077502">
        <w:rPr>
          <w:sz w:val="20"/>
          <w:szCs w:val="20"/>
        </w:rPr>
        <w:t>doa</w:t>
      </w:r>
      <w:proofErr w:type="gramEnd"/>
      <w:r w:rsidR="00077502">
        <w:rPr>
          <w:sz w:val="20"/>
          <w:szCs w:val="20"/>
        </w:rPr>
        <w:t xml:space="preserve"> setelah adzan bersama-sama. Pembiasaan ini diharapkan membawa dampak baik bagi kehidupan sehari-hari peserta didik, dengan menanamkan kebiasaan religius yang konsisten</w:t>
      </w:r>
      <w:r w:rsidR="002E4CC8">
        <w:rPr>
          <w:sz w:val="20"/>
          <w:szCs w:val="20"/>
          <w:lang w:val="en-US"/>
        </w:rPr>
        <w:t xml:space="preserve"> </w:t>
      </w:r>
      <w:r w:rsidR="00347DBE">
        <w:rPr>
          <w:sz w:val="20"/>
          <w:szCs w:val="20"/>
          <w:lang w:val="en-US"/>
        </w:rPr>
        <w:fldChar w:fldCharType="begin" w:fldLock="1"/>
      </w:r>
      <w:r w:rsidR="007369F3">
        <w:rPr>
          <w:sz w:val="20"/>
          <w:szCs w:val="20"/>
          <w:lang w:val="en-US"/>
        </w:rPr>
        <w:instrText>ADDIN CSL_CITATION {"citationItems":[{"id":"ITEM-1","itemData":{"DOI":"10.24176/jpp.v2i1.4312","ISSN":"2621-5039","abstract":"Tujuan penelitian yang hendak dicapai adalah untuk mendeskripsikan upaya guru PAI dalam membentuk karakter religius peserta didik melalui metode pembiasaan dan untuk mendeskripsikan faktor-faktor apa saja yang mendukung dan menghambat dalam pelaksanaan metode pembiasaan dalam membentuk karakter religius peserta didik di SMP Negeri 2 Bae Kudus tahun pelajaran 2019/2020. Metode penelitian yang digunakan adalah metode deskriptif kualitatif. Subjek dalam penelitian ini adalah guru PAI dan peserta didik. Metode pengumpulan datanya menggunakan metode observasi, wawancara, dan dokumentasi. Teknik analisis data menggunakan analisis interaktif dengan langkah reduksi data, penyajian data, dan penarikan kesimpulan. Hasil penelitian menunjukkan bahwa upaya guru PAI dalam membentuk karakter religius melalui metode pembiasaan diantaranya berupa pembiasaan senyum, salam, dan salim (3S), pembiasaan hidup bersih dan sehat, pembiasaan membaca asmaul husna dan doa harian, pembiasaan bersikap jujur, pembiasaan memiliki sikap tanggungjawab, Pembiasaan bersikap disiplin, pembiasaan ibadah, dan pembiasaan literasi Al-Qur’an. Adapun faktor pendukung dalam membentuk karakter religius peserta didik diantaranya adanya dukungan dari orang tua, komitmen bersama warga sekolah, dan fasilitas yang memadai. Sedangkan faktor penghambatnya diantaranya yaitu latar belakang peserta didik yang berbeda-beda, kurangnya kesadaran peserta didik, dan lingkungan atau Pergaulan peserta didik","author":[{"dropping-particle":"","family":"Ahsanulkhaq","given":"Moh","non-dropping-particle":"","parse-names":false,"suffix":""}],"container-title":"Jurnal Prakarsa Paedagogia","id":"ITEM-1","issue":"1","issued":{"date-parts":[["2019"]]},"title":"Membentuk Karakter Religius Peserta Didik Melalui Metode Pembiasaan","type":"article-journal","volume":"2"},"uris":["http://www.mendeley.com/documents/?uuid=ea8b3604-43ca-44ba-8951-a781b78899a9"]}],"mendeley":{"formattedCitation":"[10]","plainTextFormattedCitation":"[10]","previouslyFormattedCitation":"(Ahsanulkhaq, 2019)"},"properties":{"noteIndex":0},"schema":"https://github.com/citation-style-language/schema/raw/master/csl-citation.json"}</w:instrText>
      </w:r>
      <w:r w:rsidR="00347DBE">
        <w:rPr>
          <w:sz w:val="20"/>
          <w:szCs w:val="20"/>
          <w:lang w:val="en-US"/>
        </w:rPr>
        <w:fldChar w:fldCharType="separate"/>
      </w:r>
      <w:r w:rsidR="007369F3" w:rsidRPr="007369F3">
        <w:rPr>
          <w:noProof/>
          <w:sz w:val="20"/>
          <w:szCs w:val="20"/>
          <w:lang w:val="en-US"/>
        </w:rPr>
        <w:t>[10]</w:t>
      </w:r>
      <w:r w:rsidR="00347DBE">
        <w:rPr>
          <w:sz w:val="20"/>
          <w:szCs w:val="20"/>
          <w:lang w:val="en-US"/>
        </w:rPr>
        <w:fldChar w:fldCharType="end"/>
      </w:r>
      <w:r w:rsidR="00F01A4F">
        <w:rPr>
          <w:sz w:val="20"/>
          <w:szCs w:val="20"/>
        </w:rPr>
        <w:t>.</w:t>
      </w:r>
    </w:p>
    <w:p w14:paraId="4CD99044" w14:textId="51806E9F" w:rsidR="00962B6F" w:rsidRDefault="008A1436" w:rsidP="00565A3E">
      <w:pPr>
        <w:pStyle w:val="NormalWeb"/>
        <w:spacing w:before="0" w:after="0"/>
        <w:jc w:val="both"/>
        <w:rPr>
          <w:b/>
          <w:sz w:val="20"/>
          <w:szCs w:val="20"/>
          <w:lang w:val="en-US"/>
        </w:rPr>
      </w:pPr>
      <w:r w:rsidRPr="00FF622A">
        <w:rPr>
          <w:b/>
          <w:sz w:val="20"/>
          <w:szCs w:val="20"/>
          <w:lang w:val="en-US"/>
        </w:rPr>
        <w:t xml:space="preserve">Kegiatan Program </w:t>
      </w:r>
      <w:r w:rsidR="005F452C" w:rsidRPr="00FF622A">
        <w:rPr>
          <w:b/>
          <w:sz w:val="20"/>
          <w:szCs w:val="20"/>
          <w:lang w:val="en-US"/>
        </w:rPr>
        <w:t>Tahfidh dan Baca Tulis AL-Qur’an</w:t>
      </w:r>
    </w:p>
    <w:p w14:paraId="42518733" w14:textId="77777777" w:rsidR="00962B6F" w:rsidRDefault="00962B6F" w:rsidP="00565A3E">
      <w:pPr>
        <w:pStyle w:val="NormalWeb"/>
        <w:spacing w:before="0" w:after="0"/>
        <w:jc w:val="both"/>
        <w:rPr>
          <w:b/>
          <w:sz w:val="20"/>
          <w:szCs w:val="20"/>
          <w:lang w:val="en-US"/>
        </w:rPr>
      </w:pPr>
    </w:p>
    <w:p w14:paraId="567763BC" w14:textId="75CD8C95" w:rsidR="00A35AFE" w:rsidRDefault="00A35AFE" w:rsidP="00962B6F">
      <w:pPr>
        <w:pStyle w:val="NormalWeb"/>
        <w:spacing w:before="0" w:after="0"/>
        <w:jc w:val="center"/>
        <w:rPr>
          <w:b/>
          <w:sz w:val="20"/>
          <w:szCs w:val="20"/>
          <w:lang w:val="en-US"/>
        </w:rPr>
      </w:pPr>
      <w:r>
        <w:rPr>
          <w:b/>
          <w:noProof/>
          <w:sz w:val="20"/>
          <w:szCs w:val="20"/>
          <w:lang w:val="en-US" w:eastAsia="en-US"/>
        </w:rPr>
        <w:drawing>
          <wp:inline distT="0" distB="0" distL="0" distR="0" wp14:anchorId="69971787" wp14:editId="12DCF938">
            <wp:extent cx="3390900" cy="20477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2.png"/>
                    <pic:cNvPicPr/>
                  </pic:nvPicPr>
                  <pic:blipFill rotWithShape="1">
                    <a:blip r:embed="rId16" cstate="print">
                      <a:extLst>
                        <a:ext uri="{28A0092B-C50C-407E-A947-70E740481C1C}">
                          <a14:useLocalDpi xmlns:a14="http://schemas.microsoft.com/office/drawing/2010/main" val="0"/>
                        </a:ext>
                      </a:extLst>
                    </a:blip>
                    <a:srcRect l="6571" r="10897" b="11396"/>
                    <a:stretch/>
                  </pic:blipFill>
                  <pic:spPr bwMode="auto">
                    <a:xfrm>
                      <a:off x="0" y="0"/>
                      <a:ext cx="3394945" cy="2050151"/>
                    </a:xfrm>
                    <a:prstGeom prst="rect">
                      <a:avLst/>
                    </a:prstGeom>
                    <a:ln>
                      <a:noFill/>
                    </a:ln>
                    <a:extLst>
                      <a:ext uri="{53640926-AAD7-44D8-BBD7-CCE9431645EC}">
                        <a14:shadowObscured xmlns:a14="http://schemas.microsoft.com/office/drawing/2010/main"/>
                      </a:ext>
                    </a:extLst>
                  </pic:spPr>
                </pic:pic>
              </a:graphicData>
            </a:graphic>
          </wp:inline>
        </w:drawing>
      </w:r>
    </w:p>
    <w:p w14:paraId="1B88211D" w14:textId="4506A9CA" w:rsidR="00962B6F" w:rsidRPr="00962B6F" w:rsidRDefault="00962B6F" w:rsidP="00962B6F">
      <w:pPr>
        <w:pStyle w:val="NormalWeb"/>
        <w:spacing w:before="0" w:after="0"/>
        <w:jc w:val="center"/>
        <w:rPr>
          <w:sz w:val="20"/>
          <w:szCs w:val="20"/>
          <w:lang w:val="en-US"/>
        </w:rPr>
      </w:pPr>
      <w:r>
        <w:rPr>
          <w:sz w:val="20"/>
          <w:szCs w:val="20"/>
          <w:lang w:val="en-US"/>
        </w:rPr>
        <w:t>Gambar 1. Target Hafalan</w:t>
      </w:r>
    </w:p>
    <w:p w14:paraId="506B1F30" w14:textId="77777777" w:rsidR="00962B6F" w:rsidRPr="00FF622A" w:rsidRDefault="00962B6F" w:rsidP="00962B6F">
      <w:pPr>
        <w:pStyle w:val="NormalWeb"/>
        <w:spacing w:before="0" w:after="0"/>
        <w:jc w:val="center"/>
        <w:rPr>
          <w:b/>
          <w:sz w:val="20"/>
          <w:szCs w:val="20"/>
          <w:lang w:val="en-US"/>
        </w:rPr>
      </w:pPr>
    </w:p>
    <w:p w14:paraId="0BEA090F" w14:textId="5325655A" w:rsidR="00A0340F" w:rsidRPr="00A0340F" w:rsidRDefault="00A0340F" w:rsidP="00234444">
      <w:pPr>
        <w:numPr>
          <w:ilvl w:val="1"/>
          <w:numId w:val="30"/>
        </w:numPr>
        <w:suppressAutoHyphens w:val="0"/>
        <w:jc w:val="both"/>
        <w:rPr>
          <w:rFonts w:ascii="Arial" w:hAnsi="Arial" w:cs="Arial"/>
          <w:vanish/>
          <w:sz w:val="16"/>
          <w:szCs w:val="16"/>
          <w:lang w:val="en-US" w:eastAsia="en-US"/>
        </w:rPr>
      </w:pPr>
      <w:r w:rsidRPr="00A0340F">
        <w:rPr>
          <w:rFonts w:ascii="Arial" w:hAnsi="Arial" w:cs="Arial"/>
          <w:vanish/>
          <w:sz w:val="16"/>
          <w:szCs w:val="16"/>
          <w:lang w:val="en-US" w:eastAsia="en-US"/>
        </w:rPr>
        <w:t>Top of Form</w:t>
      </w:r>
    </w:p>
    <w:p w14:paraId="2C6A3F6B" w14:textId="77777777" w:rsidR="00A0340F" w:rsidRPr="00A0340F" w:rsidRDefault="00A0340F" w:rsidP="00234444">
      <w:pPr>
        <w:pBdr>
          <w:top w:val="single" w:sz="6" w:space="1" w:color="auto"/>
        </w:pBdr>
        <w:suppressAutoHyphens w:val="0"/>
        <w:jc w:val="both"/>
        <w:rPr>
          <w:rFonts w:ascii="Arial" w:hAnsi="Arial" w:cs="Arial"/>
          <w:vanish/>
          <w:sz w:val="16"/>
          <w:szCs w:val="16"/>
          <w:lang w:val="en-US" w:eastAsia="en-US"/>
        </w:rPr>
      </w:pPr>
      <w:r w:rsidRPr="00A0340F">
        <w:rPr>
          <w:rFonts w:ascii="Arial" w:hAnsi="Arial" w:cs="Arial"/>
          <w:vanish/>
          <w:sz w:val="16"/>
          <w:szCs w:val="16"/>
          <w:lang w:val="en-US" w:eastAsia="en-US"/>
        </w:rPr>
        <w:t>Bottom of Form</w:t>
      </w:r>
    </w:p>
    <w:p w14:paraId="1D09B6C3" w14:textId="77777777" w:rsidR="00A35AFE" w:rsidRDefault="00DB7BA9" w:rsidP="00A35AFE">
      <w:pPr>
        <w:ind w:firstLine="284"/>
        <w:jc w:val="both"/>
        <w:rPr>
          <w:sz w:val="20"/>
          <w:szCs w:val="20"/>
        </w:rPr>
      </w:pPr>
      <w:r>
        <w:rPr>
          <w:sz w:val="20"/>
          <w:szCs w:val="20"/>
        </w:rPr>
        <w:t>Program kegiatan yang diterapkan di SD Muhammadiyah 11 Randegan adalah program tahfidh atau menghafal Al-Quran. Program tahfidh ini menjadi program unggulan sekolah dan melibatkan seluruh peserta didik dari kelas 1 hingga kelas 6. Program ini tidak hanya bertujuan untuk meningkatkan kemampuan hafalan Al-Quran, tetapi juga untuk mendukung penguatan pendidikan karakter religius peserta didik. Melalui program ini, diharapkan peserta didik dapat mengembangkan nilai-nilai religius yang kuat, yang nantinya akan membentuk karakter dan akhlak mereka.</w:t>
      </w:r>
    </w:p>
    <w:p w14:paraId="790EDE81" w14:textId="59596B54" w:rsidR="00565A3E" w:rsidRPr="00A35AFE" w:rsidRDefault="00DB7BA9" w:rsidP="00A35AFE">
      <w:pPr>
        <w:ind w:firstLine="284"/>
        <w:jc w:val="both"/>
        <w:rPr>
          <w:sz w:val="20"/>
          <w:szCs w:val="20"/>
        </w:rPr>
      </w:pPr>
      <w:r w:rsidRPr="00DB7BA9">
        <w:rPr>
          <w:bCs/>
          <w:sz w:val="20"/>
          <w:szCs w:val="20"/>
        </w:rPr>
        <w:t>Pelaksanaan program tahfidh dilakukan sec</w:t>
      </w:r>
      <w:r w:rsidR="001F5B58">
        <w:rPr>
          <w:bCs/>
          <w:sz w:val="20"/>
          <w:szCs w:val="20"/>
        </w:rPr>
        <w:t>ara sistematis dan terstruktur.</w:t>
      </w:r>
      <w:r w:rsidR="00A35AFE">
        <w:rPr>
          <w:sz w:val="20"/>
          <w:szCs w:val="20"/>
          <w:lang w:val="en-US"/>
        </w:rPr>
        <w:t xml:space="preserve"> </w:t>
      </w:r>
      <w:r w:rsidRPr="00DB7BA9">
        <w:rPr>
          <w:bCs/>
          <w:sz w:val="20"/>
          <w:szCs w:val="20"/>
        </w:rPr>
        <w:t xml:space="preserve">Setiap peserta didik diberikan target hafalan tertentu yang harus dicapai dalam kurun waktu tertentu. Target hafalan ini menjadi motivasi bagi peserta didik untuk lebih giat belajar dan menghafal. Selain itu, target ini juga memberikan dorongan kepada peserta didik untuk lebih serius dalam mengikuti program keagamaan yang telah disusun oleh sekolah. Dalam hal ini, peran guru sangat penting dalam memberikan bimbingan dan motivasi kepada peserta didik agar dapat mencapai target hafalan yang telah ditentukan. Program tahfidh ini juga dilengkapi dengan berbagai fasilitas yang mendukung kegiatan menghafal Al-Quran. Sekolah menyediakan ruang khusus untuk kegiatan tahfidh yang dilengkapi dengan sarana dan prasarana yang memadai. Guru-guru yang membimbing program ini juga telah mendapatkan pelatihan khusus dalam metode pengajaran tahfidh sehingga mereka dapat memberikan bimbingan yang efektif dan efisien kepada peserta didik. Dengan adanya fasilitas dan bimbingan </w:t>
      </w:r>
      <w:r w:rsidRPr="005F452C">
        <w:rPr>
          <w:bCs/>
          <w:sz w:val="20"/>
          <w:szCs w:val="20"/>
        </w:rPr>
        <w:t>yang memadai, diharapkan peserta didik dapat lebih fokus dan termotivasi dalam menghafal Al-Quran</w:t>
      </w:r>
      <w:r w:rsidR="00347DBE" w:rsidRPr="005F452C">
        <w:rPr>
          <w:bCs/>
          <w:sz w:val="20"/>
          <w:szCs w:val="20"/>
          <w:lang w:val="en-US"/>
        </w:rPr>
        <w:t xml:space="preserve"> </w:t>
      </w:r>
      <w:r w:rsidR="00347DBE" w:rsidRPr="005F452C">
        <w:rPr>
          <w:bCs/>
          <w:sz w:val="20"/>
          <w:szCs w:val="20"/>
          <w:lang w:val="en-US"/>
        </w:rPr>
        <w:fldChar w:fldCharType="begin" w:fldLock="1"/>
      </w:r>
      <w:r w:rsidR="007369F3">
        <w:rPr>
          <w:bCs/>
          <w:sz w:val="20"/>
          <w:szCs w:val="20"/>
          <w:lang w:val="en-US"/>
        </w:rPr>
        <w:instrText>ADDIN CSL_CITATION {"citationItems":[{"id":"ITEM-1","itemData":{"DOI":"10.21070/ijemd.v21i.706","abstract":"The talaqqi method is a method taught by the angel Gabriel to the Prophet Muhammad in conveying revelation, as when the first revelation, namely Surah al-Alaq verses 1-5 was revealed in Hiro Cave. The implementation of tahfidz Al-Qur'an using the talaqqi method, namely by means of a teacher reading the verse and students listening then following the reading and will be corrected by the teacher related to the errors that exist. supporting and inhibiting factors for the application of the talaqqi method in learning tahfidz Al-Qur'an at TPA Fafirruu Ilallah Surabaya. This study uses a qualitative research method that aims to describe the application of the talaqqi method in learning Tahfidz Al-Qur'an at the Fafirruu Ilallah Al-Qur'an Education Park in Surabaya. Data collection techniques used in this study were observation, interviews and documentation. The analysis techniques used are data collection, data presentation, and conclusions. Based on the results of the research that has been done, it is known that the application of the talaqqi method in learning tahfidz Al-Qur'an at the Fafirruu Ilallah Al-Qur'an Education Park Surabaya includes planning, implementation and evaluation. Planning includes the basis for choosing the method and preparing for the application of the method so that the method that has been chosen is not wrongly applied to children. The implementation of the talaqqi method in learning tahfidz Al-Qur'an is good, it's just that the implementation process is carried out classically so that it makes the class less conducive when the implementation process is carried out. Evaluation of the application of the talaqqi method in learning tahfidz Al-Qur'an is carried out through an evaluation of the memorization obtained by students. The supporting and inhibiting factors for students in learning tahfidz Al-Qur'an are located on the ability of the students themselves as well as the motivation and support of parents.","author":[{"dropping-particle":"","family":"Putri","given":"Devi Nurdiana","non-dropping-particle":"","parse-names":false,"suffix":""},{"dropping-particle":"","family":"Romadlon","given":"Dzulfikar Akbar","non-dropping-particle":"","parse-names":false,"suffix":""}],"container-title":"Indonesian Journal of Education Methods Development","id":"ITEM-1","issue":"1","issued":{"date-parts":[["2022"]]},"page":"1-9","title":"Application of Talaqqi Method in Learning Tahfidz Al-Qur'an in Early Children","type":"article-journal","volume":"18"},"uris":["http://www.mendeley.com/documents/?uuid=1af9e22d-ddd7-45fb-9035-b45f065ff920"]}],"mendeley":{"formattedCitation":"[23]","plainTextFormattedCitation":"[23]","previouslyFormattedCitation":"(D. N. Putri &amp; Romadlon, 2022)"},"properties":{"noteIndex":0},"schema":"https://github.com/citation-style-language/schema/raw/master/csl-citation.json"}</w:instrText>
      </w:r>
      <w:r w:rsidR="00347DBE" w:rsidRPr="005F452C">
        <w:rPr>
          <w:bCs/>
          <w:sz w:val="20"/>
          <w:szCs w:val="20"/>
          <w:lang w:val="en-US"/>
        </w:rPr>
        <w:fldChar w:fldCharType="separate"/>
      </w:r>
      <w:r w:rsidR="007369F3" w:rsidRPr="007369F3">
        <w:rPr>
          <w:bCs/>
          <w:noProof/>
          <w:sz w:val="20"/>
          <w:szCs w:val="20"/>
          <w:lang w:val="en-US"/>
        </w:rPr>
        <w:t>[23]</w:t>
      </w:r>
      <w:r w:rsidR="00347DBE" w:rsidRPr="005F452C">
        <w:rPr>
          <w:bCs/>
          <w:sz w:val="20"/>
          <w:szCs w:val="20"/>
          <w:lang w:val="en-US"/>
        </w:rPr>
        <w:fldChar w:fldCharType="end"/>
      </w:r>
      <w:r w:rsidR="00347DBE" w:rsidRPr="005F452C">
        <w:rPr>
          <w:bCs/>
          <w:sz w:val="20"/>
          <w:szCs w:val="20"/>
        </w:rPr>
        <w:t>.</w:t>
      </w:r>
      <w:r w:rsidR="005F452C" w:rsidRPr="005F452C">
        <w:rPr>
          <w:bCs/>
          <w:sz w:val="20"/>
          <w:szCs w:val="20"/>
          <w:lang w:val="en-US"/>
        </w:rPr>
        <w:t xml:space="preserve"> </w:t>
      </w:r>
    </w:p>
    <w:p w14:paraId="08CB13CE" w14:textId="5A26DE7C" w:rsidR="00CF7807" w:rsidRDefault="005F452C" w:rsidP="00962B6F">
      <w:pPr>
        <w:ind w:firstLine="284"/>
        <w:jc w:val="both"/>
        <w:rPr>
          <w:sz w:val="20"/>
          <w:szCs w:val="20"/>
          <w:lang w:val="en-US" w:eastAsia="en-US"/>
        </w:rPr>
      </w:pPr>
      <w:r w:rsidRPr="005F452C">
        <w:rPr>
          <w:sz w:val="20"/>
          <w:szCs w:val="20"/>
          <w:lang w:val="en-US" w:eastAsia="en-US"/>
        </w:rPr>
        <w:t>Kegiatan BTQ (Baca Tulis Al-Quran) di SD Muhammadiyah 11 Randegan terbukti memberikan dampak positif yang signifikan terhadap penguatan pendidikan karakter religius peserta didik. Melalui metode Iqra’, tilawah bersama, dan hafalan Al-Qur'an yang dilaksanakan setiap hari, kemampuan baca tulis Al-Qur’an peserta didik meningkat drastis. Kegiatan ini juga memperkuat karakter religius seperti kedisiplinan, kejujuran, ketaatan beribadah, dan tanggung jawab.</w:t>
      </w:r>
      <w:r>
        <w:rPr>
          <w:sz w:val="20"/>
          <w:szCs w:val="20"/>
          <w:lang w:val="en-US" w:eastAsia="en-US"/>
        </w:rPr>
        <w:t xml:space="preserve"> </w:t>
      </w:r>
      <w:r w:rsidRPr="005F452C">
        <w:rPr>
          <w:sz w:val="20"/>
          <w:szCs w:val="20"/>
          <w:lang w:val="en-US" w:eastAsia="en-US"/>
        </w:rPr>
        <w:t>Peran guru dalam memotivasi dan membimbing peserta didik serta dukungan orang tua di rumah sangat penting dalam memastikan keberhasilan pembiasaan ini. Namun, terdapat kendala seperti kurangnya konsistensi dalam mengulang hafalan di rumah dan keterbatasan materi. Solusi yang diusulkan adalah kerjasama yang lebih erat antara sekolah, guru, dan orang tua serta peningkatan fasilitas pendukung. Secara keseluruhan, BTQ efektif dalam menguatkan karakter religius dan dapat dijadikan model bagi sekolah lain, karena tidak hanya mengajarkan baca tulis Al-Qur'an tetapi juga menanamkan nilai-nilai moral dan agama yang mendalam.</w:t>
      </w:r>
    </w:p>
    <w:p w14:paraId="6185293C" w14:textId="77777777" w:rsidR="00962B6F" w:rsidRDefault="00962B6F" w:rsidP="00962B6F">
      <w:pPr>
        <w:jc w:val="both"/>
        <w:rPr>
          <w:rFonts w:asciiTheme="majorBidi" w:hAnsiTheme="majorBidi" w:cstheme="majorBidi"/>
          <w:b/>
          <w:sz w:val="20"/>
          <w:szCs w:val="20"/>
        </w:rPr>
      </w:pPr>
      <w:r w:rsidRPr="00565A3E">
        <w:rPr>
          <w:rFonts w:asciiTheme="majorBidi" w:hAnsiTheme="majorBidi" w:cstheme="majorBidi"/>
          <w:b/>
          <w:sz w:val="20"/>
          <w:szCs w:val="20"/>
        </w:rPr>
        <w:t>Kegiatan Pelaksanaan Ibadah Sesuai Kepercayaan yang Dianut</w:t>
      </w:r>
    </w:p>
    <w:p w14:paraId="13AE33EF" w14:textId="77777777" w:rsidR="00962B6F" w:rsidRDefault="00962B6F" w:rsidP="00962B6F">
      <w:pPr>
        <w:jc w:val="both"/>
        <w:rPr>
          <w:rFonts w:asciiTheme="majorBidi" w:hAnsiTheme="majorBidi" w:cstheme="majorBidi"/>
          <w:b/>
          <w:sz w:val="20"/>
          <w:szCs w:val="20"/>
        </w:rPr>
      </w:pPr>
    </w:p>
    <w:p w14:paraId="591A07FF" w14:textId="75DD320B" w:rsidR="00962B6F" w:rsidRDefault="00962B6F" w:rsidP="00962B6F">
      <w:pPr>
        <w:jc w:val="center"/>
        <w:rPr>
          <w:rFonts w:asciiTheme="majorBidi" w:hAnsiTheme="majorBidi" w:cstheme="majorBidi"/>
          <w:b/>
          <w:sz w:val="20"/>
          <w:szCs w:val="20"/>
        </w:rPr>
      </w:pPr>
      <w:r>
        <w:rPr>
          <w:rFonts w:asciiTheme="majorBidi" w:hAnsiTheme="majorBidi" w:cstheme="majorBidi"/>
          <w:b/>
          <w:noProof/>
          <w:sz w:val="20"/>
          <w:szCs w:val="20"/>
          <w:lang w:val="en-US" w:eastAsia="en-US"/>
        </w:rPr>
        <w:drawing>
          <wp:inline distT="0" distB="0" distL="0" distR="0" wp14:anchorId="41D5BD51" wp14:editId="1E3C8B06">
            <wp:extent cx="3219450" cy="230212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21647" cy="2303698"/>
                    </a:xfrm>
                    <a:prstGeom prst="rect">
                      <a:avLst/>
                    </a:prstGeom>
                  </pic:spPr>
                </pic:pic>
              </a:graphicData>
            </a:graphic>
          </wp:inline>
        </w:drawing>
      </w:r>
    </w:p>
    <w:p w14:paraId="1D0B07A2" w14:textId="3CA528E0" w:rsidR="00962B6F" w:rsidRPr="00962B6F" w:rsidRDefault="00962B6F" w:rsidP="00962B6F">
      <w:pPr>
        <w:jc w:val="center"/>
        <w:rPr>
          <w:rFonts w:asciiTheme="majorBidi" w:hAnsiTheme="majorBidi" w:cstheme="majorBidi"/>
          <w:sz w:val="20"/>
          <w:szCs w:val="20"/>
          <w:lang w:val="en-US"/>
        </w:rPr>
      </w:pPr>
      <w:r>
        <w:rPr>
          <w:rFonts w:asciiTheme="majorBidi" w:hAnsiTheme="majorBidi" w:cstheme="majorBidi"/>
          <w:sz w:val="20"/>
          <w:szCs w:val="20"/>
          <w:lang w:val="en-US"/>
        </w:rPr>
        <w:t>Gambar 2. Sholat Berjamaah</w:t>
      </w:r>
    </w:p>
    <w:p w14:paraId="4B3B4A7B" w14:textId="77777777" w:rsidR="00962B6F" w:rsidRPr="00565A3E" w:rsidRDefault="00962B6F" w:rsidP="00962B6F">
      <w:pPr>
        <w:jc w:val="center"/>
        <w:rPr>
          <w:rFonts w:asciiTheme="majorBidi" w:hAnsiTheme="majorBidi" w:cstheme="majorBidi"/>
          <w:b/>
          <w:sz w:val="20"/>
          <w:szCs w:val="20"/>
        </w:rPr>
      </w:pPr>
    </w:p>
    <w:p w14:paraId="4C8BBDE9" w14:textId="77777777" w:rsidR="00962B6F" w:rsidRPr="000D0185" w:rsidRDefault="00962B6F" w:rsidP="00962B6F">
      <w:pPr>
        <w:ind w:firstLine="284"/>
        <w:jc w:val="both"/>
        <w:rPr>
          <w:sz w:val="20"/>
          <w:szCs w:val="20"/>
        </w:rPr>
      </w:pPr>
      <w:r w:rsidRPr="000D0185">
        <w:rPr>
          <w:sz w:val="20"/>
          <w:szCs w:val="20"/>
        </w:rPr>
        <w:t>Menurut</w:t>
      </w:r>
      <w:r w:rsidRPr="000D0185">
        <w:rPr>
          <w:sz w:val="20"/>
          <w:szCs w:val="20"/>
          <w:lang w:val="en-US"/>
        </w:rPr>
        <w:t xml:space="preserve"> </w:t>
      </w:r>
      <w:r w:rsidRPr="000D0185">
        <w:rPr>
          <w:sz w:val="20"/>
          <w:szCs w:val="20"/>
          <w:lang w:val="en-US"/>
        </w:rPr>
        <w:fldChar w:fldCharType="begin" w:fldLock="1"/>
      </w:r>
      <w:r w:rsidRPr="000D0185">
        <w:rPr>
          <w:sz w:val="20"/>
          <w:szCs w:val="20"/>
          <w:lang w:val="en-US"/>
        </w:rPr>
        <w:instrText>ADDIN CSL_CITATION {"citationItems":[{"id":"ITEM-1","itemData":{"ISSN":"2829-9086","author":[{"dropping-particle":"","family":"Wibowo","given":"Teguh Ari","non-dropping-particle":"","parse-names":false,"suffix":""},{"dropping-particle":"","family":"Kanan","given":"Way","non-dropping-particle":"","parse-names":false,"suffix":""}],"id":"ITEM-1","issued":{"date-parts":[["2022"]]},"page":"2022","title":"SKULA Jurnal Pendidikan Profesi Guru Madrasah Pembiasaan Shalat Dhuha Untuk Meningkatkan Disiplin Belajar Siswa","type":"article-journal","volume":"2"},"uris":["http://www.mendeley.com/documents/?uuid=7725923c-f296-4314-86e0-bbaf8a9b65c9"]}],"mendeley":{"formattedCitation":"[26]","plainTextFormattedCitation":"[26]","previouslyFormattedCitation":"(Wibowo &amp; Kanan, 2022)"},"properties":{"noteIndex":0},"schema":"https://github.com/citation-style-language/schema/raw/master/csl-citation.json"}</w:instrText>
      </w:r>
      <w:r w:rsidRPr="000D0185">
        <w:rPr>
          <w:sz w:val="20"/>
          <w:szCs w:val="20"/>
          <w:lang w:val="en-US"/>
        </w:rPr>
        <w:fldChar w:fldCharType="separate"/>
      </w:r>
      <w:r w:rsidRPr="000D0185">
        <w:rPr>
          <w:noProof/>
          <w:sz w:val="20"/>
          <w:szCs w:val="20"/>
          <w:lang w:val="en-US"/>
        </w:rPr>
        <w:t>[26]</w:t>
      </w:r>
      <w:r w:rsidRPr="000D0185">
        <w:rPr>
          <w:sz w:val="20"/>
          <w:szCs w:val="20"/>
          <w:lang w:val="en-US"/>
        </w:rPr>
        <w:fldChar w:fldCharType="end"/>
      </w:r>
      <w:r w:rsidRPr="000D0185">
        <w:rPr>
          <w:sz w:val="20"/>
          <w:szCs w:val="20"/>
        </w:rPr>
        <w:t xml:space="preserve"> penerapan nilai-nilai agama dalam pendidikan dapat membantu siswa mengembangkan karakter yang kuat dan berdedikasi. Salah satu contohnya adalah pelaksanaan sholat lima waktu, yang tidak hanya berfungsi sebagai kewajiban religius, tetapi juga sebagai bentuk pembiasaan disiplin dan pengendalian diri. Sholat ini dilakukan pada waktu-waktu tertentu dalam sehari, yang secara otomatis mengatur ritme aktivitas siswa, membantu mereka memanage waktu dengan lebih baik Selain itu, pelaksanaan sholat sunnah, seperti sholat dhuha, dapat dijadikan sebagai bentuk penguatan karakter religius di kelas. Sholat dhuha merupakan ibadah sunnah yang dilakukan pada pagi hari sebelum waktu dhuhur. </w:t>
      </w:r>
    </w:p>
    <w:p w14:paraId="2317C249" w14:textId="692D221E" w:rsidR="00962B6F" w:rsidRPr="00032D74" w:rsidRDefault="00962B6F" w:rsidP="00032D74">
      <w:pPr>
        <w:ind w:firstLine="284"/>
        <w:jc w:val="both"/>
        <w:rPr>
          <w:sz w:val="20"/>
          <w:szCs w:val="20"/>
        </w:rPr>
      </w:pPr>
      <w:r w:rsidRPr="00565A3E">
        <w:rPr>
          <w:sz w:val="20"/>
          <w:szCs w:val="20"/>
        </w:rPr>
        <w:t>Menurut</w:t>
      </w:r>
      <w:r w:rsidRPr="00565A3E">
        <w:rPr>
          <w:sz w:val="20"/>
          <w:szCs w:val="20"/>
          <w:lang w:val="en-US"/>
        </w:rPr>
        <w:t xml:space="preserve"> </w:t>
      </w:r>
      <w:r w:rsidRPr="00565A3E">
        <w:rPr>
          <w:sz w:val="20"/>
          <w:szCs w:val="20"/>
          <w:lang w:val="en-US"/>
        </w:rPr>
        <w:fldChar w:fldCharType="begin" w:fldLock="1"/>
      </w:r>
      <w:r w:rsidRPr="00565A3E">
        <w:rPr>
          <w:sz w:val="20"/>
          <w:szCs w:val="20"/>
          <w:lang w:val="en-US"/>
        </w:rPr>
        <w:instrText>ADDIN CSL_CITATION {"citationItems":[{"id":"ITEM-1","itemData":{"DOI":"10.24176/jpp.v2i1.4312","ISSN":"2621-5039","abstract":"Tujuan penelitian yang hendak dicapai adalah untuk mendeskripsikan upaya guru PAI dalam membentuk karakter religius peserta didik melalui metode pembiasaan dan untuk mendeskripsikan faktor-faktor apa saja yang mendukung dan menghambat dalam pelaksanaan metode pembiasaan dalam membentuk karakter religius peserta didik di SMP Negeri 2 Bae Kudus tahun pelajaran 2019/2020. Metode penelitian yang digunakan adalah metode deskriptif kualitatif. Subjek dalam penelitian ini adalah guru PAI dan peserta didik. Metode pengumpulan datanya menggunakan metode observasi, wawancara, dan dokumentasi. Teknik analisis data menggunakan analisis interaktif dengan langkah reduksi data, penyajian data, dan penarikan kesimpulan. Hasil penelitian menunjukkan bahwa upaya guru PAI dalam membentuk karakter religius melalui metode pembiasaan diantaranya berupa pembiasaan senyum, salam, dan salim (3S), pembiasaan hidup bersih dan sehat, pembiasaan membaca asmaul husna dan doa harian, pembiasaan bersikap jujur, pembiasaan memiliki sikap tanggungjawab, Pembiasaan bersikap disiplin, pembiasaan ibadah, dan pembiasaan literasi Al-Qur’an. Adapun faktor pendukung dalam membentuk karakter religius peserta didik diantaranya adanya dukungan dari orang tua, komitmen bersama warga sekolah, dan fasilitas yang memadai. Sedangkan faktor penghambatnya diantaranya yaitu latar belakang peserta didik yang berbeda-beda, kurangnya kesadaran peserta didik, dan lingkungan atau Pergaulan peserta didik","author":[{"dropping-particle":"","family":"Ahsanulkhaq","given":"Moh","non-dropping-particle":"","parse-names":false,"suffix":""}],"container-title":"Jurnal Prakarsa Paedagogia","id":"ITEM-1","issue":"1","issued":{"date-parts":[["2019"]]},"title":"Membentuk Karakter Religius Peserta Didik Melalui Metode Pembiasaan","type":"article-journal","volume":"2"},"uris":["http://www.mendeley.com/documents/?uuid=ea8b3604-43ca-44ba-8951-a781b78899a9"]}],"mendeley":{"formattedCitation":"[10]","plainTextFormattedCitation":"[10]","previouslyFormattedCitation":"(Ahsanulkhaq, 2019)"},"properties":{"noteIndex":0},"schema":"https://github.com/citation-style-language/schema/raw/master/csl-citation.json"}</w:instrText>
      </w:r>
      <w:r w:rsidRPr="00565A3E">
        <w:rPr>
          <w:sz w:val="20"/>
          <w:szCs w:val="20"/>
          <w:lang w:val="en-US"/>
        </w:rPr>
        <w:fldChar w:fldCharType="separate"/>
      </w:r>
      <w:r w:rsidRPr="00565A3E">
        <w:rPr>
          <w:noProof/>
          <w:sz w:val="20"/>
          <w:szCs w:val="20"/>
          <w:lang w:val="en-US"/>
        </w:rPr>
        <w:t>[10]</w:t>
      </w:r>
      <w:r w:rsidRPr="00565A3E">
        <w:rPr>
          <w:sz w:val="20"/>
          <w:szCs w:val="20"/>
          <w:lang w:val="en-US"/>
        </w:rPr>
        <w:fldChar w:fldCharType="end"/>
      </w:r>
      <w:r w:rsidRPr="00565A3E">
        <w:rPr>
          <w:color w:val="FF0000"/>
          <w:sz w:val="20"/>
          <w:szCs w:val="20"/>
        </w:rPr>
        <w:t xml:space="preserve"> </w:t>
      </w:r>
      <w:r w:rsidRPr="00565A3E">
        <w:rPr>
          <w:sz w:val="20"/>
          <w:szCs w:val="20"/>
        </w:rPr>
        <w:t xml:space="preserve">sholat dhuha memiliki banyak manfaat, seperti meningkatkan ketenangan batin dan menumbuhkan rasa syukur kepada Allah SWT. </w:t>
      </w:r>
      <w:r w:rsidRPr="00565A3E">
        <w:rPr>
          <w:noProof/>
          <w:sz w:val="20"/>
          <w:szCs w:val="20"/>
          <w:lang w:val="en-US" w:eastAsia="en-US"/>
        </w:rPr>
        <w:t xml:space="preserve">Kegiatan pembiasaan pelaksanaan ibadah di lingkungan SD Muhammadiyah 11 Randegan bertujuan untuk membentuk karakter peserta didik dengan mendirikan pondasi agama sejak dini. Penerapan pelaksanaan ibadah, seperti sholat berjamaah yang meliputi sholat dhuha dan dhuhur setiap hari, merupakan bagian </w:t>
      </w:r>
      <w:r w:rsidRPr="00565A3E">
        <w:rPr>
          <w:noProof/>
          <w:sz w:val="20"/>
          <w:szCs w:val="20"/>
          <w:lang w:val="en-US" w:eastAsia="en-US"/>
        </w:rPr>
        <w:lastRenderedPageBreak/>
        <w:t xml:space="preserve">integral dari proses ini. Sholat dhuha memiliki tujuan untuk membiasakan peserta didik kelas 5 SD Muhammadiyah 11 Randegan melakukan ibadah sunnah secara konsisten, tidak hanya yang wajib. Nilai karakter religius yang diharapkan dari pelaksanaan sholat dhuha termasuk ketaatan dan kedisiplinan dalam melaksanakan ibadah, baik yang wajib maupun sunnah. Di sisi lain, pelaksanaan sholat dhuhur bertujuan untuk membiasakan peserta didik menunaikan sholat di awal waktu secara berjamaah. Menurut </w:t>
      </w:r>
      <w:r w:rsidRPr="00565A3E">
        <w:rPr>
          <w:noProof/>
          <w:sz w:val="20"/>
          <w:szCs w:val="20"/>
          <w:lang w:val="en-US" w:eastAsia="en-US"/>
        </w:rPr>
        <w:fldChar w:fldCharType="begin" w:fldLock="1"/>
      </w:r>
      <w:r w:rsidRPr="00565A3E">
        <w:rPr>
          <w:noProof/>
          <w:sz w:val="20"/>
          <w:szCs w:val="20"/>
          <w:lang w:val="en-US" w:eastAsia="en-US"/>
        </w:rPr>
        <w:instrText>ADDIN CSL_CITATION {"citationItems":[{"id":"ITEM-1","itemData":{"DOI":"10.52593/pdg.04.2.01","ISSN":"2337-6848","abstract":"Penelitian ini dilakukan karena permasalahan mengenai karakter yang ditemukan dilapangan, dimana adanya keluhan yang disampaikan oleh orang tua. Pondok pesantren ini merupakan lebaga pendidikan yang menjadi pilihan dalam menanamkan pendidikan karakter. Tujuan dari penelitian ini adalah untuk mengetahui bagaimana pelaksanaan pembiasaan shalat berjamaah yang dilakukan dalam membentuk karakter santri, khususnya karakter religius dan disiplin. Metode yang digunakan adalah dengan menggunakan metode kualitatif dengan pendekatan studi kasus, dengan teknik pengumpulan data dengan wawancara, observasi dan dokumentasi. Adapun hasil dari penelitian yang telah dilaksanakan ini adalah pelaksanaan pembiasaan shalat berjamaah di Asrama Putri Al-Husna dilaksanakan setiap hari terutama pada shalat shubuh, magrib dan isya. Pembiasaan ini dapat membentuk karakter religius dan disiplin para santri yang dapat dilihat dari aktivitas mereka, dimana para santri sudah terbiasa dan istiqamah mengikuti shalat berjamaah dengan tepat waktu. Dan faktor pendukung nya adalah sarana dan prasarana yang memadai, peran serta pengurus, dan kesadaran santri yang sudah terbentuk, sedangkan untuk faktor penghambatnya yaitu penggunaan aula untuk kegiatan lain dan rasa malas yang ada dalam diri santri. Dan upaya yang dilakukan untuk mengatasi hambatan yang terjadi adalah dengan memenuhi sarana dan prasarana, meminimalisir penggunaan aula, kerja sama antar pengurus dan pemberian sanksi. \r  ","author":[{"dropping-particle":"","family":"Halimah","given":"Ade","non-dropping-particle":"","parse-names":false,"suffix":""},{"dropping-particle":"","family":"Ahmadiah","given":"Didih","non-dropping-particle":"","parse-names":false,"suffix":""},{"dropping-particle":"","family":"Maulana","given":"Arif","non-dropping-particle":"","parse-names":false,"suffix":""},{"dropping-particle":"","family":"Supendi","given":"Dede","non-dropping-particle":"","parse-names":false,"suffix":""}],"container-title":"Paedagogie: Jurnal Pendidikan dan Studi Islam","id":"ITEM-1","issue":"02","issued":{"date-parts":[["2023"]]},"page":"81-92","title":"Program Pembiasaan Sholat Berjamaah dalam Membentuk Karakter Santri di Asrama Putri Al-Husna Pondok Pesantren Al-Hikamussalafiyah Cipulus","type":"article-journal","volume":"4"},"uris":["http://www.mendeley.com/documents/?uuid=9206bdba-8d83-4858-bd11-eef867e52d24"]}],"mendeley":{"formattedCitation":"[27]","plainTextFormattedCitation":"[27]","previouslyFormattedCitation":"(Halimah et al., 2023)"},"properties":{"noteIndex":0},"schema":"https://github.com/citation-style-language/schema/raw/master/csl-citation.json"}</w:instrText>
      </w:r>
      <w:r w:rsidRPr="00565A3E">
        <w:rPr>
          <w:noProof/>
          <w:sz w:val="20"/>
          <w:szCs w:val="20"/>
          <w:lang w:val="en-US" w:eastAsia="en-US"/>
        </w:rPr>
        <w:fldChar w:fldCharType="separate"/>
      </w:r>
      <w:r w:rsidRPr="00565A3E">
        <w:rPr>
          <w:noProof/>
          <w:sz w:val="20"/>
          <w:szCs w:val="20"/>
          <w:lang w:val="en-US" w:eastAsia="en-US"/>
        </w:rPr>
        <w:t>[27]</w:t>
      </w:r>
      <w:r w:rsidRPr="00565A3E">
        <w:rPr>
          <w:noProof/>
          <w:sz w:val="20"/>
          <w:szCs w:val="20"/>
          <w:lang w:val="en-US" w:eastAsia="en-US"/>
        </w:rPr>
        <w:fldChar w:fldCharType="end"/>
      </w:r>
      <w:r w:rsidRPr="00565A3E">
        <w:rPr>
          <w:noProof/>
          <w:sz w:val="20"/>
          <w:szCs w:val="20"/>
          <w:lang w:val="en-US" w:eastAsia="en-US"/>
        </w:rPr>
        <w:t xml:space="preserve"> sholat berjamaah memiliki nilai lebih dibandingkan dengan sholat sendiri-sendiri, seperti peningkatan rasa kebersamaan dan tanggung jawab spiritual. Kegiatan ini juga mencakup berdzikir dan berdoa bersama, yang merupakan ungkapan rasa syukur kepada Allah. Hal ini membantu peserta didik untuk mengembangkan sikap disiplin, tanggung jawab, dan kepatuhan kepada Allah SWT. </w:t>
      </w:r>
      <w:r w:rsidRPr="00565A3E">
        <w:rPr>
          <w:sz w:val="20"/>
          <w:szCs w:val="20"/>
        </w:rPr>
        <w:t>Pentingnya peran guru kelas tidak dapat dilepaskan dalam melakukan komunikasi yang baik dalam menerapkan penguatan Pendidikan karakter kepada orang tua mengenai ibadah yang dilaksanakan dirumah selain di kelas. Selain itu guru kelas juga melakukan bimbingan lain seperti melaksanakan ibadah pada bulan Ramadhan yang memberikan materi tentang sholat dan lainnya.</w:t>
      </w:r>
    </w:p>
    <w:p w14:paraId="7CBBE716" w14:textId="649FEB4D" w:rsidR="00234444" w:rsidRPr="00565A3E" w:rsidRDefault="00CF7807" w:rsidP="00565A3E">
      <w:pPr>
        <w:jc w:val="both"/>
        <w:rPr>
          <w:rFonts w:asciiTheme="majorBidi" w:hAnsiTheme="majorBidi" w:cstheme="majorBidi"/>
          <w:b/>
          <w:sz w:val="20"/>
          <w:szCs w:val="20"/>
        </w:rPr>
      </w:pPr>
      <w:r w:rsidRPr="00565A3E">
        <w:rPr>
          <w:rFonts w:asciiTheme="majorBidi" w:hAnsiTheme="majorBidi" w:cstheme="majorBidi"/>
          <w:b/>
          <w:sz w:val="20"/>
          <w:szCs w:val="20"/>
        </w:rPr>
        <w:t>Menolak Tiap Sikap, Tindakan, Dan Perilaku yang Menyimpang.</w:t>
      </w:r>
    </w:p>
    <w:p w14:paraId="4FE6F4E7" w14:textId="37D1D8D5" w:rsidR="00CF7807" w:rsidRPr="00565A3E" w:rsidRDefault="00CF7807" w:rsidP="00962B6F">
      <w:pPr>
        <w:ind w:firstLine="284"/>
        <w:jc w:val="both"/>
        <w:rPr>
          <w:rFonts w:asciiTheme="majorBidi" w:hAnsiTheme="majorBidi" w:cstheme="majorBidi"/>
          <w:b/>
          <w:sz w:val="20"/>
          <w:szCs w:val="20"/>
        </w:rPr>
      </w:pPr>
      <w:r w:rsidRPr="00565A3E">
        <w:rPr>
          <w:sz w:val="20"/>
          <w:szCs w:val="20"/>
        </w:rPr>
        <w:t>Perilaku menyimpang di kelas, seperti bullying dan tawuran, memiliki dampak negatif yang signifikan terhadap karakteristik bangsa dan budaya sekolah</w:t>
      </w:r>
      <w:r w:rsidRPr="00565A3E">
        <w:rPr>
          <w:sz w:val="20"/>
          <w:szCs w:val="20"/>
          <w:lang w:val="en-US"/>
        </w:rPr>
        <w:t xml:space="preserve"> </w:t>
      </w:r>
      <w:r w:rsidRPr="00565A3E">
        <w:rPr>
          <w:sz w:val="20"/>
          <w:szCs w:val="20"/>
          <w:lang w:val="en-US"/>
        </w:rPr>
        <w:fldChar w:fldCharType="begin" w:fldLock="1"/>
      </w:r>
      <w:r w:rsidR="007369F3" w:rsidRPr="00565A3E">
        <w:rPr>
          <w:sz w:val="20"/>
          <w:szCs w:val="20"/>
          <w:lang w:val="en-US"/>
        </w:rPr>
        <w:instrText>ADDIN CSL_CITATION {"citationItems":[{"id":"ITEM-1","itemData":{"DOI":"10.58485/elrusyd.v5i2.59","ISSN":"2442-7950","abstract":"Pelayanan bimbingan dan konseling di sekolah diarahkan pada ketercapaian tujuan pendidikan dan tujuan pelaksanaan konseling. Fungsi preventif yaitu fungsi bimbingan dan konseling yang berkaitan dengan upaya konselor untuk senantiasa mengantisipasi berbagai masalah yang mungkin terjadi dan berupaya untuk mencegahnya, supaya tidak dialami oleh peserta didik. Kenyataan sekarang tindakan menyimpang dapat terjadi dimana saja, baik pada masyarakat tradisional, desa, kota maupun pada masyarakat modern yang kehidupannya sudah modern.","author":[{"dropping-particle":"","family":"Ninil Elfira","given":"","non-dropping-particle":"","parse-names":false,"suffix":""}],"container-title":"El-Rusyd : Jurnal Sekolah Tinggi Ilmu Tarbiyah STIT Ahlussunnah Bukittinggi","id":"ITEM-1","issue":"2","issued":{"date-parts":[["2022"]]},"page":"75-101","title":"Upaya Guru Bimbingan Dan Konseling Dalam Mencegah Prilaku Menyimpang Siswa Di Sekolah","type":"article-journal","volume":"5"},"uris":["http://www.mendeley.com/documents/?uuid=c7543c9f-bf13-4651-956d-9cafa2811a98"]}],"mendeley":{"formattedCitation":"[24]","plainTextFormattedCitation":"[24]","previouslyFormattedCitation":"(Ninil Elfira, 2022)"},"properties":{"noteIndex":0},"schema":"https://github.com/citation-style-language/schema/raw/master/csl-citation.json"}</w:instrText>
      </w:r>
      <w:r w:rsidRPr="00565A3E">
        <w:rPr>
          <w:sz w:val="20"/>
          <w:szCs w:val="20"/>
          <w:lang w:val="en-US"/>
        </w:rPr>
        <w:fldChar w:fldCharType="separate"/>
      </w:r>
      <w:r w:rsidR="007369F3" w:rsidRPr="00565A3E">
        <w:rPr>
          <w:noProof/>
          <w:sz w:val="20"/>
          <w:szCs w:val="20"/>
          <w:lang w:val="en-US"/>
        </w:rPr>
        <w:t>[24]</w:t>
      </w:r>
      <w:r w:rsidRPr="00565A3E">
        <w:rPr>
          <w:sz w:val="20"/>
          <w:szCs w:val="20"/>
          <w:lang w:val="en-US"/>
        </w:rPr>
        <w:fldChar w:fldCharType="end"/>
      </w:r>
      <w:r w:rsidRPr="00565A3E">
        <w:rPr>
          <w:sz w:val="20"/>
          <w:szCs w:val="20"/>
        </w:rPr>
        <w:t xml:space="preserve"> menjelaskan bahwa tindakan menyimpang tersebut dapat memengaruhi dinamika sosial dan pembentukan budaya di sekolah, yang pada akhirnya berdampak pada karakter siswa dan lingku</w:t>
      </w:r>
      <w:r w:rsidR="00234444" w:rsidRPr="00565A3E">
        <w:rPr>
          <w:sz w:val="20"/>
          <w:szCs w:val="20"/>
        </w:rPr>
        <w:t xml:space="preserve">ngan belajar secara keseluruhan. </w:t>
      </w:r>
      <w:r w:rsidRPr="00565A3E">
        <w:rPr>
          <w:sz w:val="20"/>
          <w:szCs w:val="20"/>
        </w:rPr>
        <w:t>Program Penguatan Pendidikan Karakter (PPK) di SD Muhammadi</w:t>
      </w:r>
      <w:r w:rsidR="00234444" w:rsidRPr="00565A3E">
        <w:rPr>
          <w:sz w:val="20"/>
          <w:szCs w:val="20"/>
        </w:rPr>
        <w:t xml:space="preserve">yah 11 Randegan dirancang untuk </w:t>
      </w:r>
      <w:r w:rsidRPr="00565A3E">
        <w:rPr>
          <w:sz w:val="20"/>
          <w:szCs w:val="20"/>
        </w:rPr>
        <w:t>menanggulangi perilaku menyimpang tersebut dengan menerapkan pendekatan yang terstruktur. Salah satu contohnya adalah penanganan perilaku saling mengejek orang tua yang dianggap tidak pantas. Guru memberikan arahan dan pesan moral kepada peserta didik untuk menjauhi perbuatan buruk dan selalu berbuat baik. Jika siswa melakukan tindakan yang tidak baik, mereka diharapkan untuk segera meminta maaf. Selain itu, guru juga menerapkan hukuman sebagai bentuk konsekuensi atas perilaku menyimpang. Kesepakatan di kelas 5 mencakup aturan bahwa setiap perbuatan buruk akan dikenakan hukuman, berupa membaca istighfar atau doa mohon ampunan, serta denda sesuai dengan kesepakatan bersama. Langkah ini bertujuan agar peserta didik lebih berhati-hati dalam menjaga tingkah laku mereka di kelas, serta mampu memahami dan memperbaiki kesalahan mereka.</w:t>
      </w:r>
    </w:p>
    <w:p w14:paraId="24EB622B" w14:textId="77777777" w:rsidR="00234444" w:rsidRPr="00565A3E" w:rsidRDefault="00CF7807" w:rsidP="00565A3E">
      <w:pPr>
        <w:jc w:val="both"/>
        <w:rPr>
          <w:rFonts w:asciiTheme="majorBidi" w:hAnsiTheme="majorBidi" w:cstheme="majorBidi"/>
          <w:b/>
          <w:sz w:val="20"/>
          <w:szCs w:val="20"/>
        </w:rPr>
      </w:pPr>
      <w:r w:rsidRPr="00565A3E">
        <w:rPr>
          <w:rFonts w:asciiTheme="majorBidi" w:hAnsiTheme="majorBidi" w:cstheme="majorBidi"/>
          <w:b/>
          <w:sz w:val="20"/>
          <w:szCs w:val="20"/>
        </w:rPr>
        <w:t>Budaya 5S (Senyum, Salam, Sapa, Sopan dan Santun)</w:t>
      </w:r>
    </w:p>
    <w:p w14:paraId="6AC8A547" w14:textId="62835D2D" w:rsidR="00CF7807" w:rsidRPr="00565A3E" w:rsidRDefault="00CF7807" w:rsidP="00962B6F">
      <w:pPr>
        <w:ind w:firstLine="284"/>
        <w:jc w:val="both"/>
        <w:rPr>
          <w:rFonts w:asciiTheme="majorBidi" w:hAnsiTheme="majorBidi" w:cstheme="majorBidi"/>
          <w:b/>
          <w:sz w:val="20"/>
          <w:szCs w:val="20"/>
        </w:rPr>
      </w:pPr>
      <w:r w:rsidRPr="00565A3E">
        <w:rPr>
          <w:sz w:val="20"/>
          <w:szCs w:val="20"/>
        </w:rPr>
        <w:t xml:space="preserve">Program budaya sekolah, seperti penanaman nilai-nilai nasionalisme melalui 5S (senyum, salam, sapa, sopan, dan santun), juga berperan penting dalam memotivasi dan membentuk karakter siswa </w:t>
      </w:r>
      <w:r w:rsidRPr="00565A3E">
        <w:rPr>
          <w:sz w:val="20"/>
          <w:szCs w:val="20"/>
        </w:rPr>
        <w:fldChar w:fldCharType="begin" w:fldLock="1"/>
      </w:r>
      <w:r w:rsidR="007369F3" w:rsidRPr="00565A3E">
        <w:rPr>
          <w:sz w:val="20"/>
          <w:szCs w:val="20"/>
        </w:rPr>
        <w:instrText>ADDIN CSL_CITATION {"citationItems":[{"id":"ITEM-1","itemData":{"DOI":"10.23917/ijolae.v3i1.10064","ISSN":"2655-920X","abstract":"Recognizing and nurturing all the varieties of human intelligences is essential for exploring the talents of students and enabling their identification of multiple intelligences. Studies have suggested that eliciting the maximum potential of intelligences leads to students' success in their academic and future careers. The literature has shown that incorporating active learning into the teaching and learning of moral education to develop multiple intelligences is limited. Accordingly, this study aims to discover the various intelligences that exist among moral education students through the active learning method. Active learning implies that all learners are provided with time and assistance to realize their potential. In this regard, multiple intelligence theory is used as the theoretical framework for defining, understanding, developing, and estimating the various intelligences that students have. The research design for this study is the qualitative method. A total of fourteen students from two schools were chosen as research participants. Data were collected through observation, focus group interviews, and journal entries. These findings reveal that using the active learning method in moral education can develop students’verbal linguistic intelligence, logical–mathematical intelligence, musical intelligence, spatial intelligence, bodily kinesthetic intelligence, intrapersonal intelligence, interpersonal intelligence, and naturalistic intelligence. Integration and internalization of the eight intelligences into active learning holistically will shape the personality and character of students in social life.","author":[{"dropping-particle":"","family":"Thambu","given":"Nadarajan","non-dropping-particle":"","parse-names":false,"suffix":""},{"dropping-particle":"","family":"Prayitno","given":"Harun Joko","non-dropping-particle":"","parse-names":false,"suffix":""},{"dropping-particle":"","family":"Zakaria","given":"Gamal Abdul Nasir","non-dropping-particle":"","parse-names":false,"suffix":""}],"container-title":"Indonesian Journal on Learning and Advanced Education (IJOLAE)","id":"ITEM-1","issue":"1","issued":{"date-parts":[["2021"]]},"page":"17-29","title":"Incorporating Active Learning into Moral Education to Develop Multiple Intelligences: A Qualitative Approach","type":"article-journal","volume":"3"},"uris":["http://www.mendeley.com/documents/?uuid=c7c73ecd-8242-4685-a0d2-4ed72872afab"]}],"mendeley":{"formattedCitation":"[25]","plainTextFormattedCitation":"[25]","previouslyFormattedCitation":"(Thambu et al., 2021)"},"properties":{"noteIndex":0},"schema":"https://github.com/citation-style-language/schema/raw/master/csl-citation.json"}</w:instrText>
      </w:r>
      <w:r w:rsidRPr="00565A3E">
        <w:rPr>
          <w:sz w:val="20"/>
          <w:szCs w:val="20"/>
        </w:rPr>
        <w:fldChar w:fldCharType="separate"/>
      </w:r>
      <w:r w:rsidR="007369F3" w:rsidRPr="00565A3E">
        <w:rPr>
          <w:noProof/>
          <w:sz w:val="20"/>
          <w:szCs w:val="20"/>
        </w:rPr>
        <w:t>[25]</w:t>
      </w:r>
      <w:r w:rsidRPr="00565A3E">
        <w:rPr>
          <w:sz w:val="20"/>
          <w:szCs w:val="20"/>
        </w:rPr>
        <w:fldChar w:fldCharType="end"/>
      </w:r>
      <w:r w:rsidRPr="00565A3E">
        <w:rPr>
          <w:sz w:val="20"/>
          <w:szCs w:val="20"/>
        </w:rPr>
        <w:t xml:space="preserve"> mengungkapkan bahwa budaya tersebut dapat menggambarkan karakter pemimpin yang disenangi dan menciptakan suasana saling menghormati dan menghargai di kelas </w:t>
      </w:r>
      <w:r w:rsidRPr="00565A3E">
        <w:rPr>
          <w:color w:val="FF0000"/>
          <w:sz w:val="20"/>
          <w:szCs w:val="20"/>
        </w:rPr>
        <w:t xml:space="preserve"> </w:t>
      </w:r>
      <w:r w:rsidRPr="00565A3E">
        <w:rPr>
          <w:sz w:val="20"/>
          <w:szCs w:val="20"/>
        </w:rPr>
        <w:t xml:space="preserve">Penerapan nilai-nilai 5S ini diharapkan dapat memperkuat budaya positif di SD Muhammadiyah 11 Randegan, yang pada akhirnya mendukung pengembangan karakter religius dan sosial siswa. Dari bentuk penerapan karakter religius melaluai pembelajaran di kelas yang sudah dijelaskan merupakan suatu hal yang mendasar dan sangat penting diterapkan sejak dini dengan tujuan untuk mewujudkan karakter peserta didik yang religius, berakhlak mulia dan membiasakan kebiasaan baik yang dapat tertanam dalam diri peserta didik dan diintegrasikan dalam kehidupan sehari-hari. </w:t>
      </w:r>
    </w:p>
    <w:p w14:paraId="1A67C4CE" w14:textId="77777777" w:rsidR="00565A3E" w:rsidRPr="00565A3E" w:rsidRDefault="00565A3E" w:rsidP="00565A3E">
      <w:pPr>
        <w:jc w:val="both"/>
        <w:rPr>
          <w:b/>
          <w:bCs/>
          <w:sz w:val="20"/>
          <w:szCs w:val="20"/>
          <w:lang w:val="en-US"/>
        </w:rPr>
      </w:pPr>
      <w:r w:rsidRPr="00565A3E">
        <w:rPr>
          <w:b/>
          <w:bCs/>
          <w:sz w:val="20"/>
          <w:szCs w:val="20"/>
          <w:lang w:val="en-US"/>
        </w:rPr>
        <w:t>Bersyukur Kepada Tuhan atas Kenikmatan, Karunia dan Keberhasilan yang Dicapai</w:t>
      </w:r>
    </w:p>
    <w:p w14:paraId="19F5CFC1" w14:textId="77777777" w:rsidR="00565A3E" w:rsidRPr="00565A3E" w:rsidRDefault="00565A3E" w:rsidP="00032D74">
      <w:pPr>
        <w:ind w:firstLine="284"/>
        <w:jc w:val="both"/>
        <w:rPr>
          <w:b/>
          <w:bCs/>
          <w:sz w:val="20"/>
          <w:szCs w:val="20"/>
          <w:lang w:val="en-US"/>
        </w:rPr>
      </w:pPr>
      <w:r w:rsidRPr="00565A3E">
        <w:rPr>
          <w:sz w:val="20"/>
          <w:lang w:val="en-US" w:eastAsia="en-US"/>
        </w:rPr>
        <w:t xml:space="preserve">Sikap syukur menjadi bagian penting dari pembinaan karakter religius siswa. Dalam wawancara dengan kepala sekolah dan guru, mereka menyatakan bahwa sekolah berupaya untuk menanamkan kesadaran kepada siswa agar selalu bersyukur atas segala bentuk kenikmatan dan karunia yang diberikan Tuhan. Kepala sekolah menjelaskan bahwa sikap syukur ini diajarkan melalui kegiatan rutin seperti </w:t>
      </w:r>
      <w:proofErr w:type="gramStart"/>
      <w:r w:rsidRPr="00565A3E">
        <w:rPr>
          <w:sz w:val="20"/>
          <w:lang w:val="en-US" w:eastAsia="en-US"/>
        </w:rPr>
        <w:t>doa</w:t>
      </w:r>
      <w:proofErr w:type="gramEnd"/>
      <w:r w:rsidRPr="00565A3E">
        <w:rPr>
          <w:sz w:val="20"/>
          <w:lang w:val="en-US" w:eastAsia="en-US"/>
        </w:rPr>
        <w:t xml:space="preserve"> pagi, pembacaan Al-Qur'an, serta diskusi mengenai pentingnya rasa syukur atas pencapaian akademis maupun non-akademis.</w:t>
      </w:r>
      <w:r w:rsidRPr="00565A3E">
        <w:rPr>
          <w:b/>
          <w:bCs/>
          <w:sz w:val="20"/>
          <w:szCs w:val="20"/>
          <w:lang w:val="en-US"/>
        </w:rPr>
        <w:t xml:space="preserve"> </w:t>
      </w:r>
      <w:r w:rsidRPr="00565A3E">
        <w:rPr>
          <w:sz w:val="20"/>
          <w:lang w:val="en-US" w:eastAsia="en-US"/>
        </w:rPr>
        <w:t xml:space="preserve">Guru </w:t>
      </w:r>
      <w:proofErr w:type="gramStart"/>
      <w:r w:rsidRPr="00565A3E">
        <w:rPr>
          <w:sz w:val="20"/>
          <w:lang w:val="en-US" w:eastAsia="en-US"/>
        </w:rPr>
        <w:t>kelas</w:t>
      </w:r>
      <w:proofErr w:type="gramEnd"/>
      <w:r w:rsidRPr="00565A3E">
        <w:rPr>
          <w:sz w:val="20"/>
          <w:lang w:val="en-US" w:eastAsia="en-US"/>
        </w:rPr>
        <w:t xml:space="preserve"> juga menekankan pentingnya menghubungkan konsep syukur dengan kehidupan sehari-hari. Misalnya, ketika siswa mendapatkan hasil yang baik dalam ujian atau memenangkan lomba, mereka diajak untuk tidak hanya merayakannya secara duniawi tetapi juga mensyukurinya dengan berdoa dan meningkatkan ibadah. Pendekatan ini membantu siswa memahami bahwa segala keberhasilan adalah hasil dari rahmat dan karunia Tuhan, yang perlu disyukuri dengan hati yang ikhlas.</w:t>
      </w:r>
    </w:p>
    <w:p w14:paraId="6A8F66CD" w14:textId="77777777" w:rsidR="00565A3E" w:rsidRPr="00565A3E" w:rsidRDefault="00565A3E" w:rsidP="00565A3E">
      <w:pPr>
        <w:ind w:firstLine="360"/>
        <w:jc w:val="both"/>
        <w:rPr>
          <w:sz w:val="20"/>
          <w:szCs w:val="20"/>
          <w:lang w:val="en-US"/>
        </w:rPr>
      </w:pPr>
    </w:p>
    <w:p w14:paraId="1D068B33" w14:textId="77777777" w:rsidR="00234444" w:rsidRPr="00565A3E" w:rsidRDefault="001A7701" w:rsidP="00565A3E">
      <w:pPr>
        <w:jc w:val="both"/>
        <w:rPr>
          <w:b/>
          <w:sz w:val="20"/>
          <w:szCs w:val="20"/>
          <w:lang w:val="en-US"/>
        </w:rPr>
      </w:pPr>
      <w:r w:rsidRPr="00565A3E">
        <w:rPr>
          <w:b/>
          <w:sz w:val="20"/>
          <w:szCs w:val="20"/>
          <w:lang w:val="en-US"/>
        </w:rPr>
        <w:t>P</w:t>
      </w:r>
      <w:r w:rsidR="00904BD8" w:rsidRPr="00565A3E">
        <w:rPr>
          <w:b/>
          <w:sz w:val="20"/>
          <w:szCs w:val="20"/>
          <w:lang w:val="en-US"/>
        </w:rPr>
        <w:t xml:space="preserve">enguatan </w:t>
      </w:r>
      <w:r w:rsidRPr="00565A3E">
        <w:rPr>
          <w:b/>
          <w:sz w:val="20"/>
          <w:szCs w:val="20"/>
          <w:lang w:val="en-US"/>
        </w:rPr>
        <w:t>P</w:t>
      </w:r>
      <w:r w:rsidR="00904BD8" w:rsidRPr="00565A3E">
        <w:rPr>
          <w:b/>
          <w:sz w:val="20"/>
          <w:szCs w:val="20"/>
          <w:lang w:val="en-US"/>
        </w:rPr>
        <w:t xml:space="preserve">endidikan </w:t>
      </w:r>
      <w:r w:rsidRPr="00565A3E">
        <w:rPr>
          <w:b/>
          <w:sz w:val="20"/>
          <w:szCs w:val="20"/>
          <w:lang w:val="en-US"/>
        </w:rPr>
        <w:t>K</w:t>
      </w:r>
      <w:r w:rsidR="00904BD8" w:rsidRPr="00565A3E">
        <w:rPr>
          <w:b/>
          <w:sz w:val="20"/>
          <w:szCs w:val="20"/>
          <w:lang w:val="en-US"/>
        </w:rPr>
        <w:t>arakter</w:t>
      </w:r>
      <w:r w:rsidRPr="00565A3E">
        <w:rPr>
          <w:b/>
          <w:sz w:val="20"/>
          <w:szCs w:val="20"/>
          <w:lang w:val="en-US"/>
        </w:rPr>
        <w:t xml:space="preserve"> dalam Evaluasi Pembelajaran</w:t>
      </w:r>
    </w:p>
    <w:p w14:paraId="11C024F9" w14:textId="77777777" w:rsidR="00565A3E" w:rsidRDefault="001A7701" w:rsidP="00032D74">
      <w:pPr>
        <w:ind w:firstLine="284"/>
        <w:jc w:val="both"/>
        <w:rPr>
          <w:sz w:val="20"/>
          <w:lang w:val="en-US" w:eastAsia="en-US"/>
        </w:rPr>
      </w:pPr>
      <w:r w:rsidRPr="00565A3E">
        <w:rPr>
          <w:sz w:val="20"/>
        </w:rPr>
        <w:t>Evaluasi pembelajaran adalah bagian penting dari proses pendidikan</w:t>
      </w:r>
      <w:r w:rsidR="00E369D9" w:rsidRPr="00565A3E">
        <w:rPr>
          <w:sz w:val="20"/>
          <w:lang w:val="en-US"/>
        </w:rPr>
        <w:t xml:space="preserve"> </w:t>
      </w:r>
      <w:r w:rsidR="00E369D9" w:rsidRPr="00565A3E">
        <w:rPr>
          <w:sz w:val="20"/>
          <w:lang w:val="en-US"/>
        </w:rPr>
        <w:fldChar w:fldCharType="begin" w:fldLock="1"/>
      </w:r>
      <w:r w:rsidR="007369F3" w:rsidRPr="00565A3E">
        <w:rPr>
          <w:sz w:val="20"/>
          <w:lang w:val="en-US"/>
        </w:rPr>
        <w:instrText>ADDIN CSL_CITATION {"citationItems":[{"id":"ITEM-1","itemData":{"DOI":"10.54371/jiip.v6i4.1954","ISBN":"9786026779380","abstract":"Penelitian ini bertujuan untuk mengetahui apakah terdapat hambatan dalam pelaksanaan evaluasi pembelajaran dalam rangka mencapai tujuan pendidikan di masa merdeka belajar. Subjek penelitian ini adalah di MI Salafiyah Bligo Pekalongan. Tulisan ini menggunakan metode penelitian kualitatif deskriptif. Teknik pengumpulan data menggunakan wawancara dan observasi. Teknik analisis data menggunakan triangulasi. Hasil penelitian menunjukkan bahwa di MI Salafiyah Bligo Pekalongan ditinjau dari pembelajaran mandiri, pembelajaran sudah mengetahui fungsi dan tujuan evaluasi ini dan di era merdeka belajar menjadi siswa sebagai perantara untuk mencapai tujuan pendidikan. Namun nyatanya masih ada beberapa guru yang tidak memperhatikan dan peduli akan hal ini, karena beberapa faktor, baik internal maupun eksternal.","author":[{"dropping-particle":"","family":"Bahri","given":"Moh. Syaiful","non-dropping-particle":"","parse-names":false,"suffix":""}],"container-title":"JIIP - Jurnal Ilmiah Ilmu Pendidikan","id":"ITEM-1","issue":"4","issued":{"date-parts":[["2023"]]},"page":"2871-2880","title":"Problematika Evaluasi Pembelajaran dalam Mencapai Tujuan Pendidikan di Masa Merdeka Belajar","type":"article-journal","volume":"6"},"uris":["http://www.mendeley.com/documents/?uuid=30071e6a-5d22-48e5-8b3c-9c24f8e7e16e"]}],"mendeley":{"formattedCitation":"[28]","plainTextFormattedCitation":"[28]","previouslyFormattedCitation":"(Bahri, 2023)"},"properties":{"noteIndex":0},"schema":"https://github.com/citation-style-language/schema/raw/master/csl-citation.json"}</w:instrText>
      </w:r>
      <w:r w:rsidR="00E369D9" w:rsidRPr="00565A3E">
        <w:rPr>
          <w:sz w:val="20"/>
          <w:lang w:val="en-US"/>
        </w:rPr>
        <w:fldChar w:fldCharType="separate"/>
      </w:r>
      <w:r w:rsidR="007369F3" w:rsidRPr="00565A3E">
        <w:rPr>
          <w:noProof/>
          <w:sz w:val="20"/>
          <w:lang w:val="en-US"/>
        </w:rPr>
        <w:t>[28]</w:t>
      </w:r>
      <w:r w:rsidR="00E369D9" w:rsidRPr="00565A3E">
        <w:rPr>
          <w:sz w:val="20"/>
          <w:lang w:val="en-US"/>
        </w:rPr>
        <w:fldChar w:fldCharType="end"/>
      </w:r>
      <w:r w:rsidR="009C50C8" w:rsidRPr="00565A3E">
        <w:rPr>
          <w:sz w:val="20"/>
          <w:lang w:val="en-US"/>
        </w:rPr>
        <w:t xml:space="preserve"> </w:t>
      </w:r>
      <w:r w:rsidRPr="00565A3E">
        <w:rPr>
          <w:sz w:val="20"/>
        </w:rPr>
        <w:t>, di mana guru menilai efektivita</w:t>
      </w:r>
      <w:r w:rsidR="00AA0A82" w:rsidRPr="00565A3E">
        <w:rPr>
          <w:sz w:val="20"/>
        </w:rPr>
        <w:t>s pengajaran dan pemahaman peserta didik</w:t>
      </w:r>
      <w:r w:rsidRPr="00565A3E">
        <w:rPr>
          <w:sz w:val="20"/>
        </w:rPr>
        <w:t xml:space="preserve"> terhadap materi yang telah diajarkan</w:t>
      </w:r>
      <w:r w:rsidRPr="00565A3E">
        <w:rPr>
          <w:sz w:val="20"/>
          <w:lang w:val="en-US"/>
        </w:rPr>
        <w:t>.</w:t>
      </w:r>
      <w:r w:rsidR="00AA0A82" w:rsidRPr="00AA0A82">
        <w:t xml:space="preserve"> </w:t>
      </w:r>
      <w:r w:rsidR="00AA0A82" w:rsidRPr="00565A3E">
        <w:rPr>
          <w:sz w:val="20"/>
          <w:lang w:val="en-US" w:eastAsia="en-US"/>
        </w:rPr>
        <w:t>Berdasarkan hasil penelitian kegiatan evaluasi pembelajaran yang dilakukan oleh guru meunjuk</w:t>
      </w:r>
      <w:r w:rsidR="00E369D9" w:rsidRPr="00565A3E">
        <w:rPr>
          <w:sz w:val="20"/>
          <w:lang w:val="en-US" w:eastAsia="en-US"/>
        </w:rPr>
        <w:t>kan bahwa kegiatan refleksi dan</w:t>
      </w:r>
      <w:r w:rsidR="00AA0A82" w:rsidRPr="00565A3E">
        <w:rPr>
          <w:sz w:val="20"/>
          <w:lang w:val="en-US" w:eastAsia="en-US"/>
        </w:rPr>
        <w:t xml:space="preserve"> evaluasi dilaksanakan pada tiap akhir kegiatan belajar mengajar. Adapun beberapa poin penting terkait kegiatan refleksi dan evaluasi yang dilakukan oleh guru. Refleksi pembelajaran dilakukan oleh guru pada akhir kegiatan belajar mengajar. Refleksi ini dilakukan dengan </w:t>
      </w:r>
      <w:proofErr w:type="gramStart"/>
      <w:r w:rsidR="00AA0A82" w:rsidRPr="00565A3E">
        <w:rPr>
          <w:sz w:val="20"/>
          <w:lang w:val="en-US" w:eastAsia="en-US"/>
        </w:rPr>
        <w:t>cara</w:t>
      </w:r>
      <w:proofErr w:type="gramEnd"/>
      <w:r w:rsidR="00AA0A82" w:rsidRPr="00565A3E">
        <w:rPr>
          <w:sz w:val="20"/>
          <w:lang w:val="en-US" w:eastAsia="en-US"/>
        </w:rPr>
        <w:t xml:space="preserve"> menanyakan kepada peserta didik tentang materi yang sudah dipelajari pada hari tersebut. Tujuan dari refleksi ini adalah untuk mengetahui sejauh mana siswa memahami materi yang telah diajarkan. Evaluasi pembelajaran dilakukan untuk menilai efektivitas pengajaran dan menentukan apakah tujuan pembelajaran telah tercapai. Evaluasi ini juga dapat melibatkan pemberian tugas, kuis, atau tes untuk mengukur pemahaman siswa secara lebih formal. Manfaat dari refleksi dan evaluasi adalah memungkinkan guru untuk menyesuaikan metode pengajaran sesuai dengan kebutuhan siswa, membantu peserta didik untuk merefleksikan apa yang telah mereka pelajari dan </w:t>
      </w:r>
      <w:r w:rsidR="00AA0A82" w:rsidRPr="00565A3E">
        <w:rPr>
          <w:sz w:val="20"/>
          <w:lang w:val="en-US" w:eastAsia="en-US"/>
        </w:rPr>
        <w:lastRenderedPageBreak/>
        <w:t>mengidentifikasi area yang masih perlu diperbaiki, serta meningkatkan kualitas pembelajaran secara keseluruhan dengan memastikan bahwa peserta didik benar-benar memahami materi yang diajarkan</w:t>
      </w:r>
      <w:r w:rsidR="00E369D9" w:rsidRPr="00565A3E">
        <w:rPr>
          <w:sz w:val="20"/>
          <w:lang w:val="en-US" w:eastAsia="en-US"/>
        </w:rPr>
        <w:t>. Penilaian terhadap proses dan hasil belajar dilakukan guru untuk mengukur kemajuan peserta didik, baik dalam hal sikap maupun pengetahuan. Dalam penilaian sikap, termasuk sikap religius, guru menilai perilaku religius peserta didik melalui aktivitas sehari-hari.</w:t>
      </w:r>
    </w:p>
    <w:p w14:paraId="14709D14" w14:textId="12E15399" w:rsidR="00565A3E" w:rsidRDefault="006361D6" w:rsidP="00032D74">
      <w:pPr>
        <w:ind w:firstLine="284"/>
        <w:jc w:val="both"/>
        <w:rPr>
          <w:sz w:val="20"/>
        </w:rPr>
      </w:pPr>
      <w:r w:rsidRPr="00565A3E">
        <w:rPr>
          <w:sz w:val="20"/>
        </w:rPr>
        <w:t>Penguatan pendidikan karakter religius berbasis kelas</w:t>
      </w:r>
      <w:r w:rsidRPr="00565A3E">
        <w:rPr>
          <w:sz w:val="20"/>
          <w:lang w:val="en-US"/>
        </w:rPr>
        <w:t xml:space="preserve"> pada peserta didik kelas 5</w:t>
      </w:r>
      <w:r w:rsidRPr="00565A3E">
        <w:rPr>
          <w:sz w:val="20"/>
        </w:rPr>
        <w:t xml:space="preserve"> di SD </w:t>
      </w:r>
      <w:r w:rsidRPr="00565A3E">
        <w:rPr>
          <w:sz w:val="20"/>
          <w:lang w:val="en-US"/>
        </w:rPr>
        <w:t>Muhammadiyah</w:t>
      </w:r>
      <w:r w:rsidRPr="00565A3E">
        <w:rPr>
          <w:sz w:val="20"/>
        </w:rPr>
        <w:t xml:space="preserve"> berhasil menciptakan lingkungan yang mendukung untuk penguatan karakter religius siswa. Namun, agar penguatan karakter religius peserta didik menjadi maksimal dalam mengintegrasikan nilai-nilai karakter religius dalam perencanaan dan pelaksanaan pembelajaran</w:t>
      </w:r>
      <w:r w:rsidRPr="00565A3E">
        <w:rPr>
          <w:sz w:val="20"/>
          <w:lang w:val="en-US"/>
        </w:rPr>
        <w:t xml:space="preserve"> melalui tahap perencanaan, pelaksanaan dan evaluasi</w:t>
      </w:r>
      <w:r w:rsidRPr="00565A3E">
        <w:rPr>
          <w:sz w:val="20"/>
        </w:rPr>
        <w:t xml:space="preserve">. </w:t>
      </w:r>
      <w:r w:rsidRPr="00565A3E">
        <w:rPr>
          <w:sz w:val="20"/>
          <w:lang w:val="en-US"/>
        </w:rPr>
        <w:t>A</w:t>
      </w:r>
      <w:r w:rsidRPr="00565A3E">
        <w:rPr>
          <w:sz w:val="20"/>
        </w:rPr>
        <w:t>spek evaluasi masih perlu ditingkatkan untuk memastikan semua nilai karakter religius yang diajarkan juga tercermin dalam penilaian. Hal ini menunjukkan bahwa penelitian telah menciptakan lingkungan yang mendukung penguatan karakter religius berbasis kelas, namun masih ada beberapa area yang perlu diperbaiki untuk mencapai hasil yang lebih komprehensif.</w:t>
      </w:r>
    </w:p>
    <w:p w14:paraId="6950CF19" w14:textId="77777777" w:rsidR="00565A3E" w:rsidRPr="00D23D0B" w:rsidRDefault="00565A3E" w:rsidP="00565A3E">
      <w:pPr>
        <w:ind w:firstLine="720"/>
        <w:jc w:val="both"/>
        <w:rPr>
          <w:sz w:val="20"/>
          <w:lang w:val="en-US" w:eastAsia="en-US"/>
        </w:rPr>
      </w:pPr>
    </w:p>
    <w:p w14:paraId="2D205AA4" w14:textId="33E9B3D3" w:rsidR="002618CF" w:rsidRPr="000D0185" w:rsidRDefault="002618CF" w:rsidP="00032D74">
      <w:pPr>
        <w:pStyle w:val="Heading1"/>
        <w:numPr>
          <w:ilvl w:val="0"/>
          <w:numId w:val="0"/>
        </w:numPr>
        <w:tabs>
          <w:tab w:val="left" w:pos="0"/>
        </w:tabs>
        <w:spacing w:before="0"/>
        <w:rPr>
          <w:sz w:val="24"/>
          <w:szCs w:val="24"/>
        </w:rPr>
      </w:pPr>
      <w:r w:rsidRPr="000D0185">
        <w:rPr>
          <w:sz w:val="24"/>
          <w:szCs w:val="24"/>
        </w:rPr>
        <w:t>Iv. kesimpulan</w:t>
      </w:r>
    </w:p>
    <w:p w14:paraId="62EE9796" w14:textId="772CB4D7" w:rsidR="00565A3E" w:rsidRDefault="007F198F" w:rsidP="00032D74">
      <w:pPr>
        <w:ind w:firstLine="284"/>
        <w:jc w:val="both"/>
        <w:rPr>
          <w:sz w:val="20"/>
          <w:szCs w:val="20"/>
        </w:rPr>
      </w:pPr>
      <w:r w:rsidRPr="005D2E61">
        <w:rPr>
          <w:sz w:val="20"/>
          <w:szCs w:val="20"/>
        </w:rPr>
        <w:t>Pene</w:t>
      </w:r>
      <w:r w:rsidR="005D2E61" w:rsidRPr="005D2E61">
        <w:rPr>
          <w:sz w:val="20"/>
          <w:szCs w:val="20"/>
        </w:rPr>
        <w:t>litian ini mendeskripsikan upaya penguatan</w:t>
      </w:r>
      <w:r w:rsidRPr="005D2E61">
        <w:rPr>
          <w:sz w:val="20"/>
          <w:szCs w:val="20"/>
        </w:rPr>
        <w:t xml:space="preserve"> pendidikan karakter religius di SD Muhammadiyah 11 Rand</w:t>
      </w:r>
      <w:r w:rsidR="005D2E61" w:rsidRPr="005D2E61">
        <w:rPr>
          <w:sz w:val="20"/>
          <w:szCs w:val="20"/>
        </w:rPr>
        <w:t xml:space="preserve">egan </w:t>
      </w:r>
      <w:r w:rsidR="00D23D0B" w:rsidRPr="005D2E61">
        <w:rPr>
          <w:sz w:val="20"/>
          <w:szCs w:val="20"/>
          <w:lang w:val="en-US"/>
        </w:rPr>
        <w:t>melalui basis kelas</w:t>
      </w:r>
      <w:r w:rsidR="005D2E61" w:rsidRPr="005D2E61">
        <w:rPr>
          <w:sz w:val="20"/>
          <w:szCs w:val="20"/>
        </w:rPr>
        <w:t xml:space="preserve"> pada sisw kelas 5. </w:t>
      </w:r>
      <w:r w:rsidRPr="005D2E61">
        <w:rPr>
          <w:sz w:val="20"/>
          <w:szCs w:val="20"/>
        </w:rPr>
        <w:t xml:space="preserve"> Metode penelitian kualitatif dengan pendekatan deskriptif digunakan untuk memahami secara mendalam proses pendidikan karakter religius ini.</w:t>
      </w:r>
      <w:r w:rsidR="00BE09BB" w:rsidRPr="005D2E61">
        <w:rPr>
          <w:sz w:val="20"/>
          <w:szCs w:val="20"/>
          <w:lang w:val="en-US"/>
        </w:rPr>
        <w:t xml:space="preserve"> </w:t>
      </w:r>
      <w:r w:rsidRPr="005D2E61">
        <w:rPr>
          <w:sz w:val="20"/>
          <w:szCs w:val="20"/>
        </w:rPr>
        <w:t>Hasil penelitian menunjukkan bahwa</w:t>
      </w:r>
      <w:r w:rsidR="005D2E61" w:rsidRPr="005D2E61">
        <w:rPr>
          <w:sz w:val="20"/>
          <w:szCs w:val="20"/>
          <w:lang w:val="en-US"/>
        </w:rPr>
        <w:t xml:space="preserve"> upaya</w:t>
      </w:r>
      <w:r w:rsidRPr="005D2E61">
        <w:rPr>
          <w:sz w:val="20"/>
          <w:szCs w:val="20"/>
        </w:rPr>
        <w:t xml:space="preserve"> penguatan pendidikan karakter religius di SD Muhammadiyah 11 Randegan</w:t>
      </w:r>
      <w:r w:rsidR="005D2E61" w:rsidRPr="005D2E61">
        <w:rPr>
          <w:sz w:val="20"/>
          <w:szCs w:val="20"/>
          <w:lang w:val="en-US"/>
        </w:rPr>
        <w:t xml:space="preserve"> </w:t>
      </w:r>
      <w:r w:rsidRPr="005D2E61">
        <w:rPr>
          <w:sz w:val="20"/>
          <w:szCs w:val="20"/>
        </w:rPr>
        <w:t xml:space="preserve"> telah dilaksanakan dengan baik melalu</w:t>
      </w:r>
      <w:r w:rsidR="005D2E61" w:rsidRPr="005D2E61">
        <w:rPr>
          <w:sz w:val="20"/>
          <w:szCs w:val="20"/>
          <w:lang w:val="en-US"/>
        </w:rPr>
        <w:t>i</w:t>
      </w:r>
      <w:r w:rsidR="005D2E61" w:rsidRPr="005D2E61">
        <w:rPr>
          <w:sz w:val="20"/>
          <w:szCs w:val="20"/>
        </w:rPr>
        <w:t xml:space="preserve"> pendekatan berbasis kelas, yang melibatkan peran aktif kepala sekolah, guru, dan seluruh elemen sekolah. Pendidikan karakter religius diintegrasikan secara menyeluruh dalam setiap aspek pembelajaran, dengan tujuan membentuk generasi yang memiliki moralitas tinggi serta kesadaran religius yang kuat.</w:t>
      </w:r>
      <w:r w:rsidR="005D2E61">
        <w:rPr>
          <w:sz w:val="20"/>
          <w:szCs w:val="20"/>
          <w:lang w:val="en-US"/>
        </w:rPr>
        <w:t xml:space="preserve"> </w:t>
      </w:r>
      <w:r w:rsidRPr="005D2E61">
        <w:rPr>
          <w:sz w:val="20"/>
          <w:szCs w:val="20"/>
        </w:rPr>
        <w:t>Indikator keberhasilan meliputi: doa sebelum dan sesudah</w:t>
      </w:r>
      <w:r>
        <w:rPr>
          <w:sz w:val="20"/>
          <w:szCs w:val="20"/>
        </w:rPr>
        <w:t xml:space="preserve"> pembelajaran, penolakan terhadap perilaku menyimpang, penerapan budaya 5S (Senyum, Salam, Sapa, Sopan, dan Santun), rasa syukur kepada Tuhan Yang Maha Esa, dan pelaksanaan ibadah sesuai agama. Program ini tidak hanya meningkatkan kualitas pendidikan karakter religius tetapi juga berkontribusi terhadap pembentukan karakter peserta didik yang kuat, berakhlak mulia, dan berwawasan luas.  Namun, terdapat beberapa faktor penghambat yang diidentifikasi, seperti kurangnya konsistensi dalam implementasi dan tantangan dalam pengawasan. Dukungan dari orang tua, guru, dan masyarakat terbukti krusial untuk keberhasilan program ini.</w:t>
      </w:r>
      <w:r w:rsidR="00BE09BB">
        <w:rPr>
          <w:sz w:val="20"/>
          <w:szCs w:val="20"/>
          <w:lang w:val="en-US"/>
        </w:rPr>
        <w:t xml:space="preserve"> </w:t>
      </w:r>
      <w:r>
        <w:rPr>
          <w:sz w:val="20"/>
          <w:szCs w:val="20"/>
        </w:rPr>
        <w:t>Secara keseluruhan, penelitian ini menegaskan pentingnya integrasi nilai-nilai</w:t>
      </w:r>
      <w:r w:rsidR="005D2E61">
        <w:rPr>
          <w:sz w:val="20"/>
          <w:szCs w:val="20"/>
          <w:lang w:val="en-US"/>
        </w:rPr>
        <w:t xml:space="preserve"> karakter</w:t>
      </w:r>
      <w:r>
        <w:rPr>
          <w:sz w:val="20"/>
          <w:szCs w:val="20"/>
        </w:rPr>
        <w:t xml:space="preserve"> rel</w:t>
      </w:r>
      <w:r w:rsidR="005D2E61">
        <w:rPr>
          <w:sz w:val="20"/>
          <w:szCs w:val="20"/>
        </w:rPr>
        <w:t xml:space="preserve">igius kepada siswa melalui </w:t>
      </w:r>
      <w:r>
        <w:rPr>
          <w:sz w:val="20"/>
          <w:szCs w:val="20"/>
        </w:rPr>
        <w:t>berbasis kelas dan menunjukkan bahwa pendekatan berbasis kelas dapat menjadi strategi efektif dalam pembentukan karakter religius di tingkat sekolah dasar.</w:t>
      </w:r>
    </w:p>
    <w:p w14:paraId="09228CCD" w14:textId="77777777" w:rsidR="00032D74" w:rsidRPr="00032D74" w:rsidRDefault="00032D74" w:rsidP="00032D74">
      <w:pPr>
        <w:ind w:firstLine="284"/>
        <w:jc w:val="both"/>
        <w:rPr>
          <w:sz w:val="20"/>
          <w:szCs w:val="20"/>
        </w:rPr>
      </w:pPr>
    </w:p>
    <w:p w14:paraId="0D361350" w14:textId="77777777" w:rsidR="008B155B" w:rsidRPr="00A238DE" w:rsidRDefault="008B155B" w:rsidP="00CE59AC">
      <w:pPr>
        <w:widowControl w:val="0"/>
        <w:autoSpaceDE w:val="0"/>
        <w:autoSpaceDN w:val="0"/>
        <w:adjustRightInd w:val="0"/>
        <w:jc w:val="both"/>
        <w:rPr>
          <w:iCs/>
          <w:sz w:val="20"/>
          <w:szCs w:val="20"/>
          <w:lang w:val="en-US"/>
        </w:rPr>
      </w:pPr>
    </w:p>
    <w:p w14:paraId="7349E761" w14:textId="424DB6CC" w:rsidR="0068020A" w:rsidRDefault="008E42A0" w:rsidP="00EF0527">
      <w:pPr>
        <w:suppressAutoHyphens w:val="0"/>
        <w:jc w:val="center"/>
        <w:rPr>
          <w:b/>
          <w:bCs/>
          <w:sz w:val="20"/>
          <w:szCs w:val="20"/>
          <w:lang w:val="en-US"/>
        </w:rPr>
      </w:pPr>
      <w:r w:rsidRPr="00A238DE">
        <w:rPr>
          <w:b/>
          <w:bCs/>
          <w:sz w:val="20"/>
          <w:szCs w:val="20"/>
          <w:lang w:val="en-US"/>
        </w:rPr>
        <w:t>DAFTAR PUSTAKA</w:t>
      </w:r>
    </w:p>
    <w:p w14:paraId="0D804F25" w14:textId="77777777" w:rsidR="00032D74" w:rsidRPr="00EF0527" w:rsidRDefault="00032D74" w:rsidP="00EF0527">
      <w:pPr>
        <w:suppressAutoHyphens w:val="0"/>
        <w:jc w:val="center"/>
        <w:rPr>
          <w:b/>
          <w:bCs/>
          <w:sz w:val="20"/>
          <w:szCs w:val="20"/>
          <w:lang w:val="en-US"/>
        </w:rPr>
      </w:pPr>
    </w:p>
    <w:p w14:paraId="62656761" w14:textId="2291C56E" w:rsidR="007369F3" w:rsidRPr="007369F3" w:rsidRDefault="00866D98" w:rsidP="00FB020C">
      <w:pPr>
        <w:widowControl w:val="0"/>
        <w:autoSpaceDE w:val="0"/>
        <w:autoSpaceDN w:val="0"/>
        <w:adjustRightInd w:val="0"/>
        <w:ind w:left="640" w:hanging="640"/>
        <w:jc w:val="both"/>
        <w:rPr>
          <w:noProof/>
          <w:sz w:val="20"/>
        </w:rPr>
      </w:pPr>
      <w:r w:rsidRPr="00A238DE">
        <w:rPr>
          <w:sz w:val="20"/>
          <w:szCs w:val="20"/>
        </w:rPr>
        <w:fldChar w:fldCharType="begin" w:fldLock="1"/>
      </w:r>
      <w:r w:rsidRPr="00A238DE">
        <w:rPr>
          <w:sz w:val="20"/>
          <w:szCs w:val="20"/>
        </w:rPr>
        <w:instrText xml:space="preserve">ADDIN Mendeley Bibliography CSL_BIBLIOGRAPHY </w:instrText>
      </w:r>
      <w:r w:rsidRPr="00A238DE">
        <w:rPr>
          <w:sz w:val="20"/>
          <w:szCs w:val="20"/>
        </w:rPr>
        <w:fldChar w:fldCharType="separate"/>
      </w:r>
      <w:r w:rsidR="007369F3" w:rsidRPr="007369F3">
        <w:rPr>
          <w:noProof/>
          <w:sz w:val="20"/>
        </w:rPr>
        <w:t>[1]</w:t>
      </w:r>
      <w:r w:rsidR="007369F3" w:rsidRPr="007369F3">
        <w:rPr>
          <w:noProof/>
          <w:sz w:val="20"/>
        </w:rPr>
        <w:tab/>
        <w:t xml:space="preserve">T. Purwanti, “Penguatan Pendidikan Karakter Dalam Pembelajaran Pendidikan Pancasila Dan Kewarganegaraan Di Sd Islam Al-Iman Kota Magelang,” </w:t>
      </w:r>
      <w:r w:rsidR="007369F3" w:rsidRPr="007369F3">
        <w:rPr>
          <w:i/>
          <w:iCs/>
          <w:noProof/>
          <w:sz w:val="20"/>
        </w:rPr>
        <w:t>Pros. Semin. Nas. “Inovasi Pembelajaran dan Strateg. asesmen di masa pandemic,”</w:t>
      </w:r>
      <w:r w:rsidR="007369F3" w:rsidRPr="007369F3">
        <w:rPr>
          <w:noProof/>
          <w:sz w:val="20"/>
        </w:rPr>
        <w:t xml:space="preserve"> pp. 1085–1092, 2021.</w:t>
      </w:r>
    </w:p>
    <w:p w14:paraId="673BDCB0"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w:t>
      </w:r>
      <w:r w:rsidRPr="007369F3">
        <w:rPr>
          <w:noProof/>
          <w:sz w:val="20"/>
        </w:rPr>
        <w:tab/>
        <w:t xml:space="preserve">W. Amelia, A. Marini, and M. Nafiah, “Pengelolaan Pendidikan Karakter Melalui Pembelajaran Matematika di Sekolah Dasar,” </w:t>
      </w:r>
      <w:r w:rsidRPr="007369F3">
        <w:rPr>
          <w:i/>
          <w:iCs/>
          <w:noProof/>
          <w:sz w:val="20"/>
        </w:rPr>
        <w:t>J. Cakrawala Pendas</w:t>
      </w:r>
      <w:r w:rsidRPr="007369F3">
        <w:rPr>
          <w:noProof/>
          <w:sz w:val="20"/>
        </w:rPr>
        <w:t>, vol. 8, no. 2, pp. 520–531, 2022.</w:t>
      </w:r>
    </w:p>
    <w:p w14:paraId="7E8E2DB7"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[3]</w:t>
      </w:r>
      <w:r w:rsidRPr="007369F3">
        <w:rPr>
          <w:noProof/>
          <w:sz w:val="20"/>
        </w:rPr>
        <w:tab/>
        <w:t xml:space="preserve">M. Amelia and Z. H. Ramadan, “Implementasi Pendidikan Karakter Melalui Budaya Sekolah di Sekolah Dasar,” </w:t>
      </w:r>
      <w:r w:rsidRPr="007369F3">
        <w:rPr>
          <w:i/>
          <w:iCs/>
          <w:noProof/>
          <w:sz w:val="20"/>
        </w:rPr>
        <w:t>J. Basicedu</w:t>
      </w:r>
      <w:r w:rsidRPr="007369F3">
        <w:rPr>
          <w:noProof/>
          <w:sz w:val="20"/>
        </w:rPr>
        <w:t>, vol. 5, no. 6, pp. 5548–5555, 2021, doi: 10.31004/basicedu.v5i6.1701.</w:t>
      </w:r>
    </w:p>
    <w:p w14:paraId="2F7CC742"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[4]</w:t>
      </w:r>
      <w:r w:rsidRPr="007369F3">
        <w:rPr>
          <w:noProof/>
          <w:sz w:val="20"/>
        </w:rPr>
        <w:tab/>
        <w:t xml:space="preserve">A. Maisaro, B. B. Wiyono, and I. Arifin, “Manajemen Program Penguatan Pendidikan Karakter Di Sekolah Dasar,” </w:t>
      </w:r>
      <w:r w:rsidRPr="007369F3">
        <w:rPr>
          <w:i/>
          <w:iCs/>
          <w:noProof/>
          <w:sz w:val="20"/>
        </w:rPr>
        <w:t>J. Adm. dan Manaj. Pendidik.</w:t>
      </w:r>
      <w:r w:rsidRPr="007369F3">
        <w:rPr>
          <w:noProof/>
          <w:sz w:val="20"/>
        </w:rPr>
        <w:t>, vol. 1, no. 3, pp. 302–312, 2018, doi: 10.17977/um027v1i32018p302.</w:t>
      </w:r>
    </w:p>
    <w:p w14:paraId="60F4F987"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[5]</w:t>
      </w:r>
      <w:r w:rsidRPr="007369F3">
        <w:rPr>
          <w:noProof/>
          <w:sz w:val="20"/>
        </w:rPr>
        <w:tab/>
        <w:t xml:space="preserve">N. T. Atika, H. Wakhuyudin, and K. Fajriyah, “pelaksanaan penguatan pendidikan karakter membentuk karakter cinta tanah air,” </w:t>
      </w:r>
      <w:r w:rsidRPr="007369F3">
        <w:rPr>
          <w:i/>
          <w:iCs/>
          <w:noProof/>
          <w:sz w:val="20"/>
        </w:rPr>
        <w:t>J. Mimb. Ilmu</w:t>
      </w:r>
      <w:r w:rsidRPr="007369F3">
        <w:rPr>
          <w:noProof/>
          <w:sz w:val="20"/>
        </w:rPr>
        <w:t>, vol. 24, no. 1, pp. 105–113, 2019, doi: 10.55558/alihda.v16i1.50.</w:t>
      </w:r>
    </w:p>
    <w:p w14:paraId="3115A5FB"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[6]</w:t>
      </w:r>
      <w:r w:rsidRPr="007369F3">
        <w:rPr>
          <w:noProof/>
          <w:sz w:val="20"/>
        </w:rPr>
        <w:tab/>
        <w:t xml:space="preserve">F. Febriyani, F. P. Audina, T. Y. Damayanti, Y. U. Jannah, and H. Fajrussalam, “Implementasi Islam dalam Pendidikan Karakter di Sekolah Dasar,” </w:t>
      </w:r>
      <w:r w:rsidRPr="007369F3">
        <w:rPr>
          <w:i/>
          <w:iCs/>
          <w:noProof/>
          <w:sz w:val="20"/>
        </w:rPr>
        <w:t>Islamika</w:t>
      </w:r>
      <w:r w:rsidRPr="007369F3">
        <w:rPr>
          <w:noProof/>
          <w:sz w:val="20"/>
        </w:rPr>
        <w:t>, vol. 4, no. 2, pp. 187–206, 2022, doi: 10.36088/islamika.v4i2.1746.</w:t>
      </w:r>
    </w:p>
    <w:p w14:paraId="268D6447"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[7]</w:t>
      </w:r>
      <w:r w:rsidRPr="007369F3">
        <w:rPr>
          <w:noProof/>
          <w:sz w:val="20"/>
        </w:rPr>
        <w:tab/>
        <w:t xml:space="preserve">F. Medika, S. Syafrial, and A. Sutisyana, “Implementasi Penguatan Pendidikan Karakter (PPK) Pada Mata Pelajaran PJOK di Sekolah Dasar Islam Terpadu Kabupaten Lebong,” </w:t>
      </w:r>
      <w:r w:rsidRPr="007369F3">
        <w:rPr>
          <w:i/>
          <w:iCs/>
          <w:noProof/>
          <w:sz w:val="20"/>
        </w:rPr>
        <w:t>Sport Gymnast.  J. Ilm. Pendidik. Jasm.</w:t>
      </w:r>
      <w:r w:rsidRPr="007369F3">
        <w:rPr>
          <w:noProof/>
          <w:sz w:val="20"/>
        </w:rPr>
        <w:t>, vol. 3, no. 1, pp. 130–138, 2022, doi: 10.33369/gymnastics.v3i1.12872.</w:t>
      </w:r>
    </w:p>
    <w:p w14:paraId="194CC652"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[8]</w:t>
      </w:r>
      <w:r w:rsidRPr="007369F3">
        <w:rPr>
          <w:noProof/>
          <w:sz w:val="20"/>
        </w:rPr>
        <w:tab/>
        <w:t xml:space="preserve">L. Permatasari, M. Amrullah, and M. D. K. Wardana, “Penguatan Pendidikan Karakter Religius Siswa Berbasis Manajemen Kelas,” </w:t>
      </w:r>
      <w:r w:rsidRPr="007369F3">
        <w:rPr>
          <w:i/>
          <w:iCs/>
          <w:noProof/>
          <w:sz w:val="20"/>
        </w:rPr>
        <w:t>Fitrah J. Islam. Educ. PENDAHULUAN</w:t>
      </w:r>
      <w:r w:rsidRPr="007369F3">
        <w:rPr>
          <w:noProof/>
          <w:sz w:val="20"/>
        </w:rPr>
        <w:t>, vol. 4, no. 1, pp. 43–55, 2023.</w:t>
      </w:r>
    </w:p>
    <w:p w14:paraId="3160F90E"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[9]</w:t>
      </w:r>
      <w:r w:rsidRPr="007369F3">
        <w:rPr>
          <w:noProof/>
          <w:sz w:val="20"/>
        </w:rPr>
        <w:tab/>
        <w:t xml:space="preserve">S. Sukatin, S. Munawwaroh, E. Emilia, and S. Sulistyowati, “Pendidikan Karakter dalam Dunia Pendidikan,” </w:t>
      </w:r>
      <w:r w:rsidRPr="007369F3">
        <w:rPr>
          <w:i/>
          <w:iCs/>
          <w:noProof/>
          <w:sz w:val="20"/>
        </w:rPr>
        <w:t>Anwarul</w:t>
      </w:r>
      <w:r w:rsidRPr="007369F3">
        <w:rPr>
          <w:noProof/>
          <w:sz w:val="20"/>
        </w:rPr>
        <w:t>, vol. 3, no. 5, pp. 1044–1054, 2023, doi: 10.58578/anwarul.v3i5.1457.</w:t>
      </w:r>
    </w:p>
    <w:p w14:paraId="703F4994"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[10]</w:t>
      </w:r>
      <w:r w:rsidRPr="007369F3">
        <w:rPr>
          <w:noProof/>
          <w:sz w:val="20"/>
        </w:rPr>
        <w:tab/>
        <w:t xml:space="preserve">M. Ahsanulkhaq, “Membentuk Karakter Religius Peserta Didik Melalui Metode Pembiasaan,” </w:t>
      </w:r>
      <w:r w:rsidRPr="007369F3">
        <w:rPr>
          <w:i/>
          <w:iCs/>
          <w:noProof/>
          <w:sz w:val="20"/>
        </w:rPr>
        <w:t>J. Prakarsa Paedagog.</w:t>
      </w:r>
      <w:r w:rsidRPr="007369F3">
        <w:rPr>
          <w:noProof/>
          <w:sz w:val="20"/>
        </w:rPr>
        <w:t>, vol. 2, no. 1, 2019, doi: 10.24176/jpp.v2i1.4312.</w:t>
      </w:r>
    </w:p>
    <w:p w14:paraId="46F69525"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lastRenderedPageBreak/>
        <w:t>[11]</w:t>
      </w:r>
      <w:r w:rsidRPr="007369F3">
        <w:rPr>
          <w:noProof/>
          <w:sz w:val="20"/>
        </w:rPr>
        <w:tab/>
        <w:t xml:space="preserve">M. N. Fahmi and S. Susanto, “Implementasi Pembiasaan Pendidikan Islam dalam Membentuk Karakter Religius Siswa Sekolah Dasar,” </w:t>
      </w:r>
      <w:r w:rsidRPr="007369F3">
        <w:rPr>
          <w:i/>
          <w:iCs/>
          <w:noProof/>
          <w:sz w:val="20"/>
        </w:rPr>
        <w:t>Pedagog.  J. Pendidik.</w:t>
      </w:r>
      <w:r w:rsidRPr="007369F3">
        <w:rPr>
          <w:noProof/>
          <w:sz w:val="20"/>
        </w:rPr>
        <w:t>, vol. 7, no. 2, pp. 85–89, 2018, doi: 10.21070/pedagogia.v7i2.1592.</w:t>
      </w:r>
    </w:p>
    <w:p w14:paraId="7CC4994F"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[12]</w:t>
      </w:r>
      <w:r w:rsidRPr="007369F3">
        <w:rPr>
          <w:noProof/>
          <w:sz w:val="20"/>
        </w:rPr>
        <w:tab/>
        <w:t xml:space="preserve">D. Kusuma, “Pembentukan Karakter Religius Melalui Pembiasaan Sholat Berjamaah,” </w:t>
      </w:r>
      <w:r w:rsidRPr="007369F3">
        <w:rPr>
          <w:i/>
          <w:iCs/>
          <w:noProof/>
          <w:sz w:val="20"/>
        </w:rPr>
        <w:t>J. Kewarganegaraan P-ISSN 1978-0184 E-ISSN 2723-2328</w:t>
      </w:r>
      <w:r w:rsidRPr="007369F3">
        <w:rPr>
          <w:noProof/>
          <w:sz w:val="20"/>
        </w:rPr>
        <w:t>, vol. 2 No. 2, no. 2, p. 38, 2018.</w:t>
      </w:r>
    </w:p>
    <w:p w14:paraId="1D3A68FB"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[13]</w:t>
      </w:r>
      <w:r w:rsidRPr="007369F3">
        <w:rPr>
          <w:noProof/>
          <w:sz w:val="20"/>
        </w:rPr>
        <w:tab/>
        <w:t xml:space="preserve">H. Heflin, J. Shewmaker, and J. Nguyen, “Impact of mobile technology on student attitudes, engagement, and learning,” </w:t>
      </w:r>
      <w:r w:rsidRPr="007369F3">
        <w:rPr>
          <w:i/>
          <w:iCs/>
          <w:noProof/>
          <w:sz w:val="20"/>
        </w:rPr>
        <w:t>Comput. Educ.</w:t>
      </w:r>
      <w:r w:rsidRPr="007369F3">
        <w:rPr>
          <w:noProof/>
          <w:sz w:val="20"/>
        </w:rPr>
        <w:t>, vol. 107, pp. 91–99, 2017, doi: 10.1016/j.compedu.2017.01.006.</w:t>
      </w:r>
    </w:p>
    <w:p w14:paraId="64DA33A2"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[14]</w:t>
      </w:r>
      <w:r w:rsidRPr="007369F3">
        <w:rPr>
          <w:noProof/>
          <w:sz w:val="20"/>
        </w:rPr>
        <w:tab/>
        <w:t xml:space="preserve">E. Putri and D. Husmidar, “Peran Guru Pendidikan Agama Islam dalam Menumbuhkan Karakter Religius Siswa Sekolah Dasar,” </w:t>
      </w:r>
      <w:r w:rsidRPr="007369F3">
        <w:rPr>
          <w:i/>
          <w:iCs/>
          <w:noProof/>
          <w:sz w:val="20"/>
        </w:rPr>
        <w:t>J. Basic Educ. Res.</w:t>
      </w:r>
      <w:r w:rsidRPr="007369F3">
        <w:rPr>
          <w:noProof/>
          <w:sz w:val="20"/>
        </w:rPr>
        <w:t>, vol. 2, no. 1, pp. 24–28, 2021, doi: 10.37251/jber.v2i1.132.</w:t>
      </w:r>
    </w:p>
    <w:p w14:paraId="21FBAE83"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[15]</w:t>
      </w:r>
      <w:r w:rsidRPr="007369F3">
        <w:rPr>
          <w:noProof/>
          <w:sz w:val="20"/>
        </w:rPr>
        <w:tab/>
        <w:t xml:space="preserve">M. W. Kurniawan, “penguatan karakter religius berbasis budaya sekolah di sd muhammadiyah 4 batu,” </w:t>
      </w:r>
      <w:r w:rsidRPr="007369F3">
        <w:rPr>
          <w:i/>
          <w:iCs/>
          <w:noProof/>
          <w:sz w:val="20"/>
        </w:rPr>
        <w:t>Elem. Sch.</w:t>
      </w:r>
      <w:r w:rsidRPr="007369F3">
        <w:rPr>
          <w:noProof/>
          <w:sz w:val="20"/>
        </w:rPr>
        <w:t>, vol. 8, no. 2, pp. 295–302, 2021.</w:t>
      </w:r>
    </w:p>
    <w:p w14:paraId="4F629734"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[16]</w:t>
      </w:r>
      <w:r w:rsidRPr="007369F3">
        <w:rPr>
          <w:noProof/>
          <w:sz w:val="20"/>
        </w:rPr>
        <w:tab/>
        <w:t xml:space="preserve">M. M. Ika and Y. D. Putranti, “Penerapan Program Penguatan Pendidikan Karakter Berbasis Kelas Di Sekolah Dasar Se-Kecamatan Sleman Kabupaten Sleman,” </w:t>
      </w:r>
      <w:r w:rsidRPr="007369F3">
        <w:rPr>
          <w:i/>
          <w:iCs/>
          <w:noProof/>
          <w:sz w:val="20"/>
        </w:rPr>
        <w:t>Elem. J.  J. Pendidik. Guru Sekol. Dasar</w:t>
      </w:r>
      <w:r w:rsidRPr="007369F3">
        <w:rPr>
          <w:noProof/>
          <w:sz w:val="20"/>
        </w:rPr>
        <w:t>, vol. 2, no. 1, pp. 42–52, 2019, doi: 10.47178/elementary.v2i1.613.</w:t>
      </w:r>
    </w:p>
    <w:p w14:paraId="144F87E6"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[17]</w:t>
      </w:r>
      <w:r w:rsidRPr="007369F3">
        <w:rPr>
          <w:noProof/>
          <w:sz w:val="20"/>
        </w:rPr>
        <w:tab/>
        <w:t xml:space="preserve">D. R. R. Yuliana, S. Hawanti, and O. Wijayanti, “Pelaksanaan Program Penguatan Pendidikan Karakter (PKK) Berbasis Kelas Melalui Manajemen Kelas di Sekolah Dasar,” </w:t>
      </w:r>
      <w:r w:rsidRPr="007369F3">
        <w:rPr>
          <w:i/>
          <w:iCs/>
          <w:noProof/>
          <w:sz w:val="20"/>
        </w:rPr>
        <w:t>J. Temat.</w:t>
      </w:r>
      <w:r w:rsidRPr="007369F3">
        <w:rPr>
          <w:noProof/>
          <w:sz w:val="20"/>
        </w:rPr>
        <w:t>, vol. 9, no. 2, pp. 109–114, 2019.</w:t>
      </w:r>
    </w:p>
    <w:p w14:paraId="4A1D4C82"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[18]</w:t>
      </w:r>
      <w:r w:rsidRPr="007369F3">
        <w:rPr>
          <w:noProof/>
          <w:sz w:val="20"/>
        </w:rPr>
        <w:tab/>
        <w:t xml:space="preserve">A. S. Salabi, “Pengembangan Lembaga Pendidikan Islam Dalam Penguatan Pendidikan Karakter,” </w:t>
      </w:r>
      <w:r w:rsidRPr="007369F3">
        <w:rPr>
          <w:i/>
          <w:iCs/>
          <w:noProof/>
          <w:sz w:val="20"/>
        </w:rPr>
        <w:t>Halimi J. Educ.</w:t>
      </w:r>
      <w:r w:rsidRPr="007369F3">
        <w:rPr>
          <w:noProof/>
          <w:sz w:val="20"/>
        </w:rPr>
        <w:t>, vol. 2, no. 1, p. 75, 2021.</w:t>
      </w:r>
    </w:p>
    <w:p w14:paraId="610CFBC7"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[19]</w:t>
      </w:r>
      <w:r w:rsidRPr="007369F3">
        <w:rPr>
          <w:noProof/>
          <w:sz w:val="20"/>
        </w:rPr>
        <w:tab/>
        <w:t xml:space="preserve">Kemdikbud, </w:t>
      </w:r>
      <w:r w:rsidRPr="007369F3">
        <w:rPr>
          <w:i/>
          <w:iCs/>
          <w:noProof/>
          <w:sz w:val="20"/>
        </w:rPr>
        <w:t>Konsep dan Pedoman Penguatan Pendidikan Karakter Tingkat Sekolah Dasar dan Sekolah Menengah Pertama</w:t>
      </w:r>
      <w:r w:rsidRPr="007369F3">
        <w:rPr>
          <w:noProof/>
          <w:sz w:val="20"/>
        </w:rPr>
        <w:t>. 2019.</w:t>
      </w:r>
    </w:p>
    <w:p w14:paraId="4A23F85B"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[20]</w:t>
      </w:r>
      <w:r w:rsidRPr="007369F3">
        <w:rPr>
          <w:noProof/>
          <w:sz w:val="20"/>
        </w:rPr>
        <w:tab/>
        <w:t xml:space="preserve">Suhardi, “Analisis penerapan pendidikan agama Islam dalam demensi profil Pancasila,” </w:t>
      </w:r>
      <w:r w:rsidRPr="007369F3">
        <w:rPr>
          <w:i/>
          <w:iCs/>
          <w:noProof/>
          <w:sz w:val="20"/>
        </w:rPr>
        <w:t>Journey-Liaison Acad. Soc.</w:t>
      </w:r>
      <w:r w:rsidRPr="007369F3">
        <w:rPr>
          <w:noProof/>
          <w:sz w:val="20"/>
        </w:rPr>
        <w:t>, vol. 1, no. 1, pp. 468–476, 2022.</w:t>
      </w:r>
    </w:p>
    <w:p w14:paraId="60FB8696"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[21]</w:t>
      </w:r>
      <w:r w:rsidRPr="007369F3">
        <w:rPr>
          <w:noProof/>
          <w:sz w:val="20"/>
        </w:rPr>
        <w:tab/>
        <w:t xml:space="preserve">S. Mulyani, I. K. Nurmeta, and L. H. Maula, “Analisis Implementasi Profil Pelajar Pancasila di Sekolah Dasar,” </w:t>
      </w:r>
      <w:r w:rsidRPr="007369F3">
        <w:rPr>
          <w:i/>
          <w:iCs/>
          <w:noProof/>
          <w:sz w:val="20"/>
        </w:rPr>
        <w:t>J. Educ. FKIP UNMA</w:t>
      </w:r>
      <w:r w:rsidRPr="007369F3">
        <w:rPr>
          <w:noProof/>
          <w:sz w:val="20"/>
        </w:rPr>
        <w:t>, vol. 9, no. 4, pp. 1638–1645, 2023, doi: 10.31949/educatio.v9i4.5515.</w:t>
      </w:r>
    </w:p>
    <w:p w14:paraId="2C6705EE"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[22]</w:t>
      </w:r>
      <w:r w:rsidRPr="007369F3">
        <w:rPr>
          <w:noProof/>
          <w:sz w:val="20"/>
        </w:rPr>
        <w:tab/>
        <w:t>G. Santoso, A. Damayanti, M. Murod, and S. Imawati, “Jurnal Pendidikan Transformatif ( Jupetra ) Implementasi Kurikulum Merdeka melalui Literasi Proyek Penguatan Profil Pelajar Pancasila Jurnal Pendidikan Transformatif ( Jupetra ),” vol. 02, no. 01, pp. 84–90, 2024.</w:t>
      </w:r>
    </w:p>
    <w:p w14:paraId="075B4259"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[23]</w:t>
      </w:r>
      <w:r w:rsidRPr="007369F3">
        <w:rPr>
          <w:noProof/>
          <w:sz w:val="20"/>
        </w:rPr>
        <w:tab/>
        <w:t xml:space="preserve">D. N. Putri and D. A. Romadlon, “Application of Talaqqi Method in Learning Tahfidz Al-Qur’an in Early Children,” </w:t>
      </w:r>
      <w:r w:rsidRPr="007369F3">
        <w:rPr>
          <w:i/>
          <w:iCs/>
          <w:noProof/>
          <w:sz w:val="20"/>
        </w:rPr>
        <w:t>Indones. J. Educ. Methods Dev.</w:t>
      </w:r>
      <w:r w:rsidRPr="007369F3">
        <w:rPr>
          <w:noProof/>
          <w:sz w:val="20"/>
        </w:rPr>
        <w:t>, vol. 18, no. 1, pp. 1–9, 2022, doi: 10.21070/ijemd.v21i.706.</w:t>
      </w:r>
    </w:p>
    <w:p w14:paraId="530CFD5D"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[24]</w:t>
      </w:r>
      <w:r w:rsidRPr="007369F3">
        <w:rPr>
          <w:noProof/>
          <w:sz w:val="20"/>
        </w:rPr>
        <w:tab/>
        <w:t xml:space="preserve">Ninil Elfira, “Upaya Guru Bimbingan Dan Konseling Dalam Mencegah Prilaku Menyimpang Siswa Di Sekolah,” </w:t>
      </w:r>
      <w:r w:rsidRPr="007369F3">
        <w:rPr>
          <w:i/>
          <w:iCs/>
          <w:noProof/>
          <w:sz w:val="20"/>
        </w:rPr>
        <w:t>El-Rusyd  J. Sekol. Tinggi Ilmu Tarb. STIT Ahlussunnah Bukittinggi</w:t>
      </w:r>
      <w:r w:rsidRPr="007369F3">
        <w:rPr>
          <w:noProof/>
          <w:sz w:val="20"/>
        </w:rPr>
        <w:t>, vol. 5, no. 2, pp. 75–101, 2022, doi: 10.58485/elrusyd.v5i2.59.</w:t>
      </w:r>
    </w:p>
    <w:p w14:paraId="3460B8FE"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[25]</w:t>
      </w:r>
      <w:r w:rsidRPr="007369F3">
        <w:rPr>
          <w:noProof/>
          <w:sz w:val="20"/>
        </w:rPr>
        <w:tab/>
        <w:t xml:space="preserve">N. Thambu, H. J. Prayitno, and G. A. N. Zakaria, “Incorporating Active Learning into Moral Education to Develop Multiple Intelligences: A Qualitative Approach,” </w:t>
      </w:r>
      <w:r w:rsidRPr="007369F3">
        <w:rPr>
          <w:i/>
          <w:iCs/>
          <w:noProof/>
          <w:sz w:val="20"/>
        </w:rPr>
        <w:t>Indones. J. Learn. Adv. Educ.</w:t>
      </w:r>
      <w:r w:rsidRPr="007369F3">
        <w:rPr>
          <w:noProof/>
          <w:sz w:val="20"/>
        </w:rPr>
        <w:t>, vol. 3, no. 1, pp. 17–29, 2021, doi: 10.23917/ijolae.v3i1.10064.</w:t>
      </w:r>
    </w:p>
    <w:p w14:paraId="7DA5CACD"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[26]</w:t>
      </w:r>
      <w:r w:rsidRPr="007369F3">
        <w:rPr>
          <w:noProof/>
          <w:sz w:val="20"/>
        </w:rPr>
        <w:tab/>
        <w:t>T. A. Wibowo and W. Kanan, “SKULA Jurnal Pendidikan Profesi Guru Madrasah Pembiasaan Shalat Dhuha Untuk Meningkatkan Disiplin Belajar Siswa,” vol. 2, p. 2022, 2022, [Online]. Available: http://studentjournal.iaincurup.ac.id/index.php/skula</w:t>
      </w:r>
    </w:p>
    <w:p w14:paraId="5C621534"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[27]</w:t>
      </w:r>
      <w:r w:rsidRPr="007369F3">
        <w:rPr>
          <w:noProof/>
          <w:sz w:val="20"/>
        </w:rPr>
        <w:tab/>
        <w:t xml:space="preserve">A. Halimah, D. Ahmadiah, A. Maulana, and D. Supendi, “Program Pembiasaan Sholat Berjamaah dalam Membentuk Karakter Santri di Asrama Putri Al-Husna Pondok Pesantren Al-Hikamussalafiyah Cipulus,” </w:t>
      </w:r>
      <w:r w:rsidRPr="007369F3">
        <w:rPr>
          <w:i/>
          <w:iCs/>
          <w:noProof/>
          <w:sz w:val="20"/>
        </w:rPr>
        <w:t>Paedagog. J. Pendidik. dan Stud. Islam</w:t>
      </w:r>
      <w:r w:rsidRPr="007369F3">
        <w:rPr>
          <w:noProof/>
          <w:sz w:val="20"/>
        </w:rPr>
        <w:t>, vol. 4, no. 02, pp. 81–92, 2023, doi: 10.52593/pdg.04.2.01.</w:t>
      </w:r>
    </w:p>
    <w:p w14:paraId="39D45A1C" w14:textId="77777777" w:rsidR="007369F3" w:rsidRPr="007369F3" w:rsidRDefault="007369F3" w:rsidP="00FB020C">
      <w:pPr>
        <w:widowControl w:val="0"/>
        <w:autoSpaceDE w:val="0"/>
        <w:autoSpaceDN w:val="0"/>
        <w:adjustRightInd w:val="0"/>
        <w:ind w:left="640" w:hanging="640"/>
        <w:jc w:val="both"/>
        <w:rPr>
          <w:noProof/>
          <w:sz w:val="20"/>
        </w:rPr>
      </w:pPr>
      <w:r w:rsidRPr="007369F3">
        <w:rPr>
          <w:noProof/>
          <w:sz w:val="20"/>
        </w:rPr>
        <w:t>[28]</w:t>
      </w:r>
      <w:r w:rsidRPr="007369F3">
        <w:rPr>
          <w:noProof/>
          <w:sz w:val="20"/>
        </w:rPr>
        <w:tab/>
        <w:t xml:space="preserve">M. S. Bahri, “Problematika Evaluasi Pembelajaran dalam Mencapai Tujuan Pendidikan di Masa Merdeka Belajar,” </w:t>
      </w:r>
      <w:r w:rsidRPr="007369F3">
        <w:rPr>
          <w:i/>
          <w:iCs/>
          <w:noProof/>
          <w:sz w:val="20"/>
        </w:rPr>
        <w:t>JIIP - J. Ilm. Ilmu Pendidik.</w:t>
      </w:r>
      <w:r w:rsidRPr="007369F3">
        <w:rPr>
          <w:noProof/>
          <w:sz w:val="20"/>
        </w:rPr>
        <w:t>, vol. 6, no. 4, pp. 2871–2880, 2023, doi: 10.54371/jiip.v6i4.1954.</w:t>
      </w:r>
    </w:p>
    <w:p w14:paraId="7597B509" w14:textId="2E63C8D5" w:rsidR="00517C86" w:rsidRDefault="00866D98" w:rsidP="00FB020C">
      <w:pPr>
        <w:pStyle w:val="JSKReferenceItem"/>
        <w:numPr>
          <w:ilvl w:val="0"/>
          <w:numId w:val="0"/>
        </w:numPr>
        <w:rPr>
          <w:sz w:val="20"/>
          <w:szCs w:val="20"/>
        </w:rPr>
      </w:pPr>
      <w:r w:rsidRPr="00A238DE">
        <w:rPr>
          <w:sz w:val="20"/>
          <w:szCs w:val="20"/>
        </w:rPr>
        <w:fldChar w:fldCharType="end"/>
      </w:r>
      <w:r w:rsidR="007A1476">
        <w:rPr>
          <w:sz w:val="20"/>
          <w:szCs w:val="20"/>
        </w:rPr>
        <w:t xml:space="preserve"> </w:t>
      </w:r>
    </w:p>
    <w:p w14:paraId="5C5DE3AE" w14:textId="122B3466" w:rsidR="00802A36" w:rsidRDefault="00802A36" w:rsidP="009B524F">
      <w:pPr>
        <w:pStyle w:val="JSKReferenceItem"/>
        <w:numPr>
          <w:ilvl w:val="0"/>
          <w:numId w:val="0"/>
        </w:numPr>
        <w:rPr>
          <w:sz w:val="20"/>
          <w:szCs w:val="20"/>
        </w:rPr>
      </w:pPr>
      <w:r>
        <w:rPr>
          <w:noProof/>
          <w:lang w:val="en-US" w:eastAsia="en-US"/>
        </w:rPr>
        <mc:AlternateContent>
          <mc:Choice Requires="wps">
            <w:drawing>
              <wp:anchor distT="0" distB="0" distL="0" distR="0" simplePos="0" relativeHeight="251671552" behindDoc="1" locked="0" layoutInCell="1" hidden="0" allowOverlap="1" wp14:anchorId="1E85F823" wp14:editId="148D0A58">
                <wp:simplePos x="0" y="0"/>
                <wp:positionH relativeFrom="column">
                  <wp:posOffset>0</wp:posOffset>
                </wp:positionH>
                <wp:positionV relativeFrom="paragraph">
                  <wp:posOffset>-635</wp:posOffset>
                </wp:positionV>
                <wp:extent cx="5953125" cy="598170"/>
                <wp:effectExtent l="0" t="0" r="0" b="0"/>
                <wp:wrapNone/>
                <wp:docPr id="9" name="Rectangle 9"/>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F4657A" w14:textId="77777777" w:rsidR="00802A36" w:rsidRDefault="00802A36" w:rsidP="00802A36">
                            <w:pPr>
                              <w:ind w:left="432" w:firstLine="432"/>
                              <w:jc w:val="both"/>
                              <w:textDirection w:val="btLr"/>
                            </w:pPr>
                            <w:r>
                              <w:rPr>
                                <w:rFonts w:ascii="Calibri" w:eastAsia="Calibri" w:hAnsi="Calibri" w:cs="Calibri"/>
                                <w:b/>
                                <w:i/>
                                <w:color w:val="000000"/>
                                <w:sz w:val="20"/>
                              </w:rPr>
                              <w:t>Conﬂict of Interest Statement:</w:t>
                            </w:r>
                          </w:p>
                          <w:p w14:paraId="72E5B5EF" w14:textId="77777777" w:rsidR="00802A36" w:rsidRDefault="00802A36" w:rsidP="00802A36">
                            <w:pPr>
                              <w:ind w:left="432" w:firstLine="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71819000" w14:textId="77777777" w:rsidR="00802A36" w:rsidRDefault="00802A36" w:rsidP="00802A36">
                            <w:pPr>
                              <w:ind w:left="432" w:firstLine="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1E85F823" id="Rectangle 9" o:spid="_x0000_s1028" style="position:absolute;left:0;text-align:left;margin-left:0;margin-top:-.05pt;width:468.75pt;height:47.1pt;z-index:-251644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">
                <v:stroke startarrowwidth="narrow" startarrowlength="short" endarrowwidth="narrow" endarrowlength="short"/>
                <v:textbox inset="2.53958mm,1.2694mm,2.53958mm,1.2694mm">
                  <w:txbxContent>
                    <w:p w14:paraId="18F4657A" w14:textId="77777777" w:rsidR="00802A36" w:rsidRDefault="00802A36" w:rsidP="00802A36">
                      <w:pPr>
                        <w:ind w:left="432" w:firstLine="432"/>
                        <w:jc w:val="both"/>
                        <w:textDirection w:val="btLr"/>
                      </w:pPr>
                      <w:r>
                        <w:rPr>
                          <w:rFonts w:ascii="Calibri" w:eastAsia="Calibri" w:hAnsi="Calibri" w:cs="Calibri"/>
                          <w:b/>
                          <w:i/>
                          <w:color w:val="000000"/>
                          <w:sz w:val="20"/>
                        </w:rPr>
                        <w:t>Conﬂict of Interest Statement:</w:t>
                      </w:r>
                    </w:p>
                    <w:p w14:paraId="72E5B5EF" w14:textId="77777777" w:rsidR="00802A36" w:rsidRDefault="00802A36" w:rsidP="00802A36">
                      <w:pPr>
                        <w:ind w:left="432" w:firstLine="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71819000" w14:textId="77777777" w:rsidR="00802A36" w:rsidRDefault="00802A36" w:rsidP="00802A36">
                      <w:pPr>
                        <w:ind w:left="432" w:firstLine="432"/>
                        <w:jc w:val="both"/>
                        <w:textDirection w:val="btLr"/>
                      </w:pPr>
                      <w:r>
                        <w:rPr>
                          <w:rFonts w:ascii="Calibri" w:eastAsia="Calibri" w:hAnsi="Calibri" w:cs="Calibri"/>
                          <w:i/>
                          <w:color w:val="000000"/>
                          <w:sz w:val="20"/>
                        </w:rPr>
                        <w:t xml:space="preserve"> </w:t>
                      </w:r>
                    </w:p>
                  </w:txbxContent>
                </v:textbox>
              </v:rect>
            </w:pict>
          </mc:Fallback>
        </mc:AlternateContent>
      </w:r>
    </w:p>
    <w:p w14:paraId="16A490BB" w14:textId="77777777" w:rsidR="00601D18" w:rsidRPr="00A238DE" w:rsidRDefault="00601D18" w:rsidP="002E219A">
      <w:pPr>
        <w:pStyle w:val="JSKReferenceItem"/>
        <w:numPr>
          <w:ilvl w:val="0"/>
          <w:numId w:val="0"/>
        </w:numPr>
        <w:rPr>
          <w:sz w:val="20"/>
          <w:szCs w:val="20"/>
        </w:rPr>
      </w:pPr>
    </w:p>
    <w:p w14:paraId="1D783662" w14:textId="1982986C" w:rsidR="00120F50" w:rsidRPr="00A238DE" w:rsidRDefault="00120F50" w:rsidP="00B37BA9">
      <w:pPr>
        <w:pStyle w:val="JSKReferenceItem"/>
        <w:numPr>
          <w:ilvl w:val="0"/>
          <w:numId w:val="0"/>
        </w:numPr>
        <w:ind w:left="480" w:hanging="720"/>
        <w:rPr>
          <w:sz w:val="20"/>
          <w:szCs w:val="20"/>
        </w:rPr>
      </w:pPr>
    </w:p>
    <w:sectPr w:rsidR="00120F50" w:rsidRPr="00A238DE">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AE712" w14:textId="77777777" w:rsidR="00736B96" w:rsidRDefault="00736B96">
      <w:r>
        <w:separator/>
      </w:r>
    </w:p>
  </w:endnote>
  <w:endnote w:type="continuationSeparator" w:id="0">
    <w:p w14:paraId="31E01A74" w14:textId="77777777" w:rsidR="00736B96" w:rsidRDefault="00736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E8A29" w14:textId="20B73112" w:rsidR="00DD4672" w:rsidRPr="00DD4672" w:rsidRDefault="00DD4672" w:rsidP="00DD4672">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3BA39" w14:textId="39051885" w:rsidR="00512A56" w:rsidRPr="00DD4672" w:rsidRDefault="00DD4672" w:rsidP="00DD4672">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F925B" w14:textId="4ABF20C7" w:rsidR="00512A56" w:rsidRPr="00DD4672" w:rsidRDefault="00DD4672" w:rsidP="00DD4672">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8DA6F" w14:textId="77777777" w:rsidR="00736B96" w:rsidRDefault="00736B96">
      <w:r>
        <w:separator/>
      </w:r>
    </w:p>
  </w:footnote>
  <w:footnote w:type="continuationSeparator" w:id="0">
    <w:p w14:paraId="74B90309" w14:textId="77777777" w:rsidR="00736B96" w:rsidRDefault="00736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47274" w14:textId="77777777" w:rsidR="00512A56" w:rsidRDefault="00512A56">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412E5E">
      <w:rPr>
        <w:noProof/>
        <w:color w:val="000000"/>
      </w:rPr>
      <w:t>10</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14097" w14:textId="77777777" w:rsidR="00512A56" w:rsidRDefault="00512A56">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412E5E">
      <w:rPr>
        <w:noProof/>
        <w:color w:val="000000"/>
      </w:rPr>
      <w:t>9</w:t>
    </w:r>
    <w:r>
      <w:rPr>
        <w:color w:val="000000"/>
      </w:rPr>
      <w:fldChar w:fldCharType="end"/>
    </w:r>
  </w:p>
  <w:p w14:paraId="79A7C7BB" w14:textId="77777777" w:rsidR="00512A56" w:rsidRDefault="00512A56">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97E81" w14:textId="77777777" w:rsidR="00512A56" w:rsidRDefault="00512A56">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517B1A">
      <w:rPr>
        <w:noProof/>
        <w:color w:val="000000"/>
      </w:rPr>
      <w:t>1</w:t>
    </w:r>
    <w:r>
      <w:rPr>
        <w:color w:val="000000"/>
      </w:rPr>
      <w:fldChar w:fldCharType="end"/>
    </w:r>
  </w:p>
  <w:p w14:paraId="76F6F4B3" w14:textId="77777777" w:rsidR="00512A56" w:rsidRDefault="00512A56"/>
  <w:p w14:paraId="398615BB" w14:textId="77777777" w:rsidR="00984FC9" w:rsidRDefault="00984F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B5399"/>
    <w:multiLevelType w:val="hybridMultilevel"/>
    <w:tmpl w:val="66E610BA"/>
    <w:lvl w:ilvl="0" w:tplc="142EAF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CE759F"/>
    <w:multiLevelType w:val="hybridMultilevel"/>
    <w:tmpl w:val="BB2AF462"/>
    <w:lvl w:ilvl="0" w:tplc="183E6D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034607B"/>
    <w:multiLevelType w:val="hybridMultilevel"/>
    <w:tmpl w:val="0E9EFE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114A6DCE"/>
    <w:multiLevelType w:val="hybridMultilevel"/>
    <w:tmpl w:val="37FE99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B636BC1"/>
    <w:multiLevelType w:val="hybridMultilevel"/>
    <w:tmpl w:val="5494442C"/>
    <w:lvl w:ilvl="0" w:tplc="04090001">
      <w:start w:val="1"/>
      <w:numFmt w:val="bullet"/>
      <w:lvlText w:val=""/>
      <w:lvlJc w:val="left"/>
      <w:pPr>
        <w:ind w:left="1439" w:hanging="360"/>
      </w:pPr>
      <w:rPr>
        <w:rFonts w:ascii="Symbol" w:hAnsi="Symbol" w:hint="default"/>
      </w:rPr>
    </w:lvl>
    <w:lvl w:ilvl="1" w:tplc="04090003">
      <w:start w:val="1"/>
      <w:numFmt w:val="bullet"/>
      <w:lvlText w:val="o"/>
      <w:lvlJc w:val="left"/>
      <w:pPr>
        <w:ind w:left="2159" w:hanging="360"/>
      </w:pPr>
      <w:rPr>
        <w:rFonts w:ascii="Courier New" w:hAnsi="Courier New" w:cs="Courier New" w:hint="default"/>
      </w:rPr>
    </w:lvl>
    <w:lvl w:ilvl="2" w:tplc="04090005">
      <w:start w:val="1"/>
      <w:numFmt w:val="bullet"/>
      <w:lvlText w:val=""/>
      <w:lvlJc w:val="left"/>
      <w:pPr>
        <w:ind w:left="2879" w:hanging="360"/>
      </w:pPr>
      <w:rPr>
        <w:rFonts w:ascii="Wingdings" w:hAnsi="Wingdings" w:hint="default"/>
      </w:rPr>
    </w:lvl>
    <w:lvl w:ilvl="3" w:tplc="04090001">
      <w:start w:val="1"/>
      <w:numFmt w:val="bullet"/>
      <w:lvlText w:val=""/>
      <w:lvlJc w:val="left"/>
      <w:pPr>
        <w:ind w:left="3599" w:hanging="360"/>
      </w:pPr>
      <w:rPr>
        <w:rFonts w:ascii="Symbol" w:hAnsi="Symbol" w:hint="default"/>
      </w:rPr>
    </w:lvl>
    <w:lvl w:ilvl="4" w:tplc="04090003">
      <w:start w:val="1"/>
      <w:numFmt w:val="bullet"/>
      <w:lvlText w:val="o"/>
      <w:lvlJc w:val="left"/>
      <w:pPr>
        <w:ind w:left="4319" w:hanging="360"/>
      </w:pPr>
      <w:rPr>
        <w:rFonts w:ascii="Courier New" w:hAnsi="Courier New" w:cs="Courier New" w:hint="default"/>
      </w:rPr>
    </w:lvl>
    <w:lvl w:ilvl="5" w:tplc="04090005">
      <w:start w:val="1"/>
      <w:numFmt w:val="bullet"/>
      <w:lvlText w:val=""/>
      <w:lvlJc w:val="left"/>
      <w:pPr>
        <w:ind w:left="5039" w:hanging="360"/>
      </w:pPr>
      <w:rPr>
        <w:rFonts w:ascii="Wingdings" w:hAnsi="Wingdings" w:hint="default"/>
      </w:rPr>
    </w:lvl>
    <w:lvl w:ilvl="6" w:tplc="04090001">
      <w:start w:val="1"/>
      <w:numFmt w:val="bullet"/>
      <w:lvlText w:val=""/>
      <w:lvlJc w:val="left"/>
      <w:pPr>
        <w:ind w:left="5759" w:hanging="360"/>
      </w:pPr>
      <w:rPr>
        <w:rFonts w:ascii="Symbol" w:hAnsi="Symbol" w:hint="default"/>
      </w:rPr>
    </w:lvl>
    <w:lvl w:ilvl="7" w:tplc="04090003">
      <w:start w:val="1"/>
      <w:numFmt w:val="bullet"/>
      <w:lvlText w:val="o"/>
      <w:lvlJc w:val="left"/>
      <w:pPr>
        <w:ind w:left="6479" w:hanging="360"/>
      </w:pPr>
      <w:rPr>
        <w:rFonts w:ascii="Courier New" w:hAnsi="Courier New" w:cs="Courier New" w:hint="default"/>
      </w:rPr>
    </w:lvl>
    <w:lvl w:ilvl="8" w:tplc="04090005">
      <w:start w:val="1"/>
      <w:numFmt w:val="bullet"/>
      <w:lvlText w:val=""/>
      <w:lvlJc w:val="left"/>
      <w:pPr>
        <w:ind w:left="7199" w:hanging="360"/>
      </w:pPr>
      <w:rPr>
        <w:rFonts w:ascii="Wingdings" w:hAnsi="Wingdings" w:hint="default"/>
      </w:rPr>
    </w:lvl>
  </w:abstractNum>
  <w:abstractNum w:abstractNumId="5">
    <w:nsid w:val="1B7D440F"/>
    <w:multiLevelType w:val="hybridMultilevel"/>
    <w:tmpl w:val="4E1C04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D734AC"/>
    <w:multiLevelType w:val="hybridMultilevel"/>
    <w:tmpl w:val="B4EC4A9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nsid w:val="22EA2970"/>
    <w:multiLevelType w:val="multilevel"/>
    <w:tmpl w:val="C6B24014"/>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8">
    <w:nsid w:val="23936AC0"/>
    <w:multiLevelType w:val="hybridMultilevel"/>
    <w:tmpl w:val="86E44D20"/>
    <w:lvl w:ilvl="0" w:tplc="04090001">
      <w:start w:val="1"/>
      <w:numFmt w:val="bullet"/>
      <w:lvlText w:val=""/>
      <w:lvlJc w:val="left"/>
      <w:pPr>
        <w:ind w:left="1426" w:hanging="360"/>
      </w:pPr>
      <w:rPr>
        <w:rFonts w:ascii="Symbol" w:hAnsi="Symbol" w:hint="default"/>
      </w:rPr>
    </w:lvl>
    <w:lvl w:ilvl="1" w:tplc="04090003">
      <w:start w:val="1"/>
      <w:numFmt w:val="bullet"/>
      <w:lvlText w:val="o"/>
      <w:lvlJc w:val="left"/>
      <w:pPr>
        <w:ind w:left="2146" w:hanging="360"/>
      </w:pPr>
      <w:rPr>
        <w:rFonts w:ascii="Courier New" w:hAnsi="Courier New" w:cs="Courier New" w:hint="default"/>
      </w:rPr>
    </w:lvl>
    <w:lvl w:ilvl="2" w:tplc="04090005">
      <w:start w:val="1"/>
      <w:numFmt w:val="bullet"/>
      <w:lvlText w:val=""/>
      <w:lvlJc w:val="left"/>
      <w:pPr>
        <w:ind w:left="2866" w:hanging="360"/>
      </w:pPr>
      <w:rPr>
        <w:rFonts w:ascii="Wingdings" w:hAnsi="Wingdings" w:hint="default"/>
      </w:rPr>
    </w:lvl>
    <w:lvl w:ilvl="3" w:tplc="04090001">
      <w:start w:val="1"/>
      <w:numFmt w:val="bullet"/>
      <w:lvlText w:val=""/>
      <w:lvlJc w:val="left"/>
      <w:pPr>
        <w:ind w:left="3586" w:hanging="360"/>
      </w:pPr>
      <w:rPr>
        <w:rFonts w:ascii="Symbol" w:hAnsi="Symbol" w:hint="default"/>
      </w:rPr>
    </w:lvl>
    <w:lvl w:ilvl="4" w:tplc="04090003">
      <w:start w:val="1"/>
      <w:numFmt w:val="bullet"/>
      <w:lvlText w:val="o"/>
      <w:lvlJc w:val="left"/>
      <w:pPr>
        <w:ind w:left="4306" w:hanging="360"/>
      </w:pPr>
      <w:rPr>
        <w:rFonts w:ascii="Courier New" w:hAnsi="Courier New" w:cs="Courier New" w:hint="default"/>
      </w:rPr>
    </w:lvl>
    <w:lvl w:ilvl="5" w:tplc="04090005">
      <w:start w:val="1"/>
      <w:numFmt w:val="bullet"/>
      <w:lvlText w:val=""/>
      <w:lvlJc w:val="left"/>
      <w:pPr>
        <w:ind w:left="5026" w:hanging="360"/>
      </w:pPr>
      <w:rPr>
        <w:rFonts w:ascii="Wingdings" w:hAnsi="Wingdings" w:hint="default"/>
      </w:rPr>
    </w:lvl>
    <w:lvl w:ilvl="6" w:tplc="04090001">
      <w:start w:val="1"/>
      <w:numFmt w:val="bullet"/>
      <w:lvlText w:val=""/>
      <w:lvlJc w:val="left"/>
      <w:pPr>
        <w:ind w:left="5746" w:hanging="360"/>
      </w:pPr>
      <w:rPr>
        <w:rFonts w:ascii="Symbol" w:hAnsi="Symbol" w:hint="default"/>
      </w:rPr>
    </w:lvl>
    <w:lvl w:ilvl="7" w:tplc="04090003">
      <w:start w:val="1"/>
      <w:numFmt w:val="bullet"/>
      <w:lvlText w:val="o"/>
      <w:lvlJc w:val="left"/>
      <w:pPr>
        <w:ind w:left="6466" w:hanging="360"/>
      </w:pPr>
      <w:rPr>
        <w:rFonts w:ascii="Courier New" w:hAnsi="Courier New" w:cs="Courier New" w:hint="default"/>
      </w:rPr>
    </w:lvl>
    <w:lvl w:ilvl="8" w:tplc="04090005">
      <w:start w:val="1"/>
      <w:numFmt w:val="bullet"/>
      <w:lvlText w:val=""/>
      <w:lvlJc w:val="left"/>
      <w:pPr>
        <w:ind w:left="7186" w:hanging="360"/>
      </w:pPr>
      <w:rPr>
        <w:rFonts w:ascii="Wingdings" w:hAnsi="Wingdings" w:hint="default"/>
      </w:rPr>
    </w:lvl>
  </w:abstractNum>
  <w:abstractNum w:abstractNumId="9">
    <w:nsid w:val="27EC31C4"/>
    <w:multiLevelType w:val="hybridMultilevel"/>
    <w:tmpl w:val="F5E4BD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29F422D9"/>
    <w:multiLevelType w:val="hybridMultilevel"/>
    <w:tmpl w:val="2AB25A88"/>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2FA17852"/>
    <w:multiLevelType w:val="hybridMultilevel"/>
    <w:tmpl w:val="7AB27EC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nsid w:val="301419C6"/>
    <w:multiLevelType w:val="hybridMultilevel"/>
    <w:tmpl w:val="44A832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47539E6"/>
    <w:multiLevelType w:val="hybridMultilevel"/>
    <w:tmpl w:val="B4DA89E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350536E0"/>
    <w:multiLevelType w:val="hybridMultilevel"/>
    <w:tmpl w:val="4DD20A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402E10"/>
    <w:multiLevelType w:val="hybridMultilevel"/>
    <w:tmpl w:val="7B2A863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nsid w:val="43D21DCB"/>
    <w:multiLevelType w:val="multilevel"/>
    <w:tmpl w:val="4EEC23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562054A"/>
    <w:multiLevelType w:val="hybridMultilevel"/>
    <w:tmpl w:val="7F3CB4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5DC5957"/>
    <w:multiLevelType w:val="multilevel"/>
    <w:tmpl w:val="449ED6D6"/>
    <w:lvl w:ilvl="0">
      <w:start w:val="1"/>
      <w:numFmt w:val="decimal"/>
      <w:lvlText w:val="%1."/>
      <w:lvlJc w:val="left"/>
      <w:pPr>
        <w:ind w:left="1232" w:hanging="360"/>
      </w:pPr>
      <w:rPr>
        <w:vertAlign w:val="baseline"/>
      </w:rPr>
    </w:lvl>
    <w:lvl w:ilvl="1">
      <w:start w:val="1"/>
      <w:numFmt w:val="lowerLetter"/>
      <w:lvlText w:val="%2."/>
      <w:lvlJc w:val="left"/>
      <w:pPr>
        <w:ind w:left="1952" w:hanging="360"/>
      </w:pPr>
      <w:rPr>
        <w:vertAlign w:val="baseline"/>
      </w:rPr>
    </w:lvl>
    <w:lvl w:ilvl="2">
      <w:start w:val="1"/>
      <w:numFmt w:val="lowerRoman"/>
      <w:lvlText w:val="%3."/>
      <w:lvlJc w:val="right"/>
      <w:pPr>
        <w:ind w:left="2672" w:hanging="180"/>
      </w:pPr>
      <w:rPr>
        <w:vertAlign w:val="baseline"/>
      </w:rPr>
    </w:lvl>
    <w:lvl w:ilvl="3">
      <w:start w:val="1"/>
      <w:numFmt w:val="decimal"/>
      <w:lvlText w:val="%4."/>
      <w:lvlJc w:val="left"/>
      <w:pPr>
        <w:ind w:left="3392" w:hanging="360"/>
      </w:pPr>
      <w:rPr>
        <w:vertAlign w:val="baseline"/>
      </w:rPr>
    </w:lvl>
    <w:lvl w:ilvl="4">
      <w:start w:val="1"/>
      <w:numFmt w:val="lowerLetter"/>
      <w:lvlText w:val="%5."/>
      <w:lvlJc w:val="left"/>
      <w:pPr>
        <w:ind w:left="4112" w:hanging="360"/>
      </w:pPr>
      <w:rPr>
        <w:vertAlign w:val="baseline"/>
      </w:rPr>
    </w:lvl>
    <w:lvl w:ilvl="5">
      <w:start w:val="1"/>
      <w:numFmt w:val="lowerRoman"/>
      <w:lvlText w:val="%6."/>
      <w:lvlJc w:val="right"/>
      <w:pPr>
        <w:ind w:left="4832" w:hanging="180"/>
      </w:pPr>
      <w:rPr>
        <w:vertAlign w:val="baseline"/>
      </w:rPr>
    </w:lvl>
    <w:lvl w:ilvl="6">
      <w:start w:val="1"/>
      <w:numFmt w:val="decimal"/>
      <w:lvlText w:val="%7."/>
      <w:lvlJc w:val="left"/>
      <w:pPr>
        <w:ind w:left="5552" w:hanging="360"/>
      </w:pPr>
      <w:rPr>
        <w:vertAlign w:val="baseline"/>
      </w:rPr>
    </w:lvl>
    <w:lvl w:ilvl="7">
      <w:start w:val="1"/>
      <w:numFmt w:val="lowerLetter"/>
      <w:lvlText w:val="%8."/>
      <w:lvlJc w:val="left"/>
      <w:pPr>
        <w:ind w:left="6272" w:hanging="360"/>
      </w:pPr>
      <w:rPr>
        <w:vertAlign w:val="baseline"/>
      </w:rPr>
    </w:lvl>
    <w:lvl w:ilvl="8">
      <w:start w:val="1"/>
      <w:numFmt w:val="lowerRoman"/>
      <w:lvlText w:val="%9."/>
      <w:lvlJc w:val="right"/>
      <w:pPr>
        <w:ind w:left="6992" w:hanging="180"/>
      </w:pPr>
      <w:rPr>
        <w:vertAlign w:val="baseline"/>
      </w:rPr>
    </w:lvl>
  </w:abstractNum>
  <w:abstractNum w:abstractNumId="19">
    <w:nsid w:val="47D162AE"/>
    <w:multiLevelType w:val="multilevel"/>
    <w:tmpl w:val="04580DFA"/>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08F4D6B"/>
    <w:multiLevelType w:val="hybridMultilevel"/>
    <w:tmpl w:val="B3F8C5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nsid w:val="529853FB"/>
    <w:multiLevelType w:val="multilevel"/>
    <w:tmpl w:val="FD08E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4E3649"/>
    <w:multiLevelType w:val="hybridMultilevel"/>
    <w:tmpl w:val="E816131E"/>
    <w:lvl w:ilvl="0" w:tplc="FFFFFFF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23">
    <w:nsid w:val="5F5A4474"/>
    <w:multiLevelType w:val="hybridMultilevel"/>
    <w:tmpl w:val="C3006C06"/>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24">
    <w:nsid w:val="6404479A"/>
    <w:multiLevelType w:val="hybridMultilevel"/>
    <w:tmpl w:val="4F34048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nsid w:val="65FA61E4"/>
    <w:multiLevelType w:val="multilevel"/>
    <w:tmpl w:val="6680CD5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26">
    <w:nsid w:val="68316355"/>
    <w:multiLevelType w:val="multilevel"/>
    <w:tmpl w:val="25BAA8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693364"/>
    <w:multiLevelType w:val="hybridMultilevel"/>
    <w:tmpl w:val="9EA839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C537C75"/>
    <w:multiLevelType w:val="hybridMultilevel"/>
    <w:tmpl w:val="1ED89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8E1351"/>
    <w:multiLevelType w:val="hybridMultilevel"/>
    <w:tmpl w:val="718451C2"/>
    <w:lvl w:ilvl="0" w:tplc="3EC21A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3F7ACA"/>
    <w:multiLevelType w:val="hybridMultilevel"/>
    <w:tmpl w:val="A970C4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E293B92"/>
    <w:multiLevelType w:val="hybridMultilevel"/>
    <w:tmpl w:val="155E0A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041108"/>
    <w:multiLevelType w:val="hybridMultilevel"/>
    <w:tmpl w:val="59BA9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8857DD"/>
    <w:multiLevelType w:val="hybridMultilevel"/>
    <w:tmpl w:val="0A084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7"/>
  </w:num>
  <w:num w:numId="4">
    <w:abstractNumId w:val="25"/>
  </w:num>
  <w:num w:numId="5">
    <w:abstractNumId w:val="17"/>
  </w:num>
  <w:num w:numId="6">
    <w:abstractNumId w:val="6"/>
  </w:num>
  <w:num w:numId="7">
    <w:abstractNumId w:val="11"/>
  </w:num>
  <w:num w:numId="8">
    <w:abstractNumId w:val="24"/>
  </w:num>
  <w:num w:numId="9">
    <w:abstractNumId w:val="2"/>
  </w:num>
  <w:num w:numId="10">
    <w:abstractNumId w:val="20"/>
  </w:num>
  <w:num w:numId="11">
    <w:abstractNumId w:val="9"/>
  </w:num>
  <w:num w:numId="12">
    <w:abstractNumId w:val="15"/>
  </w:num>
  <w:num w:numId="13">
    <w:abstractNumId w:val="30"/>
  </w:num>
  <w:num w:numId="14">
    <w:abstractNumId w:val="3"/>
  </w:num>
  <w:num w:numId="15">
    <w:abstractNumId w:val="14"/>
  </w:num>
  <w:num w:numId="16">
    <w:abstractNumId w:val="12"/>
  </w:num>
  <w:num w:numId="17">
    <w:abstractNumId w:val="22"/>
  </w:num>
  <w:num w:numId="18">
    <w:abstractNumId w:val="10"/>
  </w:num>
  <w:num w:numId="19">
    <w:abstractNumId w:val="13"/>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8"/>
  </w:num>
  <w:num w:numId="26">
    <w:abstractNumId w:val="0"/>
  </w:num>
  <w:num w:numId="27">
    <w:abstractNumId w:val="23"/>
  </w:num>
  <w:num w:numId="28">
    <w:abstractNumId w:val="4"/>
  </w:num>
  <w:num w:numId="29">
    <w:abstractNumId w:val="21"/>
  </w:num>
  <w:num w:numId="30">
    <w:abstractNumId w:val="26"/>
  </w:num>
  <w:num w:numId="31">
    <w:abstractNumId w:val="29"/>
  </w:num>
  <w:num w:numId="32">
    <w:abstractNumId w:val="32"/>
  </w:num>
  <w:num w:numId="33">
    <w:abstractNumId w:val="28"/>
  </w:num>
  <w:num w:numId="34">
    <w:abstractNumId w:val="31"/>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845"/>
    <w:rsid w:val="000016D0"/>
    <w:rsid w:val="00005C53"/>
    <w:rsid w:val="0001369F"/>
    <w:rsid w:val="00016488"/>
    <w:rsid w:val="00016D62"/>
    <w:rsid w:val="00021DA7"/>
    <w:rsid w:val="0002563D"/>
    <w:rsid w:val="00025D6A"/>
    <w:rsid w:val="00032D74"/>
    <w:rsid w:val="00033B33"/>
    <w:rsid w:val="00036456"/>
    <w:rsid w:val="00040AC5"/>
    <w:rsid w:val="0004781D"/>
    <w:rsid w:val="00051AA9"/>
    <w:rsid w:val="0005224B"/>
    <w:rsid w:val="0005312E"/>
    <w:rsid w:val="000607C7"/>
    <w:rsid w:val="00062E9A"/>
    <w:rsid w:val="00064FC2"/>
    <w:rsid w:val="000714E4"/>
    <w:rsid w:val="000766E5"/>
    <w:rsid w:val="00077502"/>
    <w:rsid w:val="00077864"/>
    <w:rsid w:val="00083E64"/>
    <w:rsid w:val="00084071"/>
    <w:rsid w:val="0008772B"/>
    <w:rsid w:val="000904C6"/>
    <w:rsid w:val="00092ED3"/>
    <w:rsid w:val="00094B6A"/>
    <w:rsid w:val="000960FF"/>
    <w:rsid w:val="000A278F"/>
    <w:rsid w:val="000A303E"/>
    <w:rsid w:val="000B253E"/>
    <w:rsid w:val="000B3388"/>
    <w:rsid w:val="000B405D"/>
    <w:rsid w:val="000B5CB9"/>
    <w:rsid w:val="000C456C"/>
    <w:rsid w:val="000C4B89"/>
    <w:rsid w:val="000D0185"/>
    <w:rsid w:val="000D1340"/>
    <w:rsid w:val="000D1EF9"/>
    <w:rsid w:val="000D209A"/>
    <w:rsid w:val="000D21D8"/>
    <w:rsid w:val="000E13A9"/>
    <w:rsid w:val="000E168B"/>
    <w:rsid w:val="000E1EA7"/>
    <w:rsid w:val="000E34B5"/>
    <w:rsid w:val="000E383A"/>
    <w:rsid w:val="000E72D6"/>
    <w:rsid w:val="000F4750"/>
    <w:rsid w:val="0010034D"/>
    <w:rsid w:val="00100752"/>
    <w:rsid w:val="00102293"/>
    <w:rsid w:val="00102417"/>
    <w:rsid w:val="00102DA4"/>
    <w:rsid w:val="001039C5"/>
    <w:rsid w:val="001048E4"/>
    <w:rsid w:val="00107EC1"/>
    <w:rsid w:val="0011168A"/>
    <w:rsid w:val="0011227F"/>
    <w:rsid w:val="00115434"/>
    <w:rsid w:val="00117EA7"/>
    <w:rsid w:val="00120DC1"/>
    <w:rsid w:val="00120F50"/>
    <w:rsid w:val="001217ED"/>
    <w:rsid w:val="0012720B"/>
    <w:rsid w:val="00127B1C"/>
    <w:rsid w:val="00127CC6"/>
    <w:rsid w:val="0013148B"/>
    <w:rsid w:val="001317B1"/>
    <w:rsid w:val="001334ED"/>
    <w:rsid w:val="001341F3"/>
    <w:rsid w:val="001358DD"/>
    <w:rsid w:val="001368F5"/>
    <w:rsid w:val="00137575"/>
    <w:rsid w:val="00140EB2"/>
    <w:rsid w:val="00141B28"/>
    <w:rsid w:val="001431EC"/>
    <w:rsid w:val="00145C7D"/>
    <w:rsid w:val="0014672D"/>
    <w:rsid w:val="0015294E"/>
    <w:rsid w:val="00152ABF"/>
    <w:rsid w:val="00155A63"/>
    <w:rsid w:val="00157F62"/>
    <w:rsid w:val="00162323"/>
    <w:rsid w:val="00165B22"/>
    <w:rsid w:val="00172748"/>
    <w:rsid w:val="001743B4"/>
    <w:rsid w:val="00174CCB"/>
    <w:rsid w:val="00177355"/>
    <w:rsid w:val="001817EA"/>
    <w:rsid w:val="001827EB"/>
    <w:rsid w:val="00182860"/>
    <w:rsid w:val="001845CB"/>
    <w:rsid w:val="0018627A"/>
    <w:rsid w:val="00190F10"/>
    <w:rsid w:val="00191845"/>
    <w:rsid w:val="00191F43"/>
    <w:rsid w:val="0019286D"/>
    <w:rsid w:val="001A016A"/>
    <w:rsid w:val="001A6CA8"/>
    <w:rsid w:val="001A70E6"/>
    <w:rsid w:val="001A7701"/>
    <w:rsid w:val="001B0BD2"/>
    <w:rsid w:val="001B4940"/>
    <w:rsid w:val="001B6F6B"/>
    <w:rsid w:val="001C098F"/>
    <w:rsid w:val="001C240B"/>
    <w:rsid w:val="001C4761"/>
    <w:rsid w:val="001C5980"/>
    <w:rsid w:val="001E1354"/>
    <w:rsid w:val="001E7B55"/>
    <w:rsid w:val="001F2296"/>
    <w:rsid w:val="001F5B58"/>
    <w:rsid w:val="001F6489"/>
    <w:rsid w:val="00215FAB"/>
    <w:rsid w:val="00222278"/>
    <w:rsid w:val="002255EE"/>
    <w:rsid w:val="00232C30"/>
    <w:rsid w:val="00232F02"/>
    <w:rsid w:val="00234444"/>
    <w:rsid w:val="00236591"/>
    <w:rsid w:val="00236B5E"/>
    <w:rsid w:val="0024446C"/>
    <w:rsid w:val="00246508"/>
    <w:rsid w:val="00255FCD"/>
    <w:rsid w:val="00256F1C"/>
    <w:rsid w:val="002618CF"/>
    <w:rsid w:val="00263634"/>
    <w:rsid w:val="00263C61"/>
    <w:rsid w:val="0026564F"/>
    <w:rsid w:val="00270891"/>
    <w:rsid w:val="00270D17"/>
    <w:rsid w:val="002731A6"/>
    <w:rsid w:val="0027441A"/>
    <w:rsid w:val="00280B78"/>
    <w:rsid w:val="00280D77"/>
    <w:rsid w:val="002856C4"/>
    <w:rsid w:val="0029066C"/>
    <w:rsid w:val="00291215"/>
    <w:rsid w:val="0029362E"/>
    <w:rsid w:val="0029571C"/>
    <w:rsid w:val="00295995"/>
    <w:rsid w:val="00295A73"/>
    <w:rsid w:val="002A02F2"/>
    <w:rsid w:val="002B10A7"/>
    <w:rsid w:val="002B2EFA"/>
    <w:rsid w:val="002C0132"/>
    <w:rsid w:val="002C0D80"/>
    <w:rsid w:val="002C1A7F"/>
    <w:rsid w:val="002C7A16"/>
    <w:rsid w:val="002C7AE7"/>
    <w:rsid w:val="002D6152"/>
    <w:rsid w:val="002E219A"/>
    <w:rsid w:val="002E4CC8"/>
    <w:rsid w:val="002E74C6"/>
    <w:rsid w:val="002F1723"/>
    <w:rsid w:val="002F2407"/>
    <w:rsid w:val="002F3C54"/>
    <w:rsid w:val="002F45A3"/>
    <w:rsid w:val="002F77C6"/>
    <w:rsid w:val="00300E56"/>
    <w:rsid w:val="00301BEB"/>
    <w:rsid w:val="00304316"/>
    <w:rsid w:val="003045B0"/>
    <w:rsid w:val="00305079"/>
    <w:rsid w:val="00306905"/>
    <w:rsid w:val="00306B23"/>
    <w:rsid w:val="00312DD5"/>
    <w:rsid w:val="00314438"/>
    <w:rsid w:val="00314AFA"/>
    <w:rsid w:val="0032142C"/>
    <w:rsid w:val="00321659"/>
    <w:rsid w:val="00321845"/>
    <w:rsid w:val="00327DCB"/>
    <w:rsid w:val="0033796C"/>
    <w:rsid w:val="003404C2"/>
    <w:rsid w:val="00346153"/>
    <w:rsid w:val="00347DBE"/>
    <w:rsid w:val="00352E77"/>
    <w:rsid w:val="00353BF5"/>
    <w:rsid w:val="003662EA"/>
    <w:rsid w:val="003719C6"/>
    <w:rsid w:val="00371DD3"/>
    <w:rsid w:val="00375BCD"/>
    <w:rsid w:val="00376F09"/>
    <w:rsid w:val="00380524"/>
    <w:rsid w:val="00384DA5"/>
    <w:rsid w:val="00385556"/>
    <w:rsid w:val="0039183A"/>
    <w:rsid w:val="0039666C"/>
    <w:rsid w:val="003A5E40"/>
    <w:rsid w:val="003B04A3"/>
    <w:rsid w:val="003B2027"/>
    <w:rsid w:val="003B3FC3"/>
    <w:rsid w:val="003B75CC"/>
    <w:rsid w:val="003C1733"/>
    <w:rsid w:val="003C5C9B"/>
    <w:rsid w:val="003C6AB1"/>
    <w:rsid w:val="003C6B18"/>
    <w:rsid w:val="003C712A"/>
    <w:rsid w:val="003C7771"/>
    <w:rsid w:val="003D2334"/>
    <w:rsid w:val="003D4FC7"/>
    <w:rsid w:val="003D5D75"/>
    <w:rsid w:val="003E1AA4"/>
    <w:rsid w:val="003E2E86"/>
    <w:rsid w:val="003E40A2"/>
    <w:rsid w:val="003E491A"/>
    <w:rsid w:val="003E7067"/>
    <w:rsid w:val="003F2EE2"/>
    <w:rsid w:val="003F3C58"/>
    <w:rsid w:val="003F5CF3"/>
    <w:rsid w:val="00404925"/>
    <w:rsid w:val="004055B2"/>
    <w:rsid w:val="00405CCB"/>
    <w:rsid w:val="00411623"/>
    <w:rsid w:val="00412E5E"/>
    <w:rsid w:val="00414DFA"/>
    <w:rsid w:val="00426084"/>
    <w:rsid w:val="00427BC1"/>
    <w:rsid w:val="0043267A"/>
    <w:rsid w:val="00440947"/>
    <w:rsid w:val="00442122"/>
    <w:rsid w:val="00442CDB"/>
    <w:rsid w:val="00443DE1"/>
    <w:rsid w:val="00444F55"/>
    <w:rsid w:val="00446AD1"/>
    <w:rsid w:val="004517F2"/>
    <w:rsid w:val="004542E8"/>
    <w:rsid w:val="00454732"/>
    <w:rsid w:val="0046030B"/>
    <w:rsid w:val="004621C2"/>
    <w:rsid w:val="004636F2"/>
    <w:rsid w:val="00464D4C"/>
    <w:rsid w:val="0047045D"/>
    <w:rsid w:val="004834A6"/>
    <w:rsid w:val="0048594F"/>
    <w:rsid w:val="00487F15"/>
    <w:rsid w:val="004925ED"/>
    <w:rsid w:val="004A048A"/>
    <w:rsid w:val="004A62D6"/>
    <w:rsid w:val="004A750C"/>
    <w:rsid w:val="004B2FA2"/>
    <w:rsid w:val="004B6EC6"/>
    <w:rsid w:val="004C5EA9"/>
    <w:rsid w:val="004D1C0A"/>
    <w:rsid w:val="004D1D99"/>
    <w:rsid w:val="004E1103"/>
    <w:rsid w:val="004E2C0E"/>
    <w:rsid w:val="004E2C5C"/>
    <w:rsid w:val="004E304F"/>
    <w:rsid w:val="004E3DDC"/>
    <w:rsid w:val="004E4C41"/>
    <w:rsid w:val="004F2C35"/>
    <w:rsid w:val="004F6482"/>
    <w:rsid w:val="004F75A6"/>
    <w:rsid w:val="00502760"/>
    <w:rsid w:val="005042AB"/>
    <w:rsid w:val="00504670"/>
    <w:rsid w:val="005111EE"/>
    <w:rsid w:val="00512A56"/>
    <w:rsid w:val="00516E58"/>
    <w:rsid w:val="00517B1A"/>
    <w:rsid w:val="00517C86"/>
    <w:rsid w:val="00517ECC"/>
    <w:rsid w:val="00521F1B"/>
    <w:rsid w:val="0052526E"/>
    <w:rsid w:val="00530C37"/>
    <w:rsid w:val="00535FEA"/>
    <w:rsid w:val="00537C7D"/>
    <w:rsid w:val="0054193C"/>
    <w:rsid w:val="00541DA0"/>
    <w:rsid w:val="00542549"/>
    <w:rsid w:val="00542EB2"/>
    <w:rsid w:val="00544B67"/>
    <w:rsid w:val="00544CD2"/>
    <w:rsid w:val="00545AC6"/>
    <w:rsid w:val="00550E93"/>
    <w:rsid w:val="0055112C"/>
    <w:rsid w:val="00552293"/>
    <w:rsid w:val="005524D0"/>
    <w:rsid w:val="00557A76"/>
    <w:rsid w:val="00557DCC"/>
    <w:rsid w:val="005611CE"/>
    <w:rsid w:val="00562594"/>
    <w:rsid w:val="00563848"/>
    <w:rsid w:val="00565A3E"/>
    <w:rsid w:val="00566B61"/>
    <w:rsid w:val="00567F26"/>
    <w:rsid w:val="00571933"/>
    <w:rsid w:val="00572B07"/>
    <w:rsid w:val="00575D7C"/>
    <w:rsid w:val="00577BFE"/>
    <w:rsid w:val="00582685"/>
    <w:rsid w:val="0059015F"/>
    <w:rsid w:val="005942B4"/>
    <w:rsid w:val="00597AEA"/>
    <w:rsid w:val="005A1A66"/>
    <w:rsid w:val="005A50DC"/>
    <w:rsid w:val="005A69B7"/>
    <w:rsid w:val="005A6EEC"/>
    <w:rsid w:val="005B0EB9"/>
    <w:rsid w:val="005B3642"/>
    <w:rsid w:val="005B4A26"/>
    <w:rsid w:val="005B4F03"/>
    <w:rsid w:val="005B6393"/>
    <w:rsid w:val="005C1F2D"/>
    <w:rsid w:val="005C4A87"/>
    <w:rsid w:val="005C602B"/>
    <w:rsid w:val="005D005B"/>
    <w:rsid w:val="005D0ECE"/>
    <w:rsid w:val="005D19E0"/>
    <w:rsid w:val="005D2A5D"/>
    <w:rsid w:val="005D2E61"/>
    <w:rsid w:val="005D53E5"/>
    <w:rsid w:val="005D56E9"/>
    <w:rsid w:val="005E0003"/>
    <w:rsid w:val="005E4025"/>
    <w:rsid w:val="005E4278"/>
    <w:rsid w:val="005E71A2"/>
    <w:rsid w:val="005E73B4"/>
    <w:rsid w:val="005F452C"/>
    <w:rsid w:val="005F682D"/>
    <w:rsid w:val="00601D18"/>
    <w:rsid w:val="006115AD"/>
    <w:rsid w:val="00615645"/>
    <w:rsid w:val="006169ED"/>
    <w:rsid w:val="006224DF"/>
    <w:rsid w:val="00625267"/>
    <w:rsid w:val="0062790B"/>
    <w:rsid w:val="006306F5"/>
    <w:rsid w:val="00632852"/>
    <w:rsid w:val="00632A8A"/>
    <w:rsid w:val="00632C76"/>
    <w:rsid w:val="006361D6"/>
    <w:rsid w:val="0064336C"/>
    <w:rsid w:val="006457E6"/>
    <w:rsid w:val="00650E63"/>
    <w:rsid w:val="0065352B"/>
    <w:rsid w:val="00654B9D"/>
    <w:rsid w:val="006573B8"/>
    <w:rsid w:val="00660208"/>
    <w:rsid w:val="00660412"/>
    <w:rsid w:val="00665C28"/>
    <w:rsid w:val="00666F57"/>
    <w:rsid w:val="00667C88"/>
    <w:rsid w:val="0067384D"/>
    <w:rsid w:val="00673AB6"/>
    <w:rsid w:val="0068020A"/>
    <w:rsid w:val="00681262"/>
    <w:rsid w:val="00684578"/>
    <w:rsid w:val="00685A82"/>
    <w:rsid w:val="006973D6"/>
    <w:rsid w:val="006973F5"/>
    <w:rsid w:val="006A21AE"/>
    <w:rsid w:val="006B1185"/>
    <w:rsid w:val="006B32CF"/>
    <w:rsid w:val="006B46E2"/>
    <w:rsid w:val="006B7B15"/>
    <w:rsid w:val="006C2C74"/>
    <w:rsid w:val="006D20B7"/>
    <w:rsid w:val="006D5199"/>
    <w:rsid w:val="006D7996"/>
    <w:rsid w:val="006E25C6"/>
    <w:rsid w:val="006E3A26"/>
    <w:rsid w:val="006E5601"/>
    <w:rsid w:val="006E5C1D"/>
    <w:rsid w:val="006F1060"/>
    <w:rsid w:val="006F2658"/>
    <w:rsid w:val="006F3751"/>
    <w:rsid w:val="00701230"/>
    <w:rsid w:val="0070506F"/>
    <w:rsid w:val="00712760"/>
    <w:rsid w:val="007175FC"/>
    <w:rsid w:val="00726D2A"/>
    <w:rsid w:val="007313A0"/>
    <w:rsid w:val="007369F3"/>
    <w:rsid w:val="00736B96"/>
    <w:rsid w:val="007458D8"/>
    <w:rsid w:val="00745DF0"/>
    <w:rsid w:val="007460B9"/>
    <w:rsid w:val="007477AD"/>
    <w:rsid w:val="0076368B"/>
    <w:rsid w:val="00767DF6"/>
    <w:rsid w:val="007700B0"/>
    <w:rsid w:val="007709D1"/>
    <w:rsid w:val="00776FF9"/>
    <w:rsid w:val="00780C3B"/>
    <w:rsid w:val="00784739"/>
    <w:rsid w:val="007875A5"/>
    <w:rsid w:val="0079373A"/>
    <w:rsid w:val="00793818"/>
    <w:rsid w:val="00795D60"/>
    <w:rsid w:val="00796D76"/>
    <w:rsid w:val="007A1476"/>
    <w:rsid w:val="007A165B"/>
    <w:rsid w:val="007A3C1B"/>
    <w:rsid w:val="007A4314"/>
    <w:rsid w:val="007A73D6"/>
    <w:rsid w:val="007A7FBB"/>
    <w:rsid w:val="007B19C8"/>
    <w:rsid w:val="007D0AFB"/>
    <w:rsid w:val="007D1E41"/>
    <w:rsid w:val="007D345B"/>
    <w:rsid w:val="007D5A14"/>
    <w:rsid w:val="007E0C23"/>
    <w:rsid w:val="007F198F"/>
    <w:rsid w:val="007F39B4"/>
    <w:rsid w:val="00800E7C"/>
    <w:rsid w:val="00802A36"/>
    <w:rsid w:val="00803DF7"/>
    <w:rsid w:val="0081048B"/>
    <w:rsid w:val="00810BCB"/>
    <w:rsid w:val="00821F00"/>
    <w:rsid w:val="0083024A"/>
    <w:rsid w:val="00833410"/>
    <w:rsid w:val="008342DF"/>
    <w:rsid w:val="00834525"/>
    <w:rsid w:val="00835687"/>
    <w:rsid w:val="00836022"/>
    <w:rsid w:val="0084161D"/>
    <w:rsid w:val="00841C6A"/>
    <w:rsid w:val="00846744"/>
    <w:rsid w:val="00846F85"/>
    <w:rsid w:val="00850460"/>
    <w:rsid w:val="008511C0"/>
    <w:rsid w:val="008530D3"/>
    <w:rsid w:val="00864F9E"/>
    <w:rsid w:val="00865EA7"/>
    <w:rsid w:val="00866D98"/>
    <w:rsid w:val="00870E98"/>
    <w:rsid w:val="00870F89"/>
    <w:rsid w:val="00873089"/>
    <w:rsid w:val="0087524C"/>
    <w:rsid w:val="00875F74"/>
    <w:rsid w:val="00876A02"/>
    <w:rsid w:val="008776F6"/>
    <w:rsid w:val="00877F10"/>
    <w:rsid w:val="00882ED0"/>
    <w:rsid w:val="00885AA4"/>
    <w:rsid w:val="00891FC0"/>
    <w:rsid w:val="00892AFC"/>
    <w:rsid w:val="00897012"/>
    <w:rsid w:val="008A0561"/>
    <w:rsid w:val="008A1436"/>
    <w:rsid w:val="008A4D7F"/>
    <w:rsid w:val="008A4EFB"/>
    <w:rsid w:val="008A6301"/>
    <w:rsid w:val="008B155B"/>
    <w:rsid w:val="008B291D"/>
    <w:rsid w:val="008B7159"/>
    <w:rsid w:val="008C2B5C"/>
    <w:rsid w:val="008D0969"/>
    <w:rsid w:val="008D43BD"/>
    <w:rsid w:val="008D482E"/>
    <w:rsid w:val="008D6333"/>
    <w:rsid w:val="008D69A4"/>
    <w:rsid w:val="008E0021"/>
    <w:rsid w:val="008E1F44"/>
    <w:rsid w:val="008E42A0"/>
    <w:rsid w:val="008E4ED4"/>
    <w:rsid w:val="008F5800"/>
    <w:rsid w:val="008F64DB"/>
    <w:rsid w:val="008F70DD"/>
    <w:rsid w:val="008F7E1F"/>
    <w:rsid w:val="00901F54"/>
    <w:rsid w:val="009047E3"/>
    <w:rsid w:val="00904BD8"/>
    <w:rsid w:val="00907447"/>
    <w:rsid w:val="0091156E"/>
    <w:rsid w:val="00911F4C"/>
    <w:rsid w:val="0092149F"/>
    <w:rsid w:val="0092396A"/>
    <w:rsid w:val="009256B9"/>
    <w:rsid w:val="00932024"/>
    <w:rsid w:val="00932401"/>
    <w:rsid w:val="0093298E"/>
    <w:rsid w:val="00941E93"/>
    <w:rsid w:val="0094750A"/>
    <w:rsid w:val="009478F3"/>
    <w:rsid w:val="00953657"/>
    <w:rsid w:val="00953858"/>
    <w:rsid w:val="00954BC9"/>
    <w:rsid w:val="00961919"/>
    <w:rsid w:val="00962B6F"/>
    <w:rsid w:val="009636D3"/>
    <w:rsid w:val="00963929"/>
    <w:rsid w:val="0096588C"/>
    <w:rsid w:val="00971336"/>
    <w:rsid w:val="0098014D"/>
    <w:rsid w:val="00980F8C"/>
    <w:rsid w:val="009827B3"/>
    <w:rsid w:val="009838A9"/>
    <w:rsid w:val="00984FC9"/>
    <w:rsid w:val="009908BB"/>
    <w:rsid w:val="009909C6"/>
    <w:rsid w:val="009909C8"/>
    <w:rsid w:val="00990E98"/>
    <w:rsid w:val="009927DC"/>
    <w:rsid w:val="0099460A"/>
    <w:rsid w:val="0099466B"/>
    <w:rsid w:val="00997A2E"/>
    <w:rsid w:val="009A4E17"/>
    <w:rsid w:val="009A701D"/>
    <w:rsid w:val="009B1C76"/>
    <w:rsid w:val="009B3558"/>
    <w:rsid w:val="009B524F"/>
    <w:rsid w:val="009C0F85"/>
    <w:rsid w:val="009C4D17"/>
    <w:rsid w:val="009C4D49"/>
    <w:rsid w:val="009C50C8"/>
    <w:rsid w:val="009D10D3"/>
    <w:rsid w:val="009D4C92"/>
    <w:rsid w:val="009D54DB"/>
    <w:rsid w:val="009E455D"/>
    <w:rsid w:val="009E5473"/>
    <w:rsid w:val="009E65BE"/>
    <w:rsid w:val="009F0CB7"/>
    <w:rsid w:val="009F5222"/>
    <w:rsid w:val="00A0340F"/>
    <w:rsid w:val="00A04647"/>
    <w:rsid w:val="00A050CD"/>
    <w:rsid w:val="00A061AC"/>
    <w:rsid w:val="00A075DF"/>
    <w:rsid w:val="00A125FB"/>
    <w:rsid w:val="00A12889"/>
    <w:rsid w:val="00A15264"/>
    <w:rsid w:val="00A15B47"/>
    <w:rsid w:val="00A16142"/>
    <w:rsid w:val="00A175CC"/>
    <w:rsid w:val="00A238DE"/>
    <w:rsid w:val="00A24CAD"/>
    <w:rsid w:val="00A25243"/>
    <w:rsid w:val="00A27CB2"/>
    <w:rsid w:val="00A33D04"/>
    <w:rsid w:val="00A3584A"/>
    <w:rsid w:val="00A35AFE"/>
    <w:rsid w:val="00A369D0"/>
    <w:rsid w:val="00A454F3"/>
    <w:rsid w:val="00A46162"/>
    <w:rsid w:val="00A47124"/>
    <w:rsid w:val="00A609D8"/>
    <w:rsid w:val="00A62540"/>
    <w:rsid w:val="00A657FA"/>
    <w:rsid w:val="00A71F13"/>
    <w:rsid w:val="00A72CC1"/>
    <w:rsid w:val="00A77A83"/>
    <w:rsid w:val="00A8073B"/>
    <w:rsid w:val="00A82DF0"/>
    <w:rsid w:val="00A8449E"/>
    <w:rsid w:val="00A85F3D"/>
    <w:rsid w:val="00A878F9"/>
    <w:rsid w:val="00A925EC"/>
    <w:rsid w:val="00A97231"/>
    <w:rsid w:val="00AA0A82"/>
    <w:rsid w:val="00AA0BA0"/>
    <w:rsid w:val="00AA1BA7"/>
    <w:rsid w:val="00AA26B5"/>
    <w:rsid w:val="00AA3EAC"/>
    <w:rsid w:val="00AB0D5B"/>
    <w:rsid w:val="00AB213A"/>
    <w:rsid w:val="00AB508F"/>
    <w:rsid w:val="00AB71BE"/>
    <w:rsid w:val="00AC1C17"/>
    <w:rsid w:val="00AC5010"/>
    <w:rsid w:val="00AC5671"/>
    <w:rsid w:val="00AC5D54"/>
    <w:rsid w:val="00AC7373"/>
    <w:rsid w:val="00AC73BA"/>
    <w:rsid w:val="00AD0A25"/>
    <w:rsid w:val="00AD565C"/>
    <w:rsid w:val="00AE0DF4"/>
    <w:rsid w:val="00AE23E6"/>
    <w:rsid w:val="00AE494A"/>
    <w:rsid w:val="00AF150E"/>
    <w:rsid w:val="00AF4951"/>
    <w:rsid w:val="00AF4D59"/>
    <w:rsid w:val="00AF767F"/>
    <w:rsid w:val="00B07C4C"/>
    <w:rsid w:val="00B1257E"/>
    <w:rsid w:val="00B12E46"/>
    <w:rsid w:val="00B12FB4"/>
    <w:rsid w:val="00B16816"/>
    <w:rsid w:val="00B16A87"/>
    <w:rsid w:val="00B2496C"/>
    <w:rsid w:val="00B30E8C"/>
    <w:rsid w:val="00B37BA9"/>
    <w:rsid w:val="00B43C4A"/>
    <w:rsid w:val="00B52FD0"/>
    <w:rsid w:val="00B54801"/>
    <w:rsid w:val="00B555A1"/>
    <w:rsid w:val="00B573DE"/>
    <w:rsid w:val="00B609AA"/>
    <w:rsid w:val="00B61880"/>
    <w:rsid w:val="00B63531"/>
    <w:rsid w:val="00B64289"/>
    <w:rsid w:val="00B70C68"/>
    <w:rsid w:val="00B73D63"/>
    <w:rsid w:val="00B764C5"/>
    <w:rsid w:val="00B83D6C"/>
    <w:rsid w:val="00B84DC9"/>
    <w:rsid w:val="00B91584"/>
    <w:rsid w:val="00B92C1F"/>
    <w:rsid w:val="00B957FB"/>
    <w:rsid w:val="00BA0803"/>
    <w:rsid w:val="00BA2B32"/>
    <w:rsid w:val="00BB58BB"/>
    <w:rsid w:val="00BB5D09"/>
    <w:rsid w:val="00BB607E"/>
    <w:rsid w:val="00BC4EFD"/>
    <w:rsid w:val="00BC6053"/>
    <w:rsid w:val="00BC6F55"/>
    <w:rsid w:val="00BD09F3"/>
    <w:rsid w:val="00BD7412"/>
    <w:rsid w:val="00BE04A9"/>
    <w:rsid w:val="00BE09BB"/>
    <w:rsid w:val="00BE233F"/>
    <w:rsid w:val="00BE480E"/>
    <w:rsid w:val="00BE7C10"/>
    <w:rsid w:val="00BF37E1"/>
    <w:rsid w:val="00BF6CCD"/>
    <w:rsid w:val="00C04591"/>
    <w:rsid w:val="00C07CEB"/>
    <w:rsid w:val="00C105F3"/>
    <w:rsid w:val="00C20C15"/>
    <w:rsid w:val="00C22463"/>
    <w:rsid w:val="00C2399E"/>
    <w:rsid w:val="00C268AF"/>
    <w:rsid w:val="00C271EA"/>
    <w:rsid w:val="00C27A2D"/>
    <w:rsid w:val="00C333C0"/>
    <w:rsid w:val="00C374EA"/>
    <w:rsid w:val="00C41964"/>
    <w:rsid w:val="00C63BB8"/>
    <w:rsid w:val="00C65AAC"/>
    <w:rsid w:val="00C65CFC"/>
    <w:rsid w:val="00C71DB8"/>
    <w:rsid w:val="00C71E73"/>
    <w:rsid w:val="00C766D9"/>
    <w:rsid w:val="00C76CE0"/>
    <w:rsid w:val="00C76DDC"/>
    <w:rsid w:val="00C83A0B"/>
    <w:rsid w:val="00C83D9B"/>
    <w:rsid w:val="00C84391"/>
    <w:rsid w:val="00C85EA1"/>
    <w:rsid w:val="00C910A7"/>
    <w:rsid w:val="00C92365"/>
    <w:rsid w:val="00C975E1"/>
    <w:rsid w:val="00CA13D8"/>
    <w:rsid w:val="00CA16B7"/>
    <w:rsid w:val="00CA1C18"/>
    <w:rsid w:val="00CA3E9F"/>
    <w:rsid w:val="00CA4E67"/>
    <w:rsid w:val="00CA55B0"/>
    <w:rsid w:val="00CA59AD"/>
    <w:rsid w:val="00CA59DF"/>
    <w:rsid w:val="00CC22DE"/>
    <w:rsid w:val="00CC26D6"/>
    <w:rsid w:val="00CC2C57"/>
    <w:rsid w:val="00CC6464"/>
    <w:rsid w:val="00CC78C0"/>
    <w:rsid w:val="00CC7F04"/>
    <w:rsid w:val="00CE0145"/>
    <w:rsid w:val="00CE3A3E"/>
    <w:rsid w:val="00CE4499"/>
    <w:rsid w:val="00CE5146"/>
    <w:rsid w:val="00CE5916"/>
    <w:rsid w:val="00CE59AC"/>
    <w:rsid w:val="00CE6ABE"/>
    <w:rsid w:val="00CF7807"/>
    <w:rsid w:val="00D049B2"/>
    <w:rsid w:val="00D0594E"/>
    <w:rsid w:val="00D11FB1"/>
    <w:rsid w:val="00D148AF"/>
    <w:rsid w:val="00D14B65"/>
    <w:rsid w:val="00D1542B"/>
    <w:rsid w:val="00D17C76"/>
    <w:rsid w:val="00D20CD1"/>
    <w:rsid w:val="00D213DF"/>
    <w:rsid w:val="00D23D0B"/>
    <w:rsid w:val="00D25358"/>
    <w:rsid w:val="00D315D0"/>
    <w:rsid w:val="00D3251E"/>
    <w:rsid w:val="00D32A7B"/>
    <w:rsid w:val="00D34A9A"/>
    <w:rsid w:val="00D37101"/>
    <w:rsid w:val="00D47261"/>
    <w:rsid w:val="00D5688E"/>
    <w:rsid w:val="00D57D56"/>
    <w:rsid w:val="00D64499"/>
    <w:rsid w:val="00D66795"/>
    <w:rsid w:val="00D67D70"/>
    <w:rsid w:val="00D7182E"/>
    <w:rsid w:val="00D732DC"/>
    <w:rsid w:val="00D74D8B"/>
    <w:rsid w:val="00D81923"/>
    <w:rsid w:val="00D844C7"/>
    <w:rsid w:val="00D8557A"/>
    <w:rsid w:val="00D90323"/>
    <w:rsid w:val="00DA0406"/>
    <w:rsid w:val="00DA14EB"/>
    <w:rsid w:val="00DA1F7C"/>
    <w:rsid w:val="00DA5CAE"/>
    <w:rsid w:val="00DB0CBA"/>
    <w:rsid w:val="00DB108D"/>
    <w:rsid w:val="00DB45D8"/>
    <w:rsid w:val="00DB49F9"/>
    <w:rsid w:val="00DB7BA9"/>
    <w:rsid w:val="00DB7C74"/>
    <w:rsid w:val="00DC0243"/>
    <w:rsid w:val="00DD05B4"/>
    <w:rsid w:val="00DD3494"/>
    <w:rsid w:val="00DD4672"/>
    <w:rsid w:val="00DD4CAA"/>
    <w:rsid w:val="00DD7BAE"/>
    <w:rsid w:val="00DE3E31"/>
    <w:rsid w:val="00DF1152"/>
    <w:rsid w:val="00DF1E55"/>
    <w:rsid w:val="00DF38F1"/>
    <w:rsid w:val="00DF4321"/>
    <w:rsid w:val="00DF4CC5"/>
    <w:rsid w:val="00E01F05"/>
    <w:rsid w:val="00E0222B"/>
    <w:rsid w:val="00E02904"/>
    <w:rsid w:val="00E0598F"/>
    <w:rsid w:val="00E06693"/>
    <w:rsid w:val="00E16525"/>
    <w:rsid w:val="00E25445"/>
    <w:rsid w:val="00E26689"/>
    <w:rsid w:val="00E26BF6"/>
    <w:rsid w:val="00E3292E"/>
    <w:rsid w:val="00E32B14"/>
    <w:rsid w:val="00E33762"/>
    <w:rsid w:val="00E369D9"/>
    <w:rsid w:val="00E401CD"/>
    <w:rsid w:val="00E412CE"/>
    <w:rsid w:val="00E4257B"/>
    <w:rsid w:val="00E439BA"/>
    <w:rsid w:val="00E46252"/>
    <w:rsid w:val="00E4793B"/>
    <w:rsid w:val="00E51B8B"/>
    <w:rsid w:val="00E56F05"/>
    <w:rsid w:val="00E57DEE"/>
    <w:rsid w:val="00E60277"/>
    <w:rsid w:val="00E62D54"/>
    <w:rsid w:val="00E63822"/>
    <w:rsid w:val="00E668BE"/>
    <w:rsid w:val="00E732B5"/>
    <w:rsid w:val="00E73EA1"/>
    <w:rsid w:val="00E7557E"/>
    <w:rsid w:val="00E77F40"/>
    <w:rsid w:val="00E8022B"/>
    <w:rsid w:val="00E832F1"/>
    <w:rsid w:val="00E848EE"/>
    <w:rsid w:val="00E8548A"/>
    <w:rsid w:val="00E87031"/>
    <w:rsid w:val="00E87F92"/>
    <w:rsid w:val="00E930AD"/>
    <w:rsid w:val="00E95E07"/>
    <w:rsid w:val="00E96BCD"/>
    <w:rsid w:val="00EA2A02"/>
    <w:rsid w:val="00EA2E64"/>
    <w:rsid w:val="00EA2F0F"/>
    <w:rsid w:val="00EB3C09"/>
    <w:rsid w:val="00EB4000"/>
    <w:rsid w:val="00EB4453"/>
    <w:rsid w:val="00EC1472"/>
    <w:rsid w:val="00EC2138"/>
    <w:rsid w:val="00EC2E61"/>
    <w:rsid w:val="00EC7328"/>
    <w:rsid w:val="00ED3EF4"/>
    <w:rsid w:val="00ED61C0"/>
    <w:rsid w:val="00EE0DB1"/>
    <w:rsid w:val="00EE12DB"/>
    <w:rsid w:val="00EE2942"/>
    <w:rsid w:val="00EE38A2"/>
    <w:rsid w:val="00EE4863"/>
    <w:rsid w:val="00EF0527"/>
    <w:rsid w:val="00EF15C4"/>
    <w:rsid w:val="00EF49EC"/>
    <w:rsid w:val="00EF5105"/>
    <w:rsid w:val="00F0164B"/>
    <w:rsid w:val="00F01A4F"/>
    <w:rsid w:val="00F03640"/>
    <w:rsid w:val="00F16A0F"/>
    <w:rsid w:val="00F17942"/>
    <w:rsid w:val="00F17DDB"/>
    <w:rsid w:val="00F22130"/>
    <w:rsid w:val="00F231AE"/>
    <w:rsid w:val="00F32967"/>
    <w:rsid w:val="00F33B4D"/>
    <w:rsid w:val="00F35EE0"/>
    <w:rsid w:val="00F367E5"/>
    <w:rsid w:val="00F378A1"/>
    <w:rsid w:val="00F42A01"/>
    <w:rsid w:val="00F44B16"/>
    <w:rsid w:val="00F50648"/>
    <w:rsid w:val="00F52C58"/>
    <w:rsid w:val="00F53A74"/>
    <w:rsid w:val="00F60AB2"/>
    <w:rsid w:val="00F63960"/>
    <w:rsid w:val="00F66B8D"/>
    <w:rsid w:val="00F709F7"/>
    <w:rsid w:val="00F7247B"/>
    <w:rsid w:val="00F74AEA"/>
    <w:rsid w:val="00F76C03"/>
    <w:rsid w:val="00F822C2"/>
    <w:rsid w:val="00F82838"/>
    <w:rsid w:val="00F87944"/>
    <w:rsid w:val="00F917B2"/>
    <w:rsid w:val="00F93E5D"/>
    <w:rsid w:val="00F9595F"/>
    <w:rsid w:val="00FA1A80"/>
    <w:rsid w:val="00FB020C"/>
    <w:rsid w:val="00FB2988"/>
    <w:rsid w:val="00FC27DC"/>
    <w:rsid w:val="00FC577D"/>
    <w:rsid w:val="00FC7221"/>
    <w:rsid w:val="00FC73D6"/>
    <w:rsid w:val="00FD6A8C"/>
    <w:rsid w:val="00FD77AD"/>
    <w:rsid w:val="00FD7B24"/>
    <w:rsid w:val="00FE0AF2"/>
    <w:rsid w:val="00FE18EE"/>
    <w:rsid w:val="00FE1B45"/>
    <w:rsid w:val="00FE2A5F"/>
    <w:rsid w:val="00FE586D"/>
    <w:rsid w:val="00FF2FF2"/>
    <w:rsid w:val="00FF3F7F"/>
    <w:rsid w:val="00FF622A"/>
    <w:rsid w:val="00FF792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48C4E"/>
  <w15:docId w15:val="{C20F9F7D-E145-446A-A4D3-380CD46D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uiPriority w:val="20"/>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uiPriority w:val="99"/>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styleId="TableGrid">
    <w:name w:val="Table Grid"/>
    <w:basedOn w:val="TableNormal"/>
    <w:uiPriority w:val="39"/>
    <w:rsid w:val="002C0D80"/>
    <w:rPr>
      <w:rFonts w:asciiTheme="minorHAnsi" w:eastAsiaTheme="minorHAnsi" w:hAnsiTheme="minorHAnsi" w:cstheme="minorBidi"/>
      <w:sz w:val="22"/>
      <w:szCs w:val="22"/>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6D7996"/>
  </w:style>
  <w:style w:type="character" w:customStyle="1" w:styleId="highlight">
    <w:name w:val="highlight"/>
    <w:basedOn w:val="DefaultParagraphFont"/>
    <w:rsid w:val="002618CF"/>
  </w:style>
  <w:style w:type="character" w:styleId="Strong">
    <w:name w:val="Strong"/>
    <w:basedOn w:val="DefaultParagraphFont"/>
    <w:uiPriority w:val="22"/>
    <w:qFormat/>
    <w:rsid w:val="0019286D"/>
    <w:rPr>
      <w:b/>
      <w:bCs/>
    </w:rPr>
  </w:style>
  <w:style w:type="character" w:customStyle="1" w:styleId="overflow-hidden">
    <w:name w:val="overflow-hidden"/>
    <w:basedOn w:val="DefaultParagraphFont"/>
    <w:rsid w:val="00E930AD"/>
  </w:style>
  <w:style w:type="paragraph" w:styleId="z-TopofForm">
    <w:name w:val="HTML Top of Form"/>
    <w:basedOn w:val="Normal"/>
    <w:next w:val="Normal"/>
    <w:link w:val="z-TopofFormChar"/>
    <w:hidden/>
    <w:uiPriority w:val="99"/>
    <w:semiHidden/>
    <w:unhideWhenUsed/>
    <w:rsid w:val="00E930AD"/>
    <w:pPr>
      <w:pBdr>
        <w:bottom w:val="single" w:sz="6" w:space="1" w:color="auto"/>
      </w:pBdr>
      <w:suppressAutoHyphens w:val="0"/>
      <w:jc w:val="center"/>
    </w:pPr>
    <w:rPr>
      <w:rFonts w:ascii="Arial" w:hAnsi="Arial" w:cs="Arial"/>
      <w:vanish/>
      <w:sz w:val="16"/>
      <w:szCs w:val="16"/>
      <w:lang w:eastAsia="id-ID"/>
    </w:rPr>
  </w:style>
  <w:style w:type="character" w:customStyle="1" w:styleId="z-TopofFormChar">
    <w:name w:val="z-Top of Form Char"/>
    <w:basedOn w:val="DefaultParagraphFont"/>
    <w:link w:val="z-TopofForm"/>
    <w:uiPriority w:val="99"/>
    <w:semiHidden/>
    <w:rsid w:val="00E930A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930AD"/>
    <w:pPr>
      <w:pBdr>
        <w:top w:val="single" w:sz="6" w:space="1" w:color="auto"/>
      </w:pBdr>
      <w:suppressAutoHyphens w:val="0"/>
      <w:jc w:val="center"/>
    </w:pPr>
    <w:rPr>
      <w:rFonts w:ascii="Arial"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E930AD"/>
    <w:rPr>
      <w:rFonts w:ascii="Arial" w:hAnsi="Arial" w:cs="Arial"/>
      <w:vanish/>
      <w:sz w:val="16"/>
      <w:szCs w:val="16"/>
    </w:rPr>
  </w:style>
  <w:style w:type="character" w:customStyle="1" w:styleId="SebutanYangBelumTerselesaikan1">
    <w:name w:val="Sebutan Yang Belum Terselesaikan1"/>
    <w:basedOn w:val="DefaultParagraphFont"/>
    <w:uiPriority w:val="99"/>
    <w:semiHidden/>
    <w:unhideWhenUsed/>
    <w:rsid w:val="00803DF7"/>
    <w:rPr>
      <w:color w:val="605E5C"/>
      <w:shd w:val="clear" w:color="auto" w:fill="E1DFDD"/>
    </w:rPr>
  </w:style>
  <w:style w:type="character" w:customStyle="1" w:styleId="UnresolvedMention">
    <w:name w:val="Unresolved Mention"/>
    <w:basedOn w:val="DefaultParagraphFont"/>
    <w:uiPriority w:val="99"/>
    <w:semiHidden/>
    <w:unhideWhenUsed/>
    <w:rsid w:val="00273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19120">
      <w:bodyDiv w:val="1"/>
      <w:marLeft w:val="0"/>
      <w:marRight w:val="0"/>
      <w:marTop w:val="0"/>
      <w:marBottom w:val="0"/>
      <w:divBdr>
        <w:top w:val="none" w:sz="0" w:space="0" w:color="auto"/>
        <w:left w:val="none" w:sz="0" w:space="0" w:color="auto"/>
        <w:bottom w:val="none" w:sz="0" w:space="0" w:color="auto"/>
        <w:right w:val="none" w:sz="0" w:space="0" w:color="auto"/>
      </w:divBdr>
    </w:div>
    <w:div w:id="339041488">
      <w:bodyDiv w:val="1"/>
      <w:marLeft w:val="0"/>
      <w:marRight w:val="0"/>
      <w:marTop w:val="0"/>
      <w:marBottom w:val="0"/>
      <w:divBdr>
        <w:top w:val="none" w:sz="0" w:space="0" w:color="auto"/>
        <w:left w:val="none" w:sz="0" w:space="0" w:color="auto"/>
        <w:bottom w:val="none" w:sz="0" w:space="0" w:color="auto"/>
        <w:right w:val="none" w:sz="0" w:space="0" w:color="auto"/>
      </w:divBdr>
    </w:div>
    <w:div w:id="359476097">
      <w:bodyDiv w:val="1"/>
      <w:marLeft w:val="0"/>
      <w:marRight w:val="0"/>
      <w:marTop w:val="0"/>
      <w:marBottom w:val="0"/>
      <w:divBdr>
        <w:top w:val="none" w:sz="0" w:space="0" w:color="auto"/>
        <w:left w:val="none" w:sz="0" w:space="0" w:color="auto"/>
        <w:bottom w:val="none" w:sz="0" w:space="0" w:color="auto"/>
        <w:right w:val="none" w:sz="0" w:space="0" w:color="auto"/>
      </w:divBdr>
      <w:divsChild>
        <w:div w:id="1525900108">
          <w:marLeft w:val="0"/>
          <w:marRight w:val="0"/>
          <w:marTop w:val="0"/>
          <w:marBottom w:val="0"/>
          <w:divBdr>
            <w:top w:val="none" w:sz="0" w:space="0" w:color="auto"/>
            <w:left w:val="none" w:sz="0" w:space="0" w:color="auto"/>
            <w:bottom w:val="none" w:sz="0" w:space="0" w:color="auto"/>
            <w:right w:val="none" w:sz="0" w:space="0" w:color="auto"/>
          </w:divBdr>
          <w:divsChild>
            <w:div w:id="1180314386">
              <w:marLeft w:val="0"/>
              <w:marRight w:val="0"/>
              <w:marTop w:val="0"/>
              <w:marBottom w:val="0"/>
              <w:divBdr>
                <w:top w:val="none" w:sz="0" w:space="0" w:color="auto"/>
                <w:left w:val="none" w:sz="0" w:space="0" w:color="auto"/>
                <w:bottom w:val="none" w:sz="0" w:space="0" w:color="auto"/>
                <w:right w:val="none" w:sz="0" w:space="0" w:color="auto"/>
              </w:divBdr>
              <w:divsChild>
                <w:div w:id="1488202780">
                  <w:marLeft w:val="0"/>
                  <w:marRight w:val="0"/>
                  <w:marTop w:val="0"/>
                  <w:marBottom w:val="0"/>
                  <w:divBdr>
                    <w:top w:val="none" w:sz="0" w:space="0" w:color="auto"/>
                    <w:left w:val="none" w:sz="0" w:space="0" w:color="auto"/>
                    <w:bottom w:val="none" w:sz="0" w:space="0" w:color="auto"/>
                    <w:right w:val="none" w:sz="0" w:space="0" w:color="auto"/>
                  </w:divBdr>
                  <w:divsChild>
                    <w:div w:id="81398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06754">
          <w:marLeft w:val="0"/>
          <w:marRight w:val="0"/>
          <w:marTop w:val="0"/>
          <w:marBottom w:val="0"/>
          <w:divBdr>
            <w:top w:val="none" w:sz="0" w:space="0" w:color="auto"/>
            <w:left w:val="none" w:sz="0" w:space="0" w:color="auto"/>
            <w:bottom w:val="none" w:sz="0" w:space="0" w:color="auto"/>
            <w:right w:val="none" w:sz="0" w:space="0" w:color="auto"/>
          </w:divBdr>
          <w:divsChild>
            <w:div w:id="513228091">
              <w:marLeft w:val="0"/>
              <w:marRight w:val="0"/>
              <w:marTop w:val="0"/>
              <w:marBottom w:val="0"/>
              <w:divBdr>
                <w:top w:val="none" w:sz="0" w:space="0" w:color="auto"/>
                <w:left w:val="none" w:sz="0" w:space="0" w:color="auto"/>
                <w:bottom w:val="none" w:sz="0" w:space="0" w:color="auto"/>
                <w:right w:val="none" w:sz="0" w:space="0" w:color="auto"/>
              </w:divBdr>
              <w:divsChild>
                <w:div w:id="607784274">
                  <w:marLeft w:val="0"/>
                  <w:marRight w:val="0"/>
                  <w:marTop w:val="0"/>
                  <w:marBottom w:val="0"/>
                  <w:divBdr>
                    <w:top w:val="none" w:sz="0" w:space="0" w:color="auto"/>
                    <w:left w:val="none" w:sz="0" w:space="0" w:color="auto"/>
                    <w:bottom w:val="none" w:sz="0" w:space="0" w:color="auto"/>
                    <w:right w:val="none" w:sz="0" w:space="0" w:color="auto"/>
                  </w:divBdr>
                  <w:divsChild>
                    <w:div w:id="19607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1326">
      <w:bodyDiv w:val="1"/>
      <w:marLeft w:val="0"/>
      <w:marRight w:val="0"/>
      <w:marTop w:val="0"/>
      <w:marBottom w:val="0"/>
      <w:divBdr>
        <w:top w:val="none" w:sz="0" w:space="0" w:color="auto"/>
        <w:left w:val="none" w:sz="0" w:space="0" w:color="auto"/>
        <w:bottom w:val="none" w:sz="0" w:space="0" w:color="auto"/>
        <w:right w:val="none" w:sz="0" w:space="0" w:color="auto"/>
      </w:divBdr>
    </w:div>
    <w:div w:id="470708945">
      <w:bodyDiv w:val="1"/>
      <w:marLeft w:val="0"/>
      <w:marRight w:val="0"/>
      <w:marTop w:val="0"/>
      <w:marBottom w:val="0"/>
      <w:divBdr>
        <w:top w:val="none" w:sz="0" w:space="0" w:color="auto"/>
        <w:left w:val="none" w:sz="0" w:space="0" w:color="auto"/>
        <w:bottom w:val="none" w:sz="0" w:space="0" w:color="auto"/>
        <w:right w:val="none" w:sz="0" w:space="0" w:color="auto"/>
      </w:divBdr>
    </w:div>
    <w:div w:id="542257076">
      <w:bodyDiv w:val="1"/>
      <w:marLeft w:val="0"/>
      <w:marRight w:val="0"/>
      <w:marTop w:val="0"/>
      <w:marBottom w:val="0"/>
      <w:divBdr>
        <w:top w:val="none" w:sz="0" w:space="0" w:color="auto"/>
        <w:left w:val="none" w:sz="0" w:space="0" w:color="auto"/>
        <w:bottom w:val="none" w:sz="0" w:space="0" w:color="auto"/>
        <w:right w:val="none" w:sz="0" w:space="0" w:color="auto"/>
      </w:divBdr>
    </w:div>
    <w:div w:id="596593962">
      <w:bodyDiv w:val="1"/>
      <w:marLeft w:val="0"/>
      <w:marRight w:val="0"/>
      <w:marTop w:val="0"/>
      <w:marBottom w:val="0"/>
      <w:divBdr>
        <w:top w:val="none" w:sz="0" w:space="0" w:color="auto"/>
        <w:left w:val="none" w:sz="0" w:space="0" w:color="auto"/>
        <w:bottom w:val="none" w:sz="0" w:space="0" w:color="auto"/>
        <w:right w:val="none" w:sz="0" w:space="0" w:color="auto"/>
      </w:divBdr>
    </w:div>
    <w:div w:id="624653508">
      <w:bodyDiv w:val="1"/>
      <w:marLeft w:val="0"/>
      <w:marRight w:val="0"/>
      <w:marTop w:val="0"/>
      <w:marBottom w:val="0"/>
      <w:divBdr>
        <w:top w:val="none" w:sz="0" w:space="0" w:color="auto"/>
        <w:left w:val="none" w:sz="0" w:space="0" w:color="auto"/>
        <w:bottom w:val="none" w:sz="0" w:space="0" w:color="auto"/>
        <w:right w:val="none" w:sz="0" w:space="0" w:color="auto"/>
      </w:divBdr>
      <w:divsChild>
        <w:div w:id="740519681">
          <w:marLeft w:val="0"/>
          <w:marRight w:val="0"/>
          <w:marTop w:val="0"/>
          <w:marBottom w:val="0"/>
          <w:divBdr>
            <w:top w:val="none" w:sz="0" w:space="0" w:color="auto"/>
            <w:left w:val="none" w:sz="0" w:space="0" w:color="auto"/>
            <w:bottom w:val="none" w:sz="0" w:space="0" w:color="auto"/>
            <w:right w:val="none" w:sz="0" w:space="0" w:color="auto"/>
          </w:divBdr>
          <w:divsChild>
            <w:div w:id="455562764">
              <w:marLeft w:val="0"/>
              <w:marRight w:val="0"/>
              <w:marTop w:val="0"/>
              <w:marBottom w:val="0"/>
              <w:divBdr>
                <w:top w:val="none" w:sz="0" w:space="0" w:color="auto"/>
                <w:left w:val="none" w:sz="0" w:space="0" w:color="auto"/>
                <w:bottom w:val="none" w:sz="0" w:space="0" w:color="auto"/>
                <w:right w:val="none" w:sz="0" w:space="0" w:color="auto"/>
              </w:divBdr>
              <w:divsChild>
                <w:div w:id="1386107183">
                  <w:marLeft w:val="0"/>
                  <w:marRight w:val="0"/>
                  <w:marTop w:val="0"/>
                  <w:marBottom w:val="0"/>
                  <w:divBdr>
                    <w:top w:val="none" w:sz="0" w:space="0" w:color="auto"/>
                    <w:left w:val="none" w:sz="0" w:space="0" w:color="auto"/>
                    <w:bottom w:val="none" w:sz="0" w:space="0" w:color="auto"/>
                    <w:right w:val="none" w:sz="0" w:space="0" w:color="auto"/>
                  </w:divBdr>
                  <w:divsChild>
                    <w:div w:id="11625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155471">
      <w:bodyDiv w:val="1"/>
      <w:marLeft w:val="0"/>
      <w:marRight w:val="0"/>
      <w:marTop w:val="0"/>
      <w:marBottom w:val="0"/>
      <w:divBdr>
        <w:top w:val="none" w:sz="0" w:space="0" w:color="auto"/>
        <w:left w:val="none" w:sz="0" w:space="0" w:color="auto"/>
        <w:bottom w:val="none" w:sz="0" w:space="0" w:color="auto"/>
        <w:right w:val="none" w:sz="0" w:space="0" w:color="auto"/>
      </w:divBdr>
      <w:divsChild>
        <w:div w:id="907568237">
          <w:marLeft w:val="0"/>
          <w:marRight w:val="0"/>
          <w:marTop w:val="15"/>
          <w:marBottom w:val="0"/>
          <w:divBdr>
            <w:top w:val="single" w:sz="48" w:space="0" w:color="auto"/>
            <w:left w:val="single" w:sz="48" w:space="0" w:color="auto"/>
            <w:bottom w:val="single" w:sz="48" w:space="0" w:color="auto"/>
            <w:right w:val="single" w:sz="48" w:space="0" w:color="auto"/>
          </w:divBdr>
          <w:divsChild>
            <w:div w:id="1590238508">
              <w:marLeft w:val="0"/>
              <w:marRight w:val="0"/>
              <w:marTop w:val="0"/>
              <w:marBottom w:val="0"/>
              <w:divBdr>
                <w:top w:val="none" w:sz="0" w:space="0" w:color="auto"/>
                <w:left w:val="none" w:sz="0" w:space="0" w:color="auto"/>
                <w:bottom w:val="none" w:sz="0" w:space="0" w:color="auto"/>
                <w:right w:val="none" w:sz="0" w:space="0" w:color="auto"/>
              </w:divBdr>
              <w:divsChild>
                <w:div w:id="1724988576">
                  <w:marLeft w:val="0"/>
                  <w:marRight w:val="0"/>
                  <w:marTop w:val="0"/>
                  <w:marBottom w:val="0"/>
                  <w:divBdr>
                    <w:top w:val="none" w:sz="0" w:space="0" w:color="auto"/>
                    <w:left w:val="none" w:sz="0" w:space="0" w:color="auto"/>
                    <w:bottom w:val="none" w:sz="0" w:space="0" w:color="auto"/>
                    <w:right w:val="none" w:sz="0" w:space="0" w:color="auto"/>
                  </w:divBdr>
                </w:div>
                <w:div w:id="1554388708">
                  <w:marLeft w:val="0"/>
                  <w:marRight w:val="0"/>
                  <w:marTop w:val="0"/>
                  <w:marBottom w:val="0"/>
                  <w:divBdr>
                    <w:top w:val="none" w:sz="0" w:space="0" w:color="auto"/>
                    <w:left w:val="none" w:sz="0" w:space="0" w:color="auto"/>
                    <w:bottom w:val="none" w:sz="0" w:space="0" w:color="auto"/>
                    <w:right w:val="none" w:sz="0" w:space="0" w:color="auto"/>
                  </w:divBdr>
                </w:div>
                <w:div w:id="1156651466">
                  <w:marLeft w:val="0"/>
                  <w:marRight w:val="0"/>
                  <w:marTop w:val="0"/>
                  <w:marBottom w:val="0"/>
                  <w:divBdr>
                    <w:top w:val="none" w:sz="0" w:space="0" w:color="auto"/>
                    <w:left w:val="none" w:sz="0" w:space="0" w:color="auto"/>
                    <w:bottom w:val="none" w:sz="0" w:space="0" w:color="auto"/>
                    <w:right w:val="none" w:sz="0" w:space="0" w:color="auto"/>
                  </w:divBdr>
                </w:div>
                <w:div w:id="1959946810">
                  <w:marLeft w:val="0"/>
                  <w:marRight w:val="0"/>
                  <w:marTop w:val="0"/>
                  <w:marBottom w:val="0"/>
                  <w:divBdr>
                    <w:top w:val="none" w:sz="0" w:space="0" w:color="auto"/>
                    <w:left w:val="none" w:sz="0" w:space="0" w:color="auto"/>
                    <w:bottom w:val="none" w:sz="0" w:space="0" w:color="auto"/>
                    <w:right w:val="none" w:sz="0" w:space="0" w:color="auto"/>
                  </w:divBdr>
                </w:div>
                <w:div w:id="12653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91121">
      <w:bodyDiv w:val="1"/>
      <w:marLeft w:val="0"/>
      <w:marRight w:val="0"/>
      <w:marTop w:val="0"/>
      <w:marBottom w:val="0"/>
      <w:divBdr>
        <w:top w:val="none" w:sz="0" w:space="0" w:color="auto"/>
        <w:left w:val="none" w:sz="0" w:space="0" w:color="auto"/>
        <w:bottom w:val="none" w:sz="0" w:space="0" w:color="auto"/>
        <w:right w:val="none" w:sz="0" w:space="0" w:color="auto"/>
      </w:divBdr>
    </w:div>
    <w:div w:id="788815355">
      <w:bodyDiv w:val="1"/>
      <w:marLeft w:val="0"/>
      <w:marRight w:val="0"/>
      <w:marTop w:val="0"/>
      <w:marBottom w:val="0"/>
      <w:divBdr>
        <w:top w:val="none" w:sz="0" w:space="0" w:color="auto"/>
        <w:left w:val="none" w:sz="0" w:space="0" w:color="auto"/>
        <w:bottom w:val="none" w:sz="0" w:space="0" w:color="auto"/>
        <w:right w:val="none" w:sz="0" w:space="0" w:color="auto"/>
      </w:divBdr>
    </w:div>
    <w:div w:id="826171292">
      <w:bodyDiv w:val="1"/>
      <w:marLeft w:val="0"/>
      <w:marRight w:val="0"/>
      <w:marTop w:val="0"/>
      <w:marBottom w:val="0"/>
      <w:divBdr>
        <w:top w:val="none" w:sz="0" w:space="0" w:color="auto"/>
        <w:left w:val="none" w:sz="0" w:space="0" w:color="auto"/>
        <w:bottom w:val="none" w:sz="0" w:space="0" w:color="auto"/>
        <w:right w:val="none" w:sz="0" w:space="0" w:color="auto"/>
      </w:divBdr>
    </w:div>
    <w:div w:id="902445760">
      <w:bodyDiv w:val="1"/>
      <w:marLeft w:val="0"/>
      <w:marRight w:val="0"/>
      <w:marTop w:val="0"/>
      <w:marBottom w:val="0"/>
      <w:divBdr>
        <w:top w:val="none" w:sz="0" w:space="0" w:color="auto"/>
        <w:left w:val="none" w:sz="0" w:space="0" w:color="auto"/>
        <w:bottom w:val="none" w:sz="0" w:space="0" w:color="auto"/>
        <w:right w:val="none" w:sz="0" w:space="0" w:color="auto"/>
      </w:divBdr>
      <w:divsChild>
        <w:div w:id="16320139">
          <w:marLeft w:val="0"/>
          <w:marRight w:val="0"/>
          <w:marTop w:val="0"/>
          <w:marBottom w:val="0"/>
          <w:divBdr>
            <w:top w:val="none" w:sz="0" w:space="0" w:color="auto"/>
            <w:left w:val="none" w:sz="0" w:space="0" w:color="auto"/>
            <w:bottom w:val="none" w:sz="0" w:space="0" w:color="auto"/>
            <w:right w:val="none" w:sz="0" w:space="0" w:color="auto"/>
          </w:divBdr>
          <w:divsChild>
            <w:div w:id="1386486092">
              <w:marLeft w:val="0"/>
              <w:marRight w:val="0"/>
              <w:marTop w:val="0"/>
              <w:marBottom w:val="0"/>
              <w:divBdr>
                <w:top w:val="none" w:sz="0" w:space="0" w:color="auto"/>
                <w:left w:val="none" w:sz="0" w:space="0" w:color="auto"/>
                <w:bottom w:val="none" w:sz="0" w:space="0" w:color="auto"/>
                <w:right w:val="none" w:sz="0" w:space="0" w:color="auto"/>
              </w:divBdr>
              <w:divsChild>
                <w:div w:id="1378315477">
                  <w:marLeft w:val="0"/>
                  <w:marRight w:val="0"/>
                  <w:marTop w:val="0"/>
                  <w:marBottom w:val="0"/>
                  <w:divBdr>
                    <w:top w:val="none" w:sz="0" w:space="0" w:color="auto"/>
                    <w:left w:val="none" w:sz="0" w:space="0" w:color="auto"/>
                    <w:bottom w:val="none" w:sz="0" w:space="0" w:color="auto"/>
                    <w:right w:val="none" w:sz="0" w:space="0" w:color="auto"/>
                  </w:divBdr>
                  <w:divsChild>
                    <w:div w:id="13111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42637">
          <w:marLeft w:val="0"/>
          <w:marRight w:val="0"/>
          <w:marTop w:val="0"/>
          <w:marBottom w:val="0"/>
          <w:divBdr>
            <w:top w:val="none" w:sz="0" w:space="0" w:color="auto"/>
            <w:left w:val="none" w:sz="0" w:space="0" w:color="auto"/>
            <w:bottom w:val="none" w:sz="0" w:space="0" w:color="auto"/>
            <w:right w:val="none" w:sz="0" w:space="0" w:color="auto"/>
          </w:divBdr>
          <w:divsChild>
            <w:div w:id="1126243259">
              <w:marLeft w:val="0"/>
              <w:marRight w:val="0"/>
              <w:marTop w:val="0"/>
              <w:marBottom w:val="0"/>
              <w:divBdr>
                <w:top w:val="none" w:sz="0" w:space="0" w:color="auto"/>
                <w:left w:val="none" w:sz="0" w:space="0" w:color="auto"/>
                <w:bottom w:val="none" w:sz="0" w:space="0" w:color="auto"/>
                <w:right w:val="none" w:sz="0" w:space="0" w:color="auto"/>
              </w:divBdr>
              <w:divsChild>
                <w:div w:id="2122187574">
                  <w:marLeft w:val="0"/>
                  <w:marRight w:val="0"/>
                  <w:marTop w:val="0"/>
                  <w:marBottom w:val="0"/>
                  <w:divBdr>
                    <w:top w:val="none" w:sz="0" w:space="0" w:color="auto"/>
                    <w:left w:val="none" w:sz="0" w:space="0" w:color="auto"/>
                    <w:bottom w:val="none" w:sz="0" w:space="0" w:color="auto"/>
                    <w:right w:val="none" w:sz="0" w:space="0" w:color="auto"/>
                  </w:divBdr>
                  <w:divsChild>
                    <w:div w:id="4526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171802">
      <w:bodyDiv w:val="1"/>
      <w:marLeft w:val="0"/>
      <w:marRight w:val="0"/>
      <w:marTop w:val="0"/>
      <w:marBottom w:val="0"/>
      <w:divBdr>
        <w:top w:val="none" w:sz="0" w:space="0" w:color="auto"/>
        <w:left w:val="none" w:sz="0" w:space="0" w:color="auto"/>
        <w:bottom w:val="none" w:sz="0" w:space="0" w:color="auto"/>
        <w:right w:val="none" w:sz="0" w:space="0" w:color="auto"/>
      </w:divBdr>
    </w:div>
    <w:div w:id="1004936190">
      <w:bodyDiv w:val="1"/>
      <w:marLeft w:val="0"/>
      <w:marRight w:val="0"/>
      <w:marTop w:val="0"/>
      <w:marBottom w:val="0"/>
      <w:divBdr>
        <w:top w:val="none" w:sz="0" w:space="0" w:color="auto"/>
        <w:left w:val="none" w:sz="0" w:space="0" w:color="auto"/>
        <w:bottom w:val="none" w:sz="0" w:space="0" w:color="auto"/>
        <w:right w:val="none" w:sz="0" w:space="0" w:color="auto"/>
      </w:divBdr>
      <w:divsChild>
        <w:div w:id="869032533">
          <w:marLeft w:val="0"/>
          <w:marRight w:val="0"/>
          <w:marTop w:val="0"/>
          <w:marBottom w:val="0"/>
          <w:divBdr>
            <w:top w:val="none" w:sz="0" w:space="0" w:color="auto"/>
            <w:left w:val="none" w:sz="0" w:space="0" w:color="auto"/>
            <w:bottom w:val="none" w:sz="0" w:space="0" w:color="auto"/>
            <w:right w:val="none" w:sz="0" w:space="0" w:color="auto"/>
          </w:divBdr>
        </w:div>
        <w:div w:id="1763792940">
          <w:marLeft w:val="0"/>
          <w:marRight w:val="0"/>
          <w:marTop w:val="0"/>
          <w:marBottom w:val="0"/>
          <w:divBdr>
            <w:top w:val="none" w:sz="0" w:space="0" w:color="auto"/>
            <w:left w:val="none" w:sz="0" w:space="0" w:color="auto"/>
            <w:bottom w:val="none" w:sz="0" w:space="0" w:color="auto"/>
            <w:right w:val="none" w:sz="0" w:space="0" w:color="auto"/>
          </w:divBdr>
        </w:div>
      </w:divsChild>
    </w:div>
    <w:div w:id="1049960535">
      <w:bodyDiv w:val="1"/>
      <w:marLeft w:val="0"/>
      <w:marRight w:val="0"/>
      <w:marTop w:val="0"/>
      <w:marBottom w:val="0"/>
      <w:divBdr>
        <w:top w:val="none" w:sz="0" w:space="0" w:color="auto"/>
        <w:left w:val="none" w:sz="0" w:space="0" w:color="auto"/>
        <w:bottom w:val="none" w:sz="0" w:space="0" w:color="auto"/>
        <w:right w:val="none" w:sz="0" w:space="0" w:color="auto"/>
      </w:divBdr>
      <w:divsChild>
        <w:div w:id="175122990">
          <w:marLeft w:val="0"/>
          <w:marRight w:val="0"/>
          <w:marTop w:val="0"/>
          <w:marBottom w:val="0"/>
          <w:divBdr>
            <w:top w:val="none" w:sz="0" w:space="0" w:color="auto"/>
            <w:left w:val="none" w:sz="0" w:space="0" w:color="auto"/>
            <w:bottom w:val="none" w:sz="0" w:space="0" w:color="auto"/>
            <w:right w:val="none" w:sz="0" w:space="0" w:color="auto"/>
          </w:divBdr>
          <w:divsChild>
            <w:div w:id="1417439443">
              <w:marLeft w:val="0"/>
              <w:marRight w:val="0"/>
              <w:marTop w:val="0"/>
              <w:marBottom w:val="0"/>
              <w:divBdr>
                <w:top w:val="none" w:sz="0" w:space="0" w:color="auto"/>
                <w:left w:val="none" w:sz="0" w:space="0" w:color="auto"/>
                <w:bottom w:val="none" w:sz="0" w:space="0" w:color="auto"/>
                <w:right w:val="none" w:sz="0" w:space="0" w:color="auto"/>
              </w:divBdr>
              <w:divsChild>
                <w:div w:id="1961034190">
                  <w:marLeft w:val="0"/>
                  <w:marRight w:val="0"/>
                  <w:marTop w:val="0"/>
                  <w:marBottom w:val="0"/>
                  <w:divBdr>
                    <w:top w:val="none" w:sz="0" w:space="0" w:color="auto"/>
                    <w:left w:val="none" w:sz="0" w:space="0" w:color="auto"/>
                    <w:bottom w:val="none" w:sz="0" w:space="0" w:color="auto"/>
                    <w:right w:val="none" w:sz="0" w:space="0" w:color="auto"/>
                  </w:divBdr>
                  <w:divsChild>
                    <w:div w:id="577717302">
                      <w:marLeft w:val="0"/>
                      <w:marRight w:val="0"/>
                      <w:marTop w:val="0"/>
                      <w:marBottom w:val="0"/>
                      <w:divBdr>
                        <w:top w:val="none" w:sz="0" w:space="0" w:color="auto"/>
                        <w:left w:val="none" w:sz="0" w:space="0" w:color="auto"/>
                        <w:bottom w:val="none" w:sz="0" w:space="0" w:color="auto"/>
                        <w:right w:val="none" w:sz="0" w:space="0" w:color="auto"/>
                      </w:divBdr>
                      <w:divsChild>
                        <w:div w:id="1702514267">
                          <w:marLeft w:val="0"/>
                          <w:marRight w:val="0"/>
                          <w:marTop w:val="0"/>
                          <w:marBottom w:val="0"/>
                          <w:divBdr>
                            <w:top w:val="none" w:sz="0" w:space="0" w:color="auto"/>
                            <w:left w:val="none" w:sz="0" w:space="0" w:color="auto"/>
                            <w:bottom w:val="none" w:sz="0" w:space="0" w:color="auto"/>
                            <w:right w:val="none" w:sz="0" w:space="0" w:color="auto"/>
                          </w:divBdr>
                          <w:divsChild>
                            <w:div w:id="296880815">
                              <w:marLeft w:val="0"/>
                              <w:marRight w:val="0"/>
                              <w:marTop w:val="0"/>
                              <w:marBottom w:val="0"/>
                              <w:divBdr>
                                <w:top w:val="none" w:sz="0" w:space="0" w:color="auto"/>
                                <w:left w:val="none" w:sz="0" w:space="0" w:color="auto"/>
                                <w:bottom w:val="none" w:sz="0" w:space="0" w:color="auto"/>
                                <w:right w:val="none" w:sz="0" w:space="0" w:color="auto"/>
                              </w:divBdr>
                              <w:divsChild>
                                <w:div w:id="1767313203">
                                  <w:marLeft w:val="0"/>
                                  <w:marRight w:val="0"/>
                                  <w:marTop w:val="0"/>
                                  <w:marBottom w:val="0"/>
                                  <w:divBdr>
                                    <w:top w:val="none" w:sz="0" w:space="0" w:color="auto"/>
                                    <w:left w:val="none" w:sz="0" w:space="0" w:color="auto"/>
                                    <w:bottom w:val="none" w:sz="0" w:space="0" w:color="auto"/>
                                    <w:right w:val="none" w:sz="0" w:space="0" w:color="auto"/>
                                  </w:divBdr>
                                  <w:divsChild>
                                    <w:div w:id="248203055">
                                      <w:marLeft w:val="0"/>
                                      <w:marRight w:val="0"/>
                                      <w:marTop w:val="0"/>
                                      <w:marBottom w:val="0"/>
                                      <w:divBdr>
                                        <w:top w:val="none" w:sz="0" w:space="0" w:color="auto"/>
                                        <w:left w:val="none" w:sz="0" w:space="0" w:color="auto"/>
                                        <w:bottom w:val="none" w:sz="0" w:space="0" w:color="auto"/>
                                        <w:right w:val="none" w:sz="0" w:space="0" w:color="auto"/>
                                      </w:divBdr>
                                      <w:divsChild>
                                        <w:div w:id="1871724999">
                                          <w:marLeft w:val="0"/>
                                          <w:marRight w:val="0"/>
                                          <w:marTop w:val="0"/>
                                          <w:marBottom w:val="0"/>
                                          <w:divBdr>
                                            <w:top w:val="none" w:sz="0" w:space="0" w:color="auto"/>
                                            <w:left w:val="none" w:sz="0" w:space="0" w:color="auto"/>
                                            <w:bottom w:val="none" w:sz="0" w:space="0" w:color="auto"/>
                                            <w:right w:val="none" w:sz="0" w:space="0" w:color="auto"/>
                                          </w:divBdr>
                                          <w:divsChild>
                                            <w:div w:id="659041763">
                                              <w:marLeft w:val="0"/>
                                              <w:marRight w:val="0"/>
                                              <w:marTop w:val="0"/>
                                              <w:marBottom w:val="0"/>
                                              <w:divBdr>
                                                <w:top w:val="none" w:sz="0" w:space="0" w:color="auto"/>
                                                <w:left w:val="none" w:sz="0" w:space="0" w:color="auto"/>
                                                <w:bottom w:val="none" w:sz="0" w:space="0" w:color="auto"/>
                                                <w:right w:val="none" w:sz="0" w:space="0" w:color="auto"/>
                                              </w:divBdr>
                                              <w:divsChild>
                                                <w:div w:id="25910736">
                                                  <w:marLeft w:val="0"/>
                                                  <w:marRight w:val="0"/>
                                                  <w:marTop w:val="0"/>
                                                  <w:marBottom w:val="0"/>
                                                  <w:divBdr>
                                                    <w:top w:val="none" w:sz="0" w:space="0" w:color="auto"/>
                                                    <w:left w:val="none" w:sz="0" w:space="0" w:color="auto"/>
                                                    <w:bottom w:val="none" w:sz="0" w:space="0" w:color="auto"/>
                                                    <w:right w:val="none" w:sz="0" w:space="0" w:color="auto"/>
                                                  </w:divBdr>
                                                  <w:divsChild>
                                                    <w:div w:id="1822502588">
                                                      <w:marLeft w:val="0"/>
                                                      <w:marRight w:val="0"/>
                                                      <w:marTop w:val="0"/>
                                                      <w:marBottom w:val="0"/>
                                                      <w:divBdr>
                                                        <w:top w:val="none" w:sz="0" w:space="0" w:color="auto"/>
                                                        <w:left w:val="none" w:sz="0" w:space="0" w:color="auto"/>
                                                        <w:bottom w:val="none" w:sz="0" w:space="0" w:color="auto"/>
                                                        <w:right w:val="none" w:sz="0" w:space="0" w:color="auto"/>
                                                      </w:divBdr>
                                                      <w:divsChild>
                                                        <w:div w:id="410977099">
                                                          <w:marLeft w:val="0"/>
                                                          <w:marRight w:val="0"/>
                                                          <w:marTop w:val="0"/>
                                                          <w:marBottom w:val="0"/>
                                                          <w:divBdr>
                                                            <w:top w:val="none" w:sz="0" w:space="0" w:color="auto"/>
                                                            <w:left w:val="none" w:sz="0" w:space="0" w:color="auto"/>
                                                            <w:bottom w:val="none" w:sz="0" w:space="0" w:color="auto"/>
                                                            <w:right w:val="none" w:sz="0" w:space="0" w:color="auto"/>
                                                          </w:divBdr>
                                                          <w:divsChild>
                                                            <w:div w:id="75886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900534">
          <w:marLeft w:val="0"/>
          <w:marRight w:val="0"/>
          <w:marTop w:val="0"/>
          <w:marBottom w:val="0"/>
          <w:divBdr>
            <w:top w:val="none" w:sz="0" w:space="0" w:color="auto"/>
            <w:left w:val="none" w:sz="0" w:space="0" w:color="auto"/>
            <w:bottom w:val="none" w:sz="0" w:space="0" w:color="auto"/>
            <w:right w:val="none" w:sz="0" w:space="0" w:color="auto"/>
          </w:divBdr>
          <w:divsChild>
            <w:div w:id="1487480233">
              <w:marLeft w:val="0"/>
              <w:marRight w:val="0"/>
              <w:marTop w:val="0"/>
              <w:marBottom w:val="0"/>
              <w:divBdr>
                <w:top w:val="none" w:sz="0" w:space="0" w:color="auto"/>
                <w:left w:val="none" w:sz="0" w:space="0" w:color="auto"/>
                <w:bottom w:val="none" w:sz="0" w:space="0" w:color="auto"/>
                <w:right w:val="none" w:sz="0" w:space="0" w:color="auto"/>
              </w:divBdr>
              <w:divsChild>
                <w:div w:id="7962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89274">
      <w:bodyDiv w:val="1"/>
      <w:marLeft w:val="0"/>
      <w:marRight w:val="0"/>
      <w:marTop w:val="0"/>
      <w:marBottom w:val="0"/>
      <w:divBdr>
        <w:top w:val="none" w:sz="0" w:space="0" w:color="auto"/>
        <w:left w:val="none" w:sz="0" w:space="0" w:color="auto"/>
        <w:bottom w:val="none" w:sz="0" w:space="0" w:color="auto"/>
        <w:right w:val="none" w:sz="0" w:space="0" w:color="auto"/>
      </w:divBdr>
      <w:divsChild>
        <w:div w:id="1831290522">
          <w:marLeft w:val="0"/>
          <w:marRight w:val="0"/>
          <w:marTop w:val="0"/>
          <w:marBottom w:val="0"/>
          <w:divBdr>
            <w:top w:val="none" w:sz="0" w:space="0" w:color="auto"/>
            <w:left w:val="none" w:sz="0" w:space="0" w:color="auto"/>
            <w:bottom w:val="none" w:sz="0" w:space="0" w:color="auto"/>
            <w:right w:val="none" w:sz="0" w:space="0" w:color="auto"/>
          </w:divBdr>
          <w:divsChild>
            <w:div w:id="70471171">
              <w:marLeft w:val="0"/>
              <w:marRight w:val="0"/>
              <w:marTop w:val="0"/>
              <w:marBottom w:val="0"/>
              <w:divBdr>
                <w:top w:val="none" w:sz="0" w:space="0" w:color="auto"/>
                <w:left w:val="none" w:sz="0" w:space="0" w:color="auto"/>
                <w:bottom w:val="none" w:sz="0" w:space="0" w:color="auto"/>
                <w:right w:val="none" w:sz="0" w:space="0" w:color="auto"/>
              </w:divBdr>
              <w:divsChild>
                <w:div w:id="1214923317">
                  <w:marLeft w:val="0"/>
                  <w:marRight w:val="0"/>
                  <w:marTop w:val="0"/>
                  <w:marBottom w:val="0"/>
                  <w:divBdr>
                    <w:top w:val="none" w:sz="0" w:space="0" w:color="auto"/>
                    <w:left w:val="none" w:sz="0" w:space="0" w:color="auto"/>
                    <w:bottom w:val="none" w:sz="0" w:space="0" w:color="auto"/>
                    <w:right w:val="none" w:sz="0" w:space="0" w:color="auto"/>
                  </w:divBdr>
                  <w:divsChild>
                    <w:div w:id="2138374179">
                      <w:marLeft w:val="0"/>
                      <w:marRight w:val="0"/>
                      <w:marTop w:val="0"/>
                      <w:marBottom w:val="0"/>
                      <w:divBdr>
                        <w:top w:val="none" w:sz="0" w:space="0" w:color="auto"/>
                        <w:left w:val="none" w:sz="0" w:space="0" w:color="auto"/>
                        <w:bottom w:val="none" w:sz="0" w:space="0" w:color="auto"/>
                        <w:right w:val="none" w:sz="0" w:space="0" w:color="auto"/>
                      </w:divBdr>
                      <w:divsChild>
                        <w:div w:id="1518350693">
                          <w:marLeft w:val="0"/>
                          <w:marRight w:val="0"/>
                          <w:marTop w:val="0"/>
                          <w:marBottom w:val="0"/>
                          <w:divBdr>
                            <w:top w:val="none" w:sz="0" w:space="0" w:color="auto"/>
                            <w:left w:val="none" w:sz="0" w:space="0" w:color="auto"/>
                            <w:bottom w:val="none" w:sz="0" w:space="0" w:color="auto"/>
                            <w:right w:val="none" w:sz="0" w:space="0" w:color="auto"/>
                          </w:divBdr>
                          <w:divsChild>
                            <w:div w:id="370350905">
                              <w:marLeft w:val="0"/>
                              <w:marRight w:val="0"/>
                              <w:marTop w:val="0"/>
                              <w:marBottom w:val="0"/>
                              <w:divBdr>
                                <w:top w:val="none" w:sz="0" w:space="0" w:color="auto"/>
                                <w:left w:val="none" w:sz="0" w:space="0" w:color="auto"/>
                                <w:bottom w:val="none" w:sz="0" w:space="0" w:color="auto"/>
                                <w:right w:val="none" w:sz="0" w:space="0" w:color="auto"/>
                              </w:divBdr>
                              <w:divsChild>
                                <w:div w:id="2044165456">
                                  <w:marLeft w:val="0"/>
                                  <w:marRight w:val="0"/>
                                  <w:marTop w:val="0"/>
                                  <w:marBottom w:val="0"/>
                                  <w:divBdr>
                                    <w:top w:val="none" w:sz="0" w:space="0" w:color="auto"/>
                                    <w:left w:val="none" w:sz="0" w:space="0" w:color="auto"/>
                                    <w:bottom w:val="none" w:sz="0" w:space="0" w:color="auto"/>
                                    <w:right w:val="none" w:sz="0" w:space="0" w:color="auto"/>
                                  </w:divBdr>
                                  <w:divsChild>
                                    <w:div w:id="1452630236">
                                      <w:marLeft w:val="0"/>
                                      <w:marRight w:val="0"/>
                                      <w:marTop w:val="0"/>
                                      <w:marBottom w:val="0"/>
                                      <w:divBdr>
                                        <w:top w:val="none" w:sz="0" w:space="0" w:color="auto"/>
                                        <w:left w:val="none" w:sz="0" w:space="0" w:color="auto"/>
                                        <w:bottom w:val="none" w:sz="0" w:space="0" w:color="auto"/>
                                        <w:right w:val="none" w:sz="0" w:space="0" w:color="auto"/>
                                      </w:divBdr>
                                      <w:divsChild>
                                        <w:div w:id="722365279">
                                          <w:marLeft w:val="0"/>
                                          <w:marRight w:val="0"/>
                                          <w:marTop w:val="0"/>
                                          <w:marBottom w:val="0"/>
                                          <w:divBdr>
                                            <w:top w:val="none" w:sz="0" w:space="0" w:color="auto"/>
                                            <w:left w:val="none" w:sz="0" w:space="0" w:color="auto"/>
                                            <w:bottom w:val="none" w:sz="0" w:space="0" w:color="auto"/>
                                            <w:right w:val="none" w:sz="0" w:space="0" w:color="auto"/>
                                          </w:divBdr>
                                          <w:divsChild>
                                            <w:div w:id="2068414150">
                                              <w:marLeft w:val="0"/>
                                              <w:marRight w:val="0"/>
                                              <w:marTop w:val="0"/>
                                              <w:marBottom w:val="0"/>
                                              <w:divBdr>
                                                <w:top w:val="none" w:sz="0" w:space="0" w:color="auto"/>
                                                <w:left w:val="none" w:sz="0" w:space="0" w:color="auto"/>
                                                <w:bottom w:val="none" w:sz="0" w:space="0" w:color="auto"/>
                                                <w:right w:val="none" w:sz="0" w:space="0" w:color="auto"/>
                                              </w:divBdr>
                                              <w:divsChild>
                                                <w:div w:id="776944627">
                                                  <w:marLeft w:val="0"/>
                                                  <w:marRight w:val="0"/>
                                                  <w:marTop w:val="0"/>
                                                  <w:marBottom w:val="0"/>
                                                  <w:divBdr>
                                                    <w:top w:val="none" w:sz="0" w:space="0" w:color="auto"/>
                                                    <w:left w:val="none" w:sz="0" w:space="0" w:color="auto"/>
                                                    <w:bottom w:val="none" w:sz="0" w:space="0" w:color="auto"/>
                                                    <w:right w:val="none" w:sz="0" w:space="0" w:color="auto"/>
                                                  </w:divBdr>
                                                  <w:divsChild>
                                                    <w:div w:id="1662391335">
                                                      <w:marLeft w:val="0"/>
                                                      <w:marRight w:val="0"/>
                                                      <w:marTop w:val="0"/>
                                                      <w:marBottom w:val="0"/>
                                                      <w:divBdr>
                                                        <w:top w:val="none" w:sz="0" w:space="0" w:color="auto"/>
                                                        <w:left w:val="none" w:sz="0" w:space="0" w:color="auto"/>
                                                        <w:bottom w:val="none" w:sz="0" w:space="0" w:color="auto"/>
                                                        <w:right w:val="none" w:sz="0" w:space="0" w:color="auto"/>
                                                      </w:divBdr>
                                                      <w:divsChild>
                                                        <w:div w:id="1249850985">
                                                          <w:marLeft w:val="0"/>
                                                          <w:marRight w:val="0"/>
                                                          <w:marTop w:val="0"/>
                                                          <w:marBottom w:val="0"/>
                                                          <w:divBdr>
                                                            <w:top w:val="none" w:sz="0" w:space="0" w:color="auto"/>
                                                            <w:left w:val="none" w:sz="0" w:space="0" w:color="auto"/>
                                                            <w:bottom w:val="none" w:sz="0" w:space="0" w:color="auto"/>
                                                            <w:right w:val="none" w:sz="0" w:space="0" w:color="auto"/>
                                                          </w:divBdr>
                                                          <w:divsChild>
                                                            <w:div w:id="4391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23123">
                                                  <w:marLeft w:val="0"/>
                                                  <w:marRight w:val="0"/>
                                                  <w:marTop w:val="0"/>
                                                  <w:marBottom w:val="0"/>
                                                  <w:divBdr>
                                                    <w:top w:val="none" w:sz="0" w:space="0" w:color="auto"/>
                                                    <w:left w:val="none" w:sz="0" w:space="0" w:color="auto"/>
                                                    <w:bottom w:val="none" w:sz="0" w:space="0" w:color="auto"/>
                                                    <w:right w:val="none" w:sz="0" w:space="0" w:color="auto"/>
                                                  </w:divBdr>
                                                  <w:divsChild>
                                                    <w:div w:id="1019047614">
                                                      <w:marLeft w:val="0"/>
                                                      <w:marRight w:val="0"/>
                                                      <w:marTop w:val="0"/>
                                                      <w:marBottom w:val="0"/>
                                                      <w:divBdr>
                                                        <w:top w:val="none" w:sz="0" w:space="0" w:color="auto"/>
                                                        <w:left w:val="none" w:sz="0" w:space="0" w:color="auto"/>
                                                        <w:bottom w:val="none" w:sz="0" w:space="0" w:color="auto"/>
                                                        <w:right w:val="none" w:sz="0" w:space="0" w:color="auto"/>
                                                      </w:divBdr>
                                                      <w:divsChild>
                                                        <w:div w:id="111287263">
                                                          <w:marLeft w:val="0"/>
                                                          <w:marRight w:val="0"/>
                                                          <w:marTop w:val="0"/>
                                                          <w:marBottom w:val="0"/>
                                                          <w:divBdr>
                                                            <w:top w:val="none" w:sz="0" w:space="0" w:color="auto"/>
                                                            <w:left w:val="none" w:sz="0" w:space="0" w:color="auto"/>
                                                            <w:bottom w:val="none" w:sz="0" w:space="0" w:color="auto"/>
                                                            <w:right w:val="none" w:sz="0" w:space="0" w:color="auto"/>
                                                          </w:divBdr>
                                                          <w:divsChild>
                                                            <w:div w:id="129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1670906">
          <w:marLeft w:val="0"/>
          <w:marRight w:val="0"/>
          <w:marTop w:val="0"/>
          <w:marBottom w:val="0"/>
          <w:divBdr>
            <w:top w:val="none" w:sz="0" w:space="0" w:color="auto"/>
            <w:left w:val="none" w:sz="0" w:space="0" w:color="auto"/>
            <w:bottom w:val="none" w:sz="0" w:space="0" w:color="auto"/>
            <w:right w:val="none" w:sz="0" w:space="0" w:color="auto"/>
          </w:divBdr>
          <w:divsChild>
            <w:div w:id="684982301">
              <w:marLeft w:val="0"/>
              <w:marRight w:val="0"/>
              <w:marTop w:val="0"/>
              <w:marBottom w:val="0"/>
              <w:divBdr>
                <w:top w:val="none" w:sz="0" w:space="0" w:color="auto"/>
                <w:left w:val="none" w:sz="0" w:space="0" w:color="auto"/>
                <w:bottom w:val="none" w:sz="0" w:space="0" w:color="auto"/>
                <w:right w:val="none" w:sz="0" w:space="0" w:color="auto"/>
              </w:divBdr>
              <w:divsChild>
                <w:div w:id="72129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0911">
      <w:bodyDiv w:val="1"/>
      <w:marLeft w:val="0"/>
      <w:marRight w:val="0"/>
      <w:marTop w:val="0"/>
      <w:marBottom w:val="0"/>
      <w:divBdr>
        <w:top w:val="none" w:sz="0" w:space="0" w:color="auto"/>
        <w:left w:val="none" w:sz="0" w:space="0" w:color="auto"/>
        <w:bottom w:val="none" w:sz="0" w:space="0" w:color="auto"/>
        <w:right w:val="none" w:sz="0" w:space="0" w:color="auto"/>
      </w:divBdr>
    </w:div>
    <w:div w:id="1149706286">
      <w:bodyDiv w:val="1"/>
      <w:marLeft w:val="0"/>
      <w:marRight w:val="0"/>
      <w:marTop w:val="0"/>
      <w:marBottom w:val="0"/>
      <w:divBdr>
        <w:top w:val="none" w:sz="0" w:space="0" w:color="auto"/>
        <w:left w:val="none" w:sz="0" w:space="0" w:color="auto"/>
        <w:bottom w:val="none" w:sz="0" w:space="0" w:color="auto"/>
        <w:right w:val="none" w:sz="0" w:space="0" w:color="auto"/>
      </w:divBdr>
      <w:divsChild>
        <w:div w:id="1038358911">
          <w:marLeft w:val="0"/>
          <w:marRight w:val="0"/>
          <w:marTop w:val="0"/>
          <w:marBottom w:val="0"/>
          <w:divBdr>
            <w:top w:val="none" w:sz="0" w:space="0" w:color="auto"/>
            <w:left w:val="none" w:sz="0" w:space="0" w:color="auto"/>
            <w:bottom w:val="none" w:sz="0" w:space="0" w:color="auto"/>
            <w:right w:val="none" w:sz="0" w:space="0" w:color="auto"/>
          </w:divBdr>
          <w:divsChild>
            <w:div w:id="440489711">
              <w:marLeft w:val="0"/>
              <w:marRight w:val="0"/>
              <w:marTop w:val="0"/>
              <w:marBottom w:val="0"/>
              <w:divBdr>
                <w:top w:val="none" w:sz="0" w:space="0" w:color="auto"/>
                <w:left w:val="none" w:sz="0" w:space="0" w:color="auto"/>
                <w:bottom w:val="none" w:sz="0" w:space="0" w:color="auto"/>
                <w:right w:val="none" w:sz="0" w:space="0" w:color="auto"/>
              </w:divBdr>
              <w:divsChild>
                <w:div w:id="1462191543">
                  <w:marLeft w:val="0"/>
                  <w:marRight w:val="0"/>
                  <w:marTop w:val="0"/>
                  <w:marBottom w:val="0"/>
                  <w:divBdr>
                    <w:top w:val="none" w:sz="0" w:space="0" w:color="auto"/>
                    <w:left w:val="none" w:sz="0" w:space="0" w:color="auto"/>
                    <w:bottom w:val="none" w:sz="0" w:space="0" w:color="auto"/>
                    <w:right w:val="none" w:sz="0" w:space="0" w:color="auto"/>
                  </w:divBdr>
                  <w:divsChild>
                    <w:div w:id="894925374">
                      <w:marLeft w:val="0"/>
                      <w:marRight w:val="0"/>
                      <w:marTop w:val="0"/>
                      <w:marBottom w:val="0"/>
                      <w:divBdr>
                        <w:top w:val="none" w:sz="0" w:space="0" w:color="auto"/>
                        <w:left w:val="none" w:sz="0" w:space="0" w:color="auto"/>
                        <w:bottom w:val="none" w:sz="0" w:space="0" w:color="auto"/>
                        <w:right w:val="none" w:sz="0" w:space="0" w:color="auto"/>
                      </w:divBdr>
                      <w:divsChild>
                        <w:div w:id="468519264">
                          <w:marLeft w:val="0"/>
                          <w:marRight w:val="0"/>
                          <w:marTop w:val="0"/>
                          <w:marBottom w:val="0"/>
                          <w:divBdr>
                            <w:top w:val="none" w:sz="0" w:space="0" w:color="auto"/>
                            <w:left w:val="none" w:sz="0" w:space="0" w:color="auto"/>
                            <w:bottom w:val="none" w:sz="0" w:space="0" w:color="auto"/>
                            <w:right w:val="none" w:sz="0" w:space="0" w:color="auto"/>
                          </w:divBdr>
                          <w:divsChild>
                            <w:div w:id="1368943564">
                              <w:marLeft w:val="0"/>
                              <w:marRight w:val="0"/>
                              <w:marTop w:val="0"/>
                              <w:marBottom w:val="0"/>
                              <w:divBdr>
                                <w:top w:val="none" w:sz="0" w:space="0" w:color="auto"/>
                                <w:left w:val="none" w:sz="0" w:space="0" w:color="auto"/>
                                <w:bottom w:val="none" w:sz="0" w:space="0" w:color="auto"/>
                                <w:right w:val="none" w:sz="0" w:space="0" w:color="auto"/>
                              </w:divBdr>
                              <w:divsChild>
                                <w:div w:id="545608358">
                                  <w:marLeft w:val="0"/>
                                  <w:marRight w:val="0"/>
                                  <w:marTop w:val="0"/>
                                  <w:marBottom w:val="0"/>
                                  <w:divBdr>
                                    <w:top w:val="none" w:sz="0" w:space="0" w:color="auto"/>
                                    <w:left w:val="none" w:sz="0" w:space="0" w:color="auto"/>
                                    <w:bottom w:val="none" w:sz="0" w:space="0" w:color="auto"/>
                                    <w:right w:val="none" w:sz="0" w:space="0" w:color="auto"/>
                                  </w:divBdr>
                                  <w:divsChild>
                                    <w:div w:id="1415009403">
                                      <w:marLeft w:val="0"/>
                                      <w:marRight w:val="0"/>
                                      <w:marTop w:val="0"/>
                                      <w:marBottom w:val="0"/>
                                      <w:divBdr>
                                        <w:top w:val="none" w:sz="0" w:space="0" w:color="auto"/>
                                        <w:left w:val="none" w:sz="0" w:space="0" w:color="auto"/>
                                        <w:bottom w:val="none" w:sz="0" w:space="0" w:color="auto"/>
                                        <w:right w:val="none" w:sz="0" w:space="0" w:color="auto"/>
                                      </w:divBdr>
                                      <w:divsChild>
                                        <w:div w:id="216401305">
                                          <w:marLeft w:val="0"/>
                                          <w:marRight w:val="0"/>
                                          <w:marTop w:val="0"/>
                                          <w:marBottom w:val="0"/>
                                          <w:divBdr>
                                            <w:top w:val="none" w:sz="0" w:space="0" w:color="auto"/>
                                            <w:left w:val="none" w:sz="0" w:space="0" w:color="auto"/>
                                            <w:bottom w:val="none" w:sz="0" w:space="0" w:color="auto"/>
                                            <w:right w:val="none" w:sz="0" w:space="0" w:color="auto"/>
                                          </w:divBdr>
                                          <w:divsChild>
                                            <w:div w:id="783380111">
                                              <w:marLeft w:val="0"/>
                                              <w:marRight w:val="0"/>
                                              <w:marTop w:val="0"/>
                                              <w:marBottom w:val="0"/>
                                              <w:divBdr>
                                                <w:top w:val="none" w:sz="0" w:space="0" w:color="auto"/>
                                                <w:left w:val="none" w:sz="0" w:space="0" w:color="auto"/>
                                                <w:bottom w:val="none" w:sz="0" w:space="0" w:color="auto"/>
                                                <w:right w:val="none" w:sz="0" w:space="0" w:color="auto"/>
                                              </w:divBdr>
                                              <w:divsChild>
                                                <w:div w:id="1733574938">
                                                  <w:marLeft w:val="0"/>
                                                  <w:marRight w:val="0"/>
                                                  <w:marTop w:val="0"/>
                                                  <w:marBottom w:val="0"/>
                                                  <w:divBdr>
                                                    <w:top w:val="none" w:sz="0" w:space="0" w:color="auto"/>
                                                    <w:left w:val="none" w:sz="0" w:space="0" w:color="auto"/>
                                                    <w:bottom w:val="none" w:sz="0" w:space="0" w:color="auto"/>
                                                    <w:right w:val="none" w:sz="0" w:space="0" w:color="auto"/>
                                                  </w:divBdr>
                                                  <w:divsChild>
                                                    <w:div w:id="2026469337">
                                                      <w:marLeft w:val="0"/>
                                                      <w:marRight w:val="0"/>
                                                      <w:marTop w:val="0"/>
                                                      <w:marBottom w:val="0"/>
                                                      <w:divBdr>
                                                        <w:top w:val="none" w:sz="0" w:space="0" w:color="auto"/>
                                                        <w:left w:val="none" w:sz="0" w:space="0" w:color="auto"/>
                                                        <w:bottom w:val="none" w:sz="0" w:space="0" w:color="auto"/>
                                                        <w:right w:val="none" w:sz="0" w:space="0" w:color="auto"/>
                                                      </w:divBdr>
                                                      <w:divsChild>
                                                        <w:div w:id="1462113374">
                                                          <w:marLeft w:val="0"/>
                                                          <w:marRight w:val="0"/>
                                                          <w:marTop w:val="0"/>
                                                          <w:marBottom w:val="0"/>
                                                          <w:divBdr>
                                                            <w:top w:val="none" w:sz="0" w:space="0" w:color="auto"/>
                                                            <w:left w:val="none" w:sz="0" w:space="0" w:color="auto"/>
                                                            <w:bottom w:val="none" w:sz="0" w:space="0" w:color="auto"/>
                                                            <w:right w:val="none" w:sz="0" w:space="0" w:color="auto"/>
                                                          </w:divBdr>
                                                          <w:divsChild>
                                                            <w:div w:id="3802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6515715">
          <w:marLeft w:val="0"/>
          <w:marRight w:val="0"/>
          <w:marTop w:val="0"/>
          <w:marBottom w:val="0"/>
          <w:divBdr>
            <w:top w:val="none" w:sz="0" w:space="0" w:color="auto"/>
            <w:left w:val="none" w:sz="0" w:space="0" w:color="auto"/>
            <w:bottom w:val="none" w:sz="0" w:space="0" w:color="auto"/>
            <w:right w:val="none" w:sz="0" w:space="0" w:color="auto"/>
          </w:divBdr>
          <w:divsChild>
            <w:div w:id="402483958">
              <w:marLeft w:val="0"/>
              <w:marRight w:val="0"/>
              <w:marTop w:val="0"/>
              <w:marBottom w:val="0"/>
              <w:divBdr>
                <w:top w:val="none" w:sz="0" w:space="0" w:color="auto"/>
                <w:left w:val="none" w:sz="0" w:space="0" w:color="auto"/>
                <w:bottom w:val="none" w:sz="0" w:space="0" w:color="auto"/>
                <w:right w:val="none" w:sz="0" w:space="0" w:color="auto"/>
              </w:divBdr>
              <w:divsChild>
                <w:div w:id="9879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296569">
      <w:bodyDiv w:val="1"/>
      <w:marLeft w:val="0"/>
      <w:marRight w:val="0"/>
      <w:marTop w:val="0"/>
      <w:marBottom w:val="0"/>
      <w:divBdr>
        <w:top w:val="none" w:sz="0" w:space="0" w:color="auto"/>
        <w:left w:val="none" w:sz="0" w:space="0" w:color="auto"/>
        <w:bottom w:val="none" w:sz="0" w:space="0" w:color="auto"/>
        <w:right w:val="none" w:sz="0" w:space="0" w:color="auto"/>
      </w:divBdr>
    </w:div>
    <w:div w:id="1176653404">
      <w:bodyDiv w:val="1"/>
      <w:marLeft w:val="0"/>
      <w:marRight w:val="0"/>
      <w:marTop w:val="0"/>
      <w:marBottom w:val="0"/>
      <w:divBdr>
        <w:top w:val="none" w:sz="0" w:space="0" w:color="auto"/>
        <w:left w:val="none" w:sz="0" w:space="0" w:color="auto"/>
        <w:bottom w:val="none" w:sz="0" w:space="0" w:color="auto"/>
        <w:right w:val="none" w:sz="0" w:space="0" w:color="auto"/>
      </w:divBdr>
      <w:divsChild>
        <w:div w:id="142308523">
          <w:marLeft w:val="0"/>
          <w:marRight w:val="0"/>
          <w:marTop w:val="0"/>
          <w:marBottom w:val="0"/>
          <w:divBdr>
            <w:top w:val="none" w:sz="0" w:space="0" w:color="auto"/>
            <w:left w:val="none" w:sz="0" w:space="0" w:color="auto"/>
            <w:bottom w:val="none" w:sz="0" w:space="0" w:color="auto"/>
            <w:right w:val="none" w:sz="0" w:space="0" w:color="auto"/>
          </w:divBdr>
          <w:divsChild>
            <w:div w:id="303630981">
              <w:marLeft w:val="0"/>
              <w:marRight w:val="0"/>
              <w:marTop w:val="0"/>
              <w:marBottom w:val="0"/>
              <w:divBdr>
                <w:top w:val="none" w:sz="0" w:space="0" w:color="auto"/>
                <w:left w:val="none" w:sz="0" w:space="0" w:color="auto"/>
                <w:bottom w:val="none" w:sz="0" w:space="0" w:color="auto"/>
                <w:right w:val="none" w:sz="0" w:space="0" w:color="auto"/>
              </w:divBdr>
              <w:divsChild>
                <w:div w:id="1512642138">
                  <w:marLeft w:val="0"/>
                  <w:marRight w:val="0"/>
                  <w:marTop w:val="0"/>
                  <w:marBottom w:val="0"/>
                  <w:divBdr>
                    <w:top w:val="none" w:sz="0" w:space="0" w:color="auto"/>
                    <w:left w:val="none" w:sz="0" w:space="0" w:color="auto"/>
                    <w:bottom w:val="none" w:sz="0" w:space="0" w:color="auto"/>
                    <w:right w:val="none" w:sz="0" w:space="0" w:color="auto"/>
                  </w:divBdr>
                  <w:divsChild>
                    <w:div w:id="53890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2541">
          <w:marLeft w:val="0"/>
          <w:marRight w:val="0"/>
          <w:marTop w:val="0"/>
          <w:marBottom w:val="0"/>
          <w:divBdr>
            <w:top w:val="none" w:sz="0" w:space="0" w:color="auto"/>
            <w:left w:val="none" w:sz="0" w:space="0" w:color="auto"/>
            <w:bottom w:val="none" w:sz="0" w:space="0" w:color="auto"/>
            <w:right w:val="none" w:sz="0" w:space="0" w:color="auto"/>
          </w:divBdr>
          <w:divsChild>
            <w:div w:id="1054282222">
              <w:marLeft w:val="0"/>
              <w:marRight w:val="0"/>
              <w:marTop w:val="0"/>
              <w:marBottom w:val="0"/>
              <w:divBdr>
                <w:top w:val="none" w:sz="0" w:space="0" w:color="auto"/>
                <w:left w:val="none" w:sz="0" w:space="0" w:color="auto"/>
                <w:bottom w:val="none" w:sz="0" w:space="0" w:color="auto"/>
                <w:right w:val="none" w:sz="0" w:space="0" w:color="auto"/>
              </w:divBdr>
              <w:divsChild>
                <w:div w:id="1124541834">
                  <w:marLeft w:val="0"/>
                  <w:marRight w:val="0"/>
                  <w:marTop w:val="0"/>
                  <w:marBottom w:val="0"/>
                  <w:divBdr>
                    <w:top w:val="none" w:sz="0" w:space="0" w:color="auto"/>
                    <w:left w:val="none" w:sz="0" w:space="0" w:color="auto"/>
                    <w:bottom w:val="none" w:sz="0" w:space="0" w:color="auto"/>
                    <w:right w:val="none" w:sz="0" w:space="0" w:color="auto"/>
                  </w:divBdr>
                  <w:divsChild>
                    <w:div w:id="17382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174314">
      <w:bodyDiv w:val="1"/>
      <w:marLeft w:val="0"/>
      <w:marRight w:val="0"/>
      <w:marTop w:val="0"/>
      <w:marBottom w:val="0"/>
      <w:divBdr>
        <w:top w:val="none" w:sz="0" w:space="0" w:color="auto"/>
        <w:left w:val="none" w:sz="0" w:space="0" w:color="auto"/>
        <w:bottom w:val="none" w:sz="0" w:space="0" w:color="auto"/>
        <w:right w:val="none" w:sz="0" w:space="0" w:color="auto"/>
      </w:divBdr>
    </w:div>
    <w:div w:id="1408305406">
      <w:bodyDiv w:val="1"/>
      <w:marLeft w:val="0"/>
      <w:marRight w:val="0"/>
      <w:marTop w:val="0"/>
      <w:marBottom w:val="0"/>
      <w:divBdr>
        <w:top w:val="none" w:sz="0" w:space="0" w:color="auto"/>
        <w:left w:val="none" w:sz="0" w:space="0" w:color="auto"/>
        <w:bottom w:val="none" w:sz="0" w:space="0" w:color="auto"/>
        <w:right w:val="none" w:sz="0" w:space="0" w:color="auto"/>
      </w:divBdr>
    </w:div>
    <w:div w:id="1426876996">
      <w:bodyDiv w:val="1"/>
      <w:marLeft w:val="0"/>
      <w:marRight w:val="0"/>
      <w:marTop w:val="0"/>
      <w:marBottom w:val="0"/>
      <w:divBdr>
        <w:top w:val="none" w:sz="0" w:space="0" w:color="auto"/>
        <w:left w:val="none" w:sz="0" w:space="0" w:color="auto"/>
        <w:bottom w:val="none" w:sz="0" w:space="0" w:color="auto"/>
        <w:right w:val="none" w:sz="0" w:space="0" w:color="auto"/>
      </w:divBdr>
    </w:div>
    <w:div w:id="1453132568">
      <w:bodyDiv w:val="1"/>
      <w:marLeft w:val="0"/>
      <w:marRight w:val="0"/>
      <w:marTop w:val="0"/>
      <w:marBottom w:val="0"/>
      <w:divBdr>
        <w:top w:val="none" w:sz="0" w:space="0" w:color="auto"/>
        <w:left w:val="none" w:sz="0" w:space="0" w:color="auto"/>
        <w:bottom w:val="none" w:sz="0" w:space="0" w:color="auto"/>
        <w:right w:val="none" w:sz="0" w:space="0" w:color="auto"/>
      </w:divBdr>
      <w:divsChild>
        <w:div w:id="721172817">
          <w:marLeft w:val="0"/>
          <w:marRight w:val="0"/>
          <w:marTop w:val="0"/>
          <w:marBottom w:val="0"/>
          <w:divBdr>
            <w:top w:val="none" w:sz="0" w:space="0" w:color="auto"/>
            <w:left w:val="none" w:sz="0" w:space="0" w:color="auto"/>
            <w:bottom w:val="none" w:sz="0" w:space="0" w:color="auto"/>
            <w:right w:val="none" w:sz="0" w:space="0" w:color="auto"/>
          </w:divBdr>
          <w:divsChild>
            <w:div w:id="2028604598">
              <w:marLeft w:val="0"/>
              <w:marRight w:val="0"/>
              <w:marTop w:val="0"/>
              <w:marBottom w:val="0"/>
              <w:divBdr>
                <w:top w:val="none" w:sz="0" w:space="0" w:color="auto"/>
                <w:left w:val="none" w:sz="0" w:space="0" w:color="auto"/>
                <w:bottom w:val="none" w:sz="0" w:space="0" w:color="auto"/>
                <w:right w:val="none" w:sz="0" w:space="0" w:color="auto"/>
              </w:divBdr>
              <w:divsChild>
                <w:div w:id="403338138">
                  <w:marLeft w:val="0"/>
                  <w:marRight w:val="0"/>
                  <w:marTop w:val="0"/>
                  <w:marBottom w:val="0"/>
                  <w:divBdr>
                    <w:top w:val="none" w:sz="0" w:space="0" w:color="auto"/>
                    <w:left w:val="none" w:sz="0" w:space="0" w:color="auto"/>
                    <w:bottom w:val="none" w:sz="0" w:space="0" w:color="auto"/>
                    <w:right w:val="none" w:sz="0" w:space="0" w:color="auto"/>
                  </w:divBdr>
                  <w:divsChild>
                    <w:div w:id="15607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502186">
          <w:marLeft w:val="0"/>
          <w:marRight w:val="0"/>
          <w:marTop w:val="0"/>
          <w:marBottom w:val="0"/>
          <w:divBdr>
            <w:top w:val="none" w:sz="0" w:space="0" w:color="auto"/>
            <w:left w:val="none" w:sz="0" w:space="0" w:color="auto"/>
            <w:bottom w:val="none" w:sz="0" w:space="0" w:color="auto"/>
            <w:right w:val="none" w:sz="0" w:space="0" w:color="auto"/>
          </w:divBdr>
          <w:divsChild>
            <w:div w:id="2095784983">
              <w:marLeft w:val="0"/>
              <w:marRight w:val="0"/>
              <w:marTop w:val="0"/>
              <w:marBottom w:val="0"/>
              <w:divBdr>
                <w:top w:val="none" w:sz="0" w:space="0" w:color="auto"/>
                <w:left w:val="none" w:sz="0" w:space="0" w:color="auto"/>
                <w:bottom w:val="none" w:sz="0" w:space="0" w:color="auto"/>
                <w:right w:val="none" w:sz="0" w:space="0" w:color="auto"/>
              </w:divBdr>
              <w:divsChild>
                <w:div w:id="1711222694">
                  <w:marLeft w:val="0"/>
                  <w:marRight w:val="0"/>
                  <w:marTop w:val="0"/>
                  <w:marBottom w:val="0"/>
                  <w:divBdr>
                    <w:top w:val="none" w:sz="0" w:space="0" w:color="auto"/>
                    <w:left w:val="none" w:sz="0" w:space="0" w:color="auto"/>
                    <w:bottom w:val="none" w:sz="0" w:space="0" w:color="auto"/>
                    <w:right w:val="none" w:sz="0" w:space="0" w:color="auto"/>
                  </w:divBdr>
                  <w:divsChild>
                    <w:div w:id="16213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903777">
      <w:bodyDiv w:val="1"/>
      <w:marLeft w:val="0"/>
      <w:marRight w:val="0"/>
      <w:marTop w:val="0"/>
      <w:marBottom w:val="0"/>
      <w:divBdr>
        <w:top w:val="none" w:sz="0" w:space="0" w:color="auto"/>
        <w:left w:val="none" w:sz="0" w:space="0" w:color="auto"/>
        <w:bottom w:val="none" w:sz="0" w:space="0" w:color="auto"/>
        <w:right w:val="none" w:sz="0" w:space="0" w:color="auto"/>
      </w:divBdr>
    </w:div>
    <w:div w:id="1532918278">
      <w:bodyDiv w:val="1"/>
      <w:marLeft w:val="0"/>
      <w:marRight w:val="0"/>
      <w:marTop w:val="0"/>
      <w:marBottom w:val="0"/>
      <w:divBdr>
        <w:top w:val="none" w:sz="0" w:space="0" w:color="auto"/>
        <w:left w:val="none" w:sz="0" w:space="0" w:color="auto"/>
        <w:bottom w:val="none" w:sz="0" w:space="0" w:color="auto"/>
        <w:right w:val="none" w:sz="0" w:space="0" w:color="auto"/>
      </w:divBdr>
    </w:div>
    <w:div w:id="1551500728">
      <w:bodyDiv w:val="1"/>
      <w:marLeft w:val="0"/>
      <w:marRight w:val="0"/>
      <w:marTop w:val="0"/>
      <w:marBottom w:val="0"/>
      <w:divBdr>
        <w:top w:val="none" w:sz="0" w:space="0" w:color="auto"/>
        <w:left w:val="none" w:sz="0" w:space="0" w:color="auto"/>
        <w:bottom w:val="none" w:sz="0" w:space="0" w:color="auto"/>
        <w:right w:val="none" w:sz="0" w:space="0" w:color="auto"/>
      </w:divBdr>
      <w:divsChild>
        <w:div w:id="800611227">
          <w:marLeft w:val="0"/>
          <w:marRight w:val="0"/>
          <w:marTop w:val="0"/>
          <w:marBottom w:val="0"/>
          <w:divBdr>
            <w:top w:val="none" w:sz="0" w:space="0" w:color="auto"/>
            <w:left w:val="none" w:sz="0" w:space="0" w:color="auto"/>
            <w:bottom w:val="none" w:sz="0" w:space="0" w:color="auto"/>
            <w:right w:val="none" w:sz="0" w:space="0" w:color="auto"/>
          </w:divBdr>
          <w:divsChild>
            <w:div w:id="47148461">
              <w:marLeft w:val="0"/>
              <w:marRight w:val="0"/>
              <w:marTop w:val="0"/>
              <w:marBottom w:val="0"/>
              <w:divBdr>
                <w:top w:val="none" w:sz="0" w:space="0" w:color="auto"/>
                <w:left w:val="none" w:sz="0" w:space="0" w:color="auto"/>
                <w:bottom w:val="none" w:sz="0" w:space="0" w:color="auto"/>
                <w:right w:val="none" w:sz="0" w:space="0" w:color="auto"/>
              </w:divBdr>
              <w:divsChild>
                <w:div w:id="1067068866">
                  <w:marLeft w:val="0"/>
                  <w:marRight w:val="0"/>
                  <w:marTop w:val="0"/>
                  <w:marBottom w:val="0"/>
                  <w:divBdr>
                    <w:top w:val="none" w:sz="0" w:space="0" w:color="auto"/>
                    <w:left w:val="none" w:sz="0" w:space="0" w:color="auto"/>
                    <w:bottom w:val="none" w:sz="0" w:space="0" w:color="auto"/>
                    <w:right w:val="none" w:sz="0" w:space="0" w:color="auto"/>
                  </w:divBdr>
                  <w:divsChild>
                    <w:div w:id="160276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710791">
          <w:marLeft w:val="0"/>
          <w:marRight w:val="0"/>
          <w:marTop w:val="0"/>
          <w:marBottom w:val="0"/>
          <w:divBdr>
            <w:top w:val="none" w:sz="0" w:space="0" w:color="auto"/>
            <w:left w:val="none" w:sz="0" w:space="0" w:color="auto"/>
            <w:bottom w:val="none" w:sz="0" w:space="0" w:color="auto"/>
            <w:right w:val="none" w:sz="0" w:space="0" w:color="auto"/>
          </w:divBdr>
          <w:divsChild>
            <w:div w:id="1301032668">
              <w:marLeft w:val="0"/>
              <w:marRight w:val="0"/>
              <w:marTop w:val="0"/>
              <w:marBottom w:val="0"/>
              <w:divBdr>
                <w:top w:val="none" w:sz="0" w:space="0" w:color="auto"/>
                <w:left w:val="none" w:sz="0" w:space="0" w:color="auto"/>
                <w:bottom w:val="none" w:sz="0" w:space="0" w:color="auto"/>
                <w:right w:val="none" w:sz="0" w:space="0" w:color="auto"/>
              </w:divBdr>
              <w:divsChild>
                <w:div w:id="1481459252">
                  <w:marLeft w:val="0"/>
                  <w:marRight w:val="0"/>
                  <w:marTop w:val="0"/>
                  <w:marBottom w:val="0"/>
                  <w:divBdr>
                    <w:top w:val="none" w:sz="0" w:space="0" w:color="auto"/>
                    <w:left w:val="none" w:sz="0" w:space="0" w:color="auto"/>
                    <w:bottom w:val="none" w:sz="0" w:space="0" w:color="auto"/>
                    <w:right w:val="none" w:sz="0" w:space="0" w:color="auto"/>
                  </w:divBdr>
                  <w:divsChild>
                    <w:div w:id="18926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982868">
      <w:bodyDiv w:val="1"/>
      <w:marLeft w:val="0"/>
      <w:marRight w:val="0"/>
      <w:marTop w:val="0"/>
      <w:marBottom w:val="0"/>
      <w:divBdr>
        <w:top w:val="none" w:sz="0" w:space="0" w:color="auto"/>
        <w:left w:val="none" w:sz="0" w:space="0" w:color="auto"/>
        <w:bottom w:val="none" w:sz="0" w:space="0" w:color="auto"/>
        <w:right w:val="none" w:sz="0" w:space="0" w:color="auto"/>
      </w:divBdr>
    </w:div>
    <w:div w:id="1681392099">
      <w:bodyDiv w:val="1"/>
      <w:marLeft w:val="0"/>
      <w:marRight w:val="0"/>
      <w:marTop w:val="0"/>
      <w:marBottom w:val="0"/>
      <w:divBdr>
        <w:top w:val="none" w:sz="0" w:space="0" w:color="auto"/>
        <w:left w:val="none" w:sz="0" w:space="0" w:color="auto"/>
        <w:bottom w:val="none" w:sz="0" w:space="0" w:color="auto"/>
        <w:right w:val="none" w:sz="0" w:space="0" w:color="auto"/>
      </w:divBdr>
      <w:divsChild>
        <w:div w:id="1002900833">
          <w:marLeft w:val="0"/>
          <w:marRight w:val="0"/>
          <w:marTop w:val="0"/>
          <w:marBottom w:val="0"/>
          <w:divBdr>
            <w:top w:val="none" w:sz="0" w:space="0" w:color="auto"/>
            <w:left w:val="none" w:sz="0" w:space="0" w:color="auto"/>
            <w:bottom w:val="none" w:sz="0" w:space="0" w:color="auto"/>
            <w:right w:val="none" w:sz="0" w:space="0" w:color="auto"/>
          </w:divBdr>
          <w:divsChild>
            <w:div w:id="1083725281">
              <w:marLeft w:val="0"/>
              <w:marRight w:val="0"/>
              <w:marTop w:val="0"/>
              <w:marBottom w:val="0"/>
              <w:divBdr>
                <w:top w:val="none" w:sz="0" w:space="0" w:color="auto"/>
                <w:left w:val="none" w:sz="0" w:space="0" w:color="auto"/>
                <w:bottom w:val="none" w:sz="0" w:space="0" w:color="auto"/>
                <w:right w:val="none" w:sz="0" w:space="0" w:color="auto"/>
              </w:divBdr>
              <w:divsChild>
                <w:div w:id="2057389846">
                  <w:marLeft w:val="0"/>
                  <w:marRight w:val="0"/>
                  <w:marTop w:val="0"/>
                  <w:marBottom w:val="0"/>
                  <w:divBdr>
                    <w:top w:val="none" w:sz="0" w:space="0" w:color="auto"/>
                    <w:left w:val="none" w:sz="0" w:space="0" w:color="auto"/>
                    <w:bottom w:val="none" w:sz="0" w:space="0" w:color="auto"/>
                    <w:right w:val="none" w:sz="0" w:space="0" w:color="auto"/>
                  </w:divBdr>
                  <w:divsChild>
                    <w:div w:id="1568876099">
                      <w:marLeft w:val="0"/>
                      <w:marRight w:val="0"/>
                      <w:marTop w:val="0"/>
                      <w:marBottom w:val="0"/>
                      <w:divBdr>
                        <w:top w:val="none" w:sz="0" w:space="0" w:color="auto"/>
                        <w:left w:val="none" w:sz="0" w:space="0" w:color="auto"/>
                        <w:bottom w:val="none" w:sz="0" w:space="0" w:color="auto"/>
                        <w:right w:val="none" w:sz="0" w:space="0" w:color="auto"/>
                      </w:divBdr>
                      <w:divsChild>
                        <w:div w:id="742920636">
                          <w:marLeft w:val="0"/>
                          <w:marRight w:val="0"/>
                          <w:marTop w:val="0"/>
                          <w:marBottom w:val="0"/>
                          <w:divBdr>
                            <w:top w:val="none" w:sz="0" w:space="0" w:color="auto"/>
                            <w:left w:val="none" w:sz="0" w:space="0" w:color="auto"/>
                            <w:bottom w:val="none" w:sz="0" w:space="0" w:color="auto"/>
                            <w:right w:val="none" w:sz="0" w:space="0" w:color="auto"/>
                          </w:divBdr>
                          <w:divsChild>
                            <w:div w:id="1832678763">
                              <w:marLeft w:val="0"/>
                              <w:marRight w:val="0"/>
                              <w:marTop w:val="0"/>
                              <w:marBottom w:val="0"/>
                              <w:divBdr>
                                <w:top w:val="none" w:sz="0" w:space="0" w:color="auto"/>
                                <w:left w:val="none" w:sz="0" w:space="0" w:color="auto"/>
                                <w:bottom w:val="none" w:sz="0" w:space="0" w:color="auto"/>
                                <w:right w:val="none" w:sz="0" w:space="0" w:color="auto"/>
                              </w:divBdr>
                              <w:divsChild>
                                <w:div w:id="1092580189">
                                  <w:marLeft w:val="0"/>
                                  <w:marRight w:val="0"/>
                                  <w:marTop w:val="0"/>
                                  <w:marBottom w:val="0"/>
                                  <w:divBdr>
                                    <w:top w:val="none" w:sz="0" w:space="0" w:color="auto"/>
                                    <w:left w:val="none" w:sz="0" w:space="0" w:color="auto"/>
                                    <w:bottom w:val="none" w:sz="0" w:space="0" w:color="auto"/>
                                    <w:right w:val="none" w:sz="0" w:space="0" w:color="auto"/>
                                  </w:divBdr>
                                  <w:divsChild>
                                    <w:div w:id="874007619">
                                      <w:marLeft w:val="0"/>
                                      <w:marRight w:val="0"/>
                                      <w:marTop w:val="0"/>
                                      <w:marBottom w:val="0"/>
                                      <w:divBdr>
                                        <w:top w:val="none" w:sz="0" w:space="0" w:color="auto"/>
                                        <w:left w:val="none" w:sz="0" w:space="0" w:color="auto"/>
                                        <w:bottom w:val="none" w:sz="0" w:space="0" w:color="auto"/>
                                        <w:right w:val="none" w:sz="0" w:space="0" w:color="auto"/>
                                      </w:divBdr>
                                      <w:divsChild>
                                        <w:div w:id="504170414">
                                          <w:marLeft w:val="0"/>
                                          <w:marRight w:val="0"/>
                                          <w:marTop w:val="0"/>
                                          <w:marBottom w:val="0"/>
                                          <w:divBdr>
                                            <w:top w:val="none" w:sz="0" w:space="0" w:color="auto"/>
                                            <w:left w:val="none" w:sz="0" w:space="0" w:color="auto"/>
                                            <w:bottom w:val="none" w:sz="0" w:space="0" w:color="auto"/>
                                            <w:right w:val="none" w:sz="0" w:space="0" w:color="auto"/>
                                          </w:divBdr>
                                          <w:divsChild>
                                            <w:div w:id="48497285">
                                              <w:marLeft w:val="0"/>
                                              <w:marRight w:val="0"/>
                                              <w:marTop w:val="0"/>
                                              <w:marBottom w:val="0"/>
                                              <w:divBdr>
                                                <w:top w:val="none" w:sz="0" w:space="0" w:color="auto"/>
                                                <w:left w:val="none" w:sz="0" w:space="0" w:color="auto"/>
                                                <w:bottom w:val="none" w:sz="0" w:space="0" w:color="auto"/>
                                                <w:right w:val="none" w:sz="0" w:space="0" w:color="auto"/>
                                              </w:divBdr>
                                              <w:divsChild>
                                                <w:div w:id="818837999">
                                                  <w:marLeft w:val="0"/>
                                                  <w:marRight w:val="0"/>
                                                  <w:marTop w:val="0"/>
                                                  <w:marBottom w:val="0"/>
                                                  <w:divBdr>
                                                    <w:top w:val="none" w:sz="0" w:space="0" w:color="auto"/>
                                                    <w:left w:val="none" w:sz="0" w:space="0" w:color="auto"/>
                                                    <w:bottom w:val="none" w:sz="0" w:space="0" w:color="auto"/>
                                                    <w:right w:val="none" w:sz="0" w:space="0" w:color="auto"/>
                                                  </w:divBdr>
                                                  <w:divsChild>
                                                    <w:div w:id="565919649">
                                                      <w:marLeft w:val="0"/>
                                                      <w:marRight w:val="0"/>
                                                      <w:marTop w:val="0"/>
                                                      <w:marBottom w:val="0"/>
                                                      <w:divBdr>
                                                        <w:top w:val="none" w:sz="0" w:space="0" w:color="auto"/>
                                                        <w:left w:val="none" w:sz="0" w:space="0" w:color="auto"/>
                                                        <w:bottom w:val="none" w:sz="0" w:space="0" w:color="auto"/>
                                                        <w:right w:val="none" w:sz="0" w:space="0" w:color="auto"/>
                                                      </w:divBdr>
                                                      <w:divsChild>
                                                        <w:div w:id="1955863501">
                                                          <w:marLeft w:val="0"/>
                                                          <w:marRight w:val="0"/>
                                                          <w:marTop w:val="0"/>
                                                          <w:marBottom w:val="0"/>
                                                          <w:divBdr>
                                                            <w:top w:val="none" w:sz="0" w:space="0" w:color="auto"/>
                                                            <w:left w:val="none" w:sz="0" w:space="0" w:color="auto"/>
                                                            <w:bottom w:val="none" w:sz="0" w:space="0" w:color="auto"/>
                                                            <w:right w:val="none" w:sz="0" w:space="0" w:color="auto"/>
                                                          </w:divBdr>
                                                          <w:divsChild>
                                                            <w:div w:id="12688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4009354">
          <w:marLeft w:val="0"/>
          <w:marRight w:val="0"/>
          <w:marTop w:val="0"/>
          <w:marBottom w:val="0"/>
          <w:divBdr>
            <w:top w:val="none" w:sz="0" w:space="0" w:color="auto"/>
            <w:left w:val="none" w:sz="0" w:space="0" w:color="auto"/>
            <w:bottom w:val="none" w:sz="0" w:space="0" w:color="auto"/>
            <w:right w:val="none" w:sz="0" w:space="0" w:color="auto"/>
          </w:divBdr>
          <w:divsChild>
            <w:div w:id="1881743679">
              <w:marLeft w:val="0"/>
              <w:marRight w:val="0"/>
              <w:marTop w:val="0"/>
              <w:marBottom w:val="0"/>
              <w:divBdr>
                <w:top w:val="none" w:sz="0" w:space="0" w:color="auto"/>
                <w:left w:val="none" w:sz="0" w:space="0" w:color="auto"/>
                <w:bottom w:val="none" w:sz="0" w:space="0" w:color="auto"/>
                <w:right w:val="none" w:sz="0" w:space="0" w:color="auto"/>
              </w:divBdr>
              <w:divsChild>
                <w:div w:id="14018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87663">
      <w:bodyDiv w:val="1"/>
      <w:marLeft w:val="0"/>
      <w:marRight w:val="0"/>
      <w:marTop w:val="0"/>
      <w:marBottom w:val="0"/>
      <w:divBdr>
        <w:top w:val="none" w:sz="0" w:space="0" w:color="auto"/>
        <w:left w:val="none" w:sz="0" w:space="0" w:color="auto"/>
        <w:bottom w:val="none" w:sz="0" w:space="0" w:color="auto"/>
        <w:right w:val="none" w:sz="0" w:space="0" w:color="auto"/>
      </w:divBdr>
    </w:div>
    <w:div w:id="1796025994">
      <w:bodyDiv w:val="1"/>
      <w:marLeft w:val="0"/>
      <w:marRight w:val="0"/>
      <w:marTop w:val="0"/>
      <w:marBottom w:val="0"/>
      <w:divBdr>
        <w:top w:val="none" w:sz="0" w:space="0" w:color="auto"/>
        <w:left w:val="none" w:sz="0" w:space="0" w:color="auto"/>
        <w:bottom w:val="none" w:sz="0" w:space="0" w:color="auto"/>
        <w:right w:val="none" w:sz="0" w:space="0" w:color="auto"/>
      </w:divBdr>
    </w:div>
    <w:div w:id="1863275907">
      <w:bodyDiv w:val="1"/>
      <w:marLeft w:val="0"/>
      <w:marRight w:val="0"/>
      <w:marTop w:val="0"/>
      <w:marBottom w:val="0"/>
      <w:divBdr>
        <w:top w:val="none" w:sz="0" w:space="0" w:color="auto"/>
        <w:left w:val="none" w:sz="0" w:space="0" w:color="auto"/>
        <w:bottom w:val="none" w:sz="0" w:space="0" w:color="auto"/>
        <w:right w:val="none" w:sz="0" w:space="0" w:color="auto"/>
      </w:divBdr>
      <w:divsChild>
        <w:div w:id="4865742">
          <w:marLeft w:val="0"/>
          <w:marRight w:val="0"/>
          <w:marTop w:val="0"/>
          <w:marBottom w:val="0"/>
          <w:divBdr>
            <w:top w:val="none" w:sz="0" w:space="0" w:color="auto"/>
            <w:left w:val="none" w:sz="0" w:space="0" w:color="auto"/>
            <w:bottom w:val="none" w:sz="0" w:space="0" w:color="auto"/>
            <w:right w:val="none" w:sz="0" w:space="0" w:color="auto"/>
          </w:divBdr>
        </w:div>
        <w:div w:id="174468071">
          <w:marLeft w:val="0"/>
          <w:marRight w:val="0"/>
          <w:marTop w:val="0"/>
          <w:marBottom w:val="0"/>
          <w:divBdr>
            <w:top w:val="none" w:sz="0" w:space="0" w:color="auto"/>
            <w:left w:val="none" w:sz="0" w:space="0" w:color="auto"/>
            <w:bottom w:val="none" w:sz="0" w:space="0" w:color="auto"/>
            <w:right w:val="none" w:sz="0" w:space="0" w:color="auto"/>
          </w:divBdr>
        </w:div>
        <w:div w:id="1437359807">
          <w:marLeft w:val="0"/>
          <w:marRight w:val="0"/>
          <w:marTop w:val="0"/>
          <w:marBottom w:val="0"/>
          <w:divBdr>
            <w:top w:val="none" w:sz="0" w:space="0" w:color="auto"/>
            <w:left w:val="none" w:sz="0" w:space="0" w:color="auto"/>
            <w:bottom w:val="none" w:sz="0" w:space="0" w:color="auto"/>
            <w:right w:val="none" w:sz="0" w:space="0" w:color="auto"/>
          </w:divBdr>
        </w:div>
        <w:div w:id="2006476648">
          <w:marLeft w:val="0"/>
          <w:marRight w:val="0"/>
          <w:marTop w:val="0"/>
          <w:marBottom w:val="0"/>
          <w:divBdr>
            <w:top w:val="none" w:sz="0" w:space="0" w:color="auto"/>
            <w:left w:val="none" w:sz="0" w:space="0" w:color="auto"/>
            <w:bottom w:val="none" w:sz="0" w:space="0" w:color="auto"/>
            <w:right w:val="none" w:sz="0" w:space="0" w:color="auto"/>
          </w:divBdr>
        </w:div>
        <w:div w:id="918755259">
          <w:marLeft w:val="0"/>
          <w:marRight w:val="0"/>
          <w:marTop w:val="0"/>
          <w:marBottom w:val="0"/>
          <w:divBdr>
            <w:top w:val="none" w:sz="0" w:space="0" w:color="auto"/>
            <w:left w:val="none" w:sz="0" w:space="0" w:color="auto"/>
            <w:bottom w:val="none" w:sz="0" w:space="0" w:color="auto"/>
            <w:right w:val="none" w:sz="0" w:space="0" w:color="auto"/>
          </w:divBdr>
        </w:div>
        <w:div w:id="1854025200">
          <w:marLeft w:val="0"/>
          <w:marRight w:val="0"/>
          <w:marTop w:val="0"/>
          <w:marBottom w:val="0"/>
          <w:divBdr>
            <w:top w:val="none" w:sz="0" w:space="0" w:color="auto"/>
            <w:left w:val="none" w:sz="0" w:space="0" w:color="auto"/>
            <w:bottom w:val="none" w:sz="0" w:space="0" w:color="auto"/>
            <w:right w:val="none" w:sz="0" w:space="0" w:color="auto"/>
          </w:divBdr>
        </w:div>
        <w:div w:id="1980764836">
          <w:marLeft w:val="0"/>
          <w:marRight w:val="0"/>
          <w:marTop w:val="0"/>
          <w:marBottom w:val="0"/>
          <w:divBdr>
            <w:top w:val="none" w:sz="0" w:space="0" w:color="auto"/>
            <w:left w:val="none" w:sz="0" w:space="0" w:color="auto"/>
            <w:bottom w:val="none" w:sz="0" w:space="0" w:color="auto"/>
            <w:right w:val="none" w:sz="0" w:space="0" w:color="auto"/>
          </w:divBdr>
        </w:div>
        <w:div w:id="660698009">
          <w:marLeft w:val="0"/>
          <w:marRight w:val="0"/>
          <w:marTop w:val="0"/>
          <w:marBottom w:val="0"/>
          <w:divBdr>
            <w:top w:val="none" w:sz="0" w:space="0" w:color="auto"/>
            <w:left w:val="none" w:sz="0" w:space="0" w:color="auto"/>
            <w:bottom w:val="none" w:sz="0" w:space="0" w:color="auto"/>
            <w:right w:val="none" w:sz="0" w:space="0" w:color="auto"/>
          </w:divBdr>
        </w:div>
        <w:div w:id="1641416753">
          <w:marLeft w:val="0"/>
          <w:marRight w:val="0"/>
          <w:marTop w:val="0"/>
          <w:marBottom w:val="0"/>
          <w:divBdr>
            <w:top w:val="none" w:sz="0" w:space="0" w:color="auto"/>
            <w:left w:val="none" w:sz="0" w:space="0" w:color="auto"/>
            <w:bottom w:val="none" w:sz="0" w:space="0" w:color="auto"/>
            <w:right w:val="none" w:sz="0" w:space="0" w:color="auto"/>
          </w:divBdr>
        </w:div>
        <w:div w:id="1110660956">
          <w:marLeft w:val="0"/>
          <w:marRight w:val="0"/>
          <w:marTop w:val="0"/>
          <w:marBottom w:val="0"/>
          <w:divBdr>
            <w:top w:val="none" w:sz="0" w:space="0" w:color="auto"/>
            <w:left w:val="none" w:sz="0" w:space="0" w:color="auto"/>
            <w:bottom w:val="none" w:sz="0" w:space="0" w:color="auto"/>
            <w:right w:val="none" w:sz="0" w:space="0" w:color="auto"/>
          </w:divBdr>
        </w:div>
        <w:div w:id="251397368">
          <w:marLeft w:val="0"/>
          <w:marRight w:val="0"/>
          <w:marTop w:val="0"/>
          <w:marBottom w:val="0"/>
          <w:divBdr>
            <w:top w:val="none" w:sz="0" w:space="0" w:color="auto"/>
            <w:left w:val="none" w:sz="0" w:space="0" w:color="auto"/>
            <w:bottom w:val="none" w:sz="0" w:space="0" w:color="auto"/>
            <w:right w:val="none" w:sz="0" w:space="0" w:color="auto"/>
          </w:divBdr>
        </w:div>
        <w:div w:id="362753808">
          <w:marLeft w:val="0"/>
          <w:marRight w:val="0"/>
          <w:marTop w:val="0"/>
          <w:marBottom w:val="0"/>
          <w:divBdr>
            <w:top w:val="none" w:sz="0" w:space="0" w:color="auto"/>
            <w:left w:val="none" w:sz="0" w:space="0" w:color="auto"/>
            <w:bottom w:val="none" w:sz="0" w:space="0" w:color="auto"/>
            <w:right w:val="none" w:sz="0" w:space="0" w:color="auto"/>
          </w:divBdr>
        </w:div>
        <w:div w:id="515509550">
          <w:marLeft w:val="0"/>
          <w:marRight w:val="0"/>
          <w:marTop w:val="0"/>
          <w:marBottom w:val="0"/>
          <w:divBdr>
            <w:top w:val="none" w:sz="0" w:space="0" w:color="auto"/>
            <w:left w:val="none" w:sz="0" w:space="0" w:color="auto"/>
            <w:bottom w:val="none" w:sz="0" w:space="0" w:color="auto"/>
            <w:right w:val="none" w:sz="0" w:space="0" w:color="auto"/>
          </w:divBdr>
        </w:div>
        <w:div w:id="463347934">
          <w:marLeft w:val="0"/>
          <w:marRight w:val="0"/>
          <w:marTop w:val="0"/>
          <w:marBottom w:val="0"/>
          <w:divBdr>
            <w:top w:val="none" w:sz="0" w:space="0" w:color="auto"/>
            <w:left w:val="none" w:sz="0" w:space="0" w:color="auto"/>
            <w:bottom w:val="none" w:sz="0" w:space="0" w:color="auto"/>
            <w:right w:val="none" w:sz="0" w:space="0" w:color="auto"/>
          </w:divBdr>
        </w:div>
        <w:div w:id="133448899">
          <w:marLeft w:val="0"/>
          <w:marRight w:val="0"/>
          <w:marTop w:val="0"/>
          <w:marBottom w:val="0"/>
          <w:divBdr>
            <w:top w:val="none" w:sz="0" w:space="0" w:color="auto"/>
            <w:left w:val="none" w:sz="0" w:space="0" w:color="auto"/>
            <w:bottom w:val="none" w:sz="0" w:space="0" w:color="auto"/>
            <w:right w:val="none" w:sz="0" w:space="0" w:color="auto"/>
          </w:divBdr>
        </w:div>
        <w:div w:id="181748507">
          <w:marLeft w:val="0"/>
          <w:marRight w:val="0"/>
          <w:marTop w:val="0"/>
          <w:marBottom w:val="0"/>
          <w:divBdr>
            <w:top w:val="none" w:sz="0" w:space="0" w:color="auto"/>
            <w:left w:val="none" w:sz="0" w:space="0" w:color="auto"/>
            <w:bottom w:val="none" w:sz="0" w:space="0" w:color="auto"/>
            <w:right w:val="none" w:sz="0" w:space="0" w:color="auto"/>
          </w:divBdr>
        </w:div>
        <w:div w:id="1862624719">
          <w:marLeft w:val="0"/>
          <w:marRight w:val="0"/>
          <w:marTop w:val="0"/>
          <w:marBottom w:val="0"/>
          <w:divBdr>
            <w:top w:val="none" w:sz="0" w:space="0" w:color="auto"/>
            <w:left w:val="none" w:sz="0" w:space="0" w:color="auto"/>
            <w:bottom w:val="none" w:sz="0" w:space="0" w:color="auto"/>
            <w:right w:val="none" w:sz="0" w:space="0" w:color="auto"/>
          </w:divBdr>
        </w:div>
      </w:divsChild>
    </w:div>
    <w:div w:id="2137402724">
      <w:bodyDiv w:val="1"/>
      <w:marLeft w:val="0"/>
      <w:marRight w:val="0"/>
      <w:marTop w:val="0"/>
      <w:marBottom w:val="0"/>
      <w:divBdr>
        <w:top w:val="none" w:sz="0" w:space="0" w:color="auto"/>
        <w:left w:val="none" w:sz="0" w:space="0" w:color="auto"/>
        <w:bottom w:val="none" w:sz="0" w:space="0" w:color="auto"/>
        <w:right w:val="none" w:sz="0" w:space="0" w:color="auto"/>
      </w:divBdr>
      <w:divsChild>
        <w:div w:id="399208037">
          <w:marLeft w:val="0"/>
          <w:marRight w:val="0"/>
          <w:marTop w:val="0"/>
          <w:marBottom w:val="0"/>
          <w:divBdr>
            <w:top w:val="none" w:sz="0" w:space="0" w:color="auto"/>
            <w:left w:val="none" w:sz="0" w:space="0" w:color="auto"/>
            <w:bottom w:val="none" w:sz="0" w:space="0" w:color="auto"/>
            <w:right w:val="none" w:sz="0" w:space="0" w:color="auto"/>
          </w:divBdr>
        </w:div>
        <w:div w:id="7995416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hlasin1@umsid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Lic19</b:Tag>
    <b:SourceType>Book</b:SourceType>
    <b:Guid>{E2382F7E-F082-485A-83C4-59C2B4FA8F06}</b:Guid>
    <b:LCID>id-ID</b:LCID>
    <b:Author>
      <b:Author>
        <b:Corporate>Lickona,T</b:Corporate>
      </b:Author>
    </b:Author>
    <b:Title>Pendidikan Karakter: Panduan lengkap mendidik siswa menjadi pintar &amp; baik</b:Title>
    <b:Year>2019</b:Year>
    <b:Publisher>Nusamedia</b:Publisher>
    <b:RefOrder>2</b:RefOrder>
  </b:Source>
  <b:Source>
    <b:Tag>Kem18</b:Tag>
    <b:SourceType>Book</b:SourceType>
    <b:Guid>{1025EE0A-168C-4A39-BC65-C8A5DD6EA975}</b:Guid>
    <b:Author>
      <b:Author>
        <b:Corporate>Kemdikbud</b:Corporate>
      </b:Author>
    </b:Author>
    <b:Title>Konsep dan Pedoman Penguatan Pendidikan Karakter Tingkat Sekolah Dasar dan Sekolah Menengah Pertama</b:Title>
    <b:Year>2018</b:Year>
    <b:Publisher>Kementerian Pendidikan dan Kebudayaan Republik Indonesia</b:Publisher>
    <b:RefOrder>3</b:RefOrder>
  </b:Source>
  <b:Source>
    <b:Tag>Rah20</b:Tag>
    <b:SourceType>JournalArticle</b:SourceType>
    <b:Guid>{045BBA5C-88A1-4A18-8E62-47422E5391B2}</b:Guid>
    <b:Title>Pembentukan Karakter Religius Siswa Melalui Pembiasaan Aktivitas Keagamaan</b:Title>
    <b:Year>2020</b:Year>
    <b:Author>
      <b:Author>
        <b:Corporate>Rahma Nurbaiti, Susiati Alwy, Imam Taulabi</b:Corporate>
      </b:Author>
    </b:Author>
    <b:JournalName>EL Bidayah:Journal of Islamic Elementary Education</b:JournalName>
    <b:Pages>55-65</b:Pages>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AC0EB7-D98A-497E-BB95-86DB0C4B3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17330</Words>
  <Characters>98782</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Laila</cp:lastModifiedBy>
  <cp:revision>2</cp:revision>
  <cp:lastPrinted>2024-08-29T15:58:00Z</cp:lastPrinted>
  <dcterms:created xsi:type="dcterms:W3CDTF">2024-09-02T03:58:00Z</dcterms:created>
  <dcterms:modified xsi:type="dcterms:W3CDTF">2024-09-02T03:58:00Z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2278362f-9a6f-3e33-90ac-19c8038eb111</vt:lpwstr>
  </property>
  <property fmtid="{D5CDD505-2E9C-101B-9397-08002B2CF9AE}" pid="24" name="Mendeley Citation Style_1">
    <vt:lpwstr>http://www.zotero.org/styles/ieee</vt:lpwstr>
  </property>
</Properties>
</file>