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FE3" w:rsidRPr="00FF5DF8" w:rsidRDefault="00870FE3" w:rsidP="00870FE3">
      <w:pPr>
        <w:spacing w:after="0" w:line="240" w:lineRule="auto"/>
        <w:ind w:left="851"/>
        <w:jc w:val="both"/>
        <w:rPr>
          <w:rFonts w:asciiTheme="majorBidi" w:hAnsiTheme="majorBidi" w:cstheme="majorBidi"/>
          <w:b/>
          <w:sz w:val="20"/>
          <w:szCs w:val="20"/>
        </w:rPr>
      </w:pPr>
    </w:p>
    <w:p w:rsidR="00870FE3" w:rsidRPr="00FF5DF8" w:rsidRDefault="00870FE3" w:rsidP="00870FE3">
      <w:pPr>
        <w:spacing w:after="0" w:line="240" w:lineRule="auto"/>
        <w:ind w:left="851"/>
        <w:jc w:val="both"/>
        <w:rPr>
          <w:rFonts w:ascii="Times New Roman" w:hAnsi="Times New Roman" w:cs="Times New Roman"/>
          <w:b/>
          <w:sz w:val="28"/>
          <w:szCs w:val="28"/>
        </w:rPr>
      </w:pPr>
      <w:r w:rsidRPr="00FF5DF8">
        <w:rPr>
          <w:rFonts w:ascii="Times New Roman" w:hAnsi="Times New Roman" w:cs="Times New Roman"/>
          <w:b/>
          <w:sz w:val="28"/>
          <w:szCs w:val="28"/>
        </w:rPr>
        <w:t xml:space="preserve">Implementation of Audio-Visual Learning Media Visual Learning Media Implementation in Teaching </w:t>
      </w:r>
      <w:proofErr w:type="gramStart"/>
      <w:r w:rsidRPr="00FF5DF8">
        <w:rPr>
          <w:rFonts w:ascii="Times New Roman" w:hAnsi="Times New Roman" w:cs="Times New Roman"/>
          <w:b/>
          <w:sz w:val="28"/>
          <w:szCs w:val="28"/>
        </w:rPr>
        <w:t>And</w:t>
      </w:r>
      <w:proofErr w:type="gramEnd"/>
      <w:r w:rsidRPr="00FF5DF8">
        <w:rPr>
          <w:rFonts w:ascii="Times New Roman" w:hAnsi="Times New Roman" w:cs="Times New Roman"/>
          <w:b/>
          <w:sz w:val="28"/>
          <w:szCs w:val="28"/>
        </w:rPr>
        <w:t xml:space="preserve"> Learning Activities in the Subject of Fiqh</w:t>
      </w:r>
    </w:p>
    <w:p w:rsidR="00870FE3" w:rsidRPr="00FF5DF8" w:rsidRDefault="00870FE3" w:rsidP="00870FE3">
      <w:pPr>
        <w:spacing w:after="0" w:line="240" w:lineRule="auto"/>
        <w:ind w:left="851"/>
        <w:jc w:val="both"/>
        <w:rPr>
          <w:rFonts w:ascii="Times New Roman" w:hAnsi="Times New Roman" w:cs="Times New Roman"/>
          <w:b/>
          <w:bCs/>
          <w:sz w:val="28"/>
          <w:szCs w:val="28"/>
        </w:rPr>
      </w:pPr>
      <w:r w:rsidRPr="00FF5DF8">
        <w:rPr>
          <w:rFonts w:ascii="Times New Roman" w:hAnsi="Times New Roman" w:cs="Times New Roman"/>
          <w:b/>
          <w:bCs/>
          <w:sz w:val="28"/>
          <w:szCs w:val="28"/>
        </w:rPr>
        <w:t>[Implementasi Media Pembelajaran Audio Visual dalam Kegiatan Belajar Mengajar pada Mata Pelajaran Fiqih]</w:t>
      </w:r>
    </w:p>
    <w:p w:rsidR="00870FE3" w:rsidRPr="00FF5DF8" w:rsidRDefault="00870FE3" w:rsidP="00870FE3">
      <w:pPr>
        <w:spacing w:after="0" w:line="240" w:lineRule="auto"/>
        <w:ind w:left="851"/>
        <w:jc w:val="both"/>
        <w:rPr>
          <w:rFonts w:asciiTheme="majorBidi" w:hAnsiTheme="majorBidi" w:cstheme="majorBidi"/>
          <w:sz w:val="20"/>
          <w:szCs w:val="20"/>
        </w:rPr>
      </w:pPr>
      <w:r w:rsidRPr="00FF5DF8">
        <w:rPr>
          <w:rFonts w:asciiTheme="majorBidi" w:hAnsiTheme="majorBidi" w:cstheme="majorBidi"/>
          <w:sz w:val="20"/>
          <w:szCs w:val="20"/>
        </w:rPr>
        <w:t xml:space="preserve">Nor Kholip </w:t>
      </w:r>
      <w:r w:rsidRPr="00FF5DF8">
        <w:rPr>
          <w:rFonts w:asciiTheme="majorBidi" w:hAnsiTheme="majorBidi" w:cstheme="majorBidi"/>
          <w:sz w:val="20"/>
          <w:szCs w:val="20"/>
          <w:vertAlign w:val="superscript"/>
        </w:rPr>
        <w:t>1)</w:t>
      </w:r>
      <w:r w:rsidRPr="00FF5DF8">
        <w:rPr>
          <w:rFonts w:asciiTheme="majorBidi" w:hAnsiTheme="majorBidi" w:cstheme="majorBidi"/>
          <w:sz w:val="20"/>
          <w:szCs w:val="20"/>
        </w:rPr>
        <w:t xml:space="preserve"> Anita Puji Astutik </w:t>
      </w:r>
      <w:r w:rsidRPr="00FF5DF8">
        <w:rPr>
          <w:rFonts w:asciiTheme="majorBidi" w:hAnsiTheme="majorBidi" w:cstheme="majorBidi"/>
          <w:sz w:val="20"/>
          <w:szCs w:val="20"/>
          <w:vertAlign w:val="superscript"/>
        </w:rPr>
        <w:t>*2)</w:t>
      </w:r>
      <w:r w:rsidRPr="00FF5DF8">
        <w:rPr>
          <w:rFonts w:asciiTheme="majorBidi" w:hAnsiTheme="majorBidi" w:cstheme="majorBidi"/>
          <w:sz w:val="20"/>
          <w:szCs w:val="20"/>
        </w:rPr>
        <w:t xml:space="preserve">  </w:t>
      </w:r>
    </w:p>
    <w:p w:rsidR="00870FE3" w:rsidRPr="00FF5DF8" w:rsidRDefault="00870FE3" w:rsidP="00870FE3">
      <w:pPr>
        <w:spacing w:after="0" w:line="240" w:lineRule="auto"/>
        <w:ind w:left="851"/>
        <w:jc w:val="both"/>
        <w:rPr>
          <w:rFonts w:asciiTheme="majorBidi" w:hAnsiTheme="majorBidi" w:cstheme="majorBidi"/>
          <w:sz w:val="20"/>
          <w:szCs w:val="20"/>
        </w:rPr>
      </w:pPr>
      <w:r w:rsidRPr="00FF5DF8">
        <w:rPr>
          <w:rFonts w:asciiTheme="majorBidi" w:hAnsiTheme="majorBidi" w:cstheme="majorBidi"/>
          <w:sz w:val="20"/>
          <w:szCs w:val="20"/>
          <w:vertAlign w:val="superscript"/>
        </w:rPr>
        <w:t xml:space="preserve">1) </w:t>
      </w:r>
      <w:r w:rsidRPr="00FF5DF8">
        <w:rPr>
          <w:rFonts w:asciiTheme="majorBidi" w:hAnsiTheme="majorBidi" w:cstheme="majorBidi"/>
          <w:sz w:val="20"/>
          <w:szCs w:val="20"/>
        </w:rPr>
        <w:t xml:space="preserve">Program Studi Pendidikan Agama Islam, Universitas Muhammadiyah Sidoarjo, Indonesia </w:t>
      </w:r>
    </w:p>
    <w:p w:rsidR="00870FE3" w:rsidRPr="00FF5DF8" w:rsidRDefault="00870FE3" w:rsidP="00870FE3">
      <w:pPr>
        <w:spacing w:after="0" w:line="240" w:lineRule="auto"/>
        <w:ind w:left="851"/>
        <w:jc w:val="both"/>
        <w:rPr>
          <w:rFonts w:asciiTheme="majorBidi" w:hAnsiTheme="majorBidi" w:cstheme="majorBidi"/>
          <w:sz w:val="20"/>
          <w:szCs w:val="20"/>
        </w:rPr>
      </w:pPr>
      <w:r w:rsidRPr="00FF5DF8">
        <w:rPr>
          <w:rFonts w:asciiTheme="majorBidi" w:hAnsiTheme="majorBidi" w:cstheme="majorBidi"/>
          <w:sz w:val="20"/>
          <w:szCs w:val="20"/>
          <w:vertAlign w:val="superscript"/>
        </w:rPr>
        <w:t xml:space="preserve">2) </w:t>
      </w:r>
      <w:r w:rsidRPr="00FF5DF8">
        <w:rPr>
          <w:rFonts w:asciiTheme="majorBidi" w:hAnsiTheme="majorBidi" w:cstheme="majorBidi"/>
          <w:sz w:val="20"/>
          <w:szCs w:val="20"/>
        </w:rPr>
        <w:t xml:space="preserve">Program Studi Pendidikan Agama Islam, Universitas Muhammadiyah Sidoarjo, Indonesia </w:t>
      </w:r>
    </w:p>
    <w:p w:rsidR="00870FE3" w:rsidRPr="00FF5DF8" w:rsidRDefault="00870FE3" w:rsidP="00870FE3">
      <w:pPr>
        <w:spacing w:after="0" w:line="240" w:lineRule="auto"/>
        <w:ind w:left="851"/>
        <w:jc w:val="both"/>
        <w:rPr>
          <w:rFonts w:asciiTheme="majorBidi" w:hAnsiTheme="majorBidi" w:cstheme="majorBidi"/>
          <w:b/>
          <w:bCs/>
          <w:sz w:val="20"/>
          <w:szCs w:val="20"/>
          <w:lang w:val="id-ID"/>
        </w:rPr>
      </w:pPr>
      <w:r w:rsidRPr="00FF5DF8">
        <w:rPr>
          <w:rFonts w:asciiTheme="majorBidi" w:hAnsiTheme="majorBidi" w:cstheme="majorBidi"/>
          <w:sz w:val="20"/>
          <w:szCs w:val="20"/>
        </w:rPr>
        <w:t xml:space="preserve">* </w:t>
      </w:r>
      <w:proofErr w:type="gramStart"/>
      <w:r w:rsidRPr="00FF5DF8">
        <w:rPr>
          <w:rFonts w:asciiTheme="majorBidi" w:hAnsiTheme="majorBidi" w:cstheme="majorBidi"/>
          <w:sz w:val="20"/>
          <w:szCs w:val="20"/>
        </w:rPr>
        <w:t>Email :</w:t>
      </w:r>
      <w:proofErr w:type="gramEnd"/>
      <w:r w:rsidRPr="00FF5DF8">
        <w:rPr>
          <w:rFonts w:asciiTheme="majorBidi" w:hAnsiTheme="majorBidi" w:cstheme="majorBidi"/>
          <w:sz w:val="20"/>
          <w:szCs w:val="20"/>
        </w:rPr>
        <w:t xml:space="preserve"> </w:t>
      </w:r>
      <w:hyperlink r:id="rId6" w:history="1">
        <w:r w:rsidRPr="00A663CD">
          <w:rPr>
            <w:rStyle w:val="Hyperlink"/>
            <w:rFonts w:asciiTheme="majorBidi" w:hAnsiTheme="majorBidi" w:cstheme="majorBidi"/>
            <w:sz w:val="20"/>
          </w:rPr>
          <w:t>anitapujiastutik@umsida.ac.id</w:t>
        </w:r>
      </w:hyperlink>
      <w:r>
        <w:rPr>
          <w:rStyle w:val="Hyperlink"/>
          <w:rFonts w:asciiTheme="majorBidi" w:hAnsiTheme="majorBidi" w:cstheme="majorBidi"/>
          <w:sz w:val="20"/>
        </w:rPr>
        <w:t xml:space="preserve"> </w:t>
      </w:r>
    </w:p>
    <w:p w:rsidR="00870FE3" w:rsidRPr="00FF5DF8" w:rsidRDefault="00870FE3" w:rsidP="00870FE3">
      <w:pPr>
        <w:pStyle w:val="ListParagraph"/>
        <w:spacing w:after="0" w:line="360" w:lineRule="auto"/>
        <w:ind w:left="0"/>
        <w:jc w:val="both"/>
        <w:rPr>
          <w:rFonts w:asciiTheme="majorBidi" w:hAnsiTheme="majorBidi" w:cstheme="majorBidi"/>
          <w:bCs/>
          <w:sz w:val="20"/>
          <w:szCs w:val="20"/>
          <w:lang w:val="en-US"/>
        </w:rPr>
      </w:pPr>
    </w:p>
    <w:p w:rsidR="002041DA" w:rsidRPr="00E47771" w:rsidRDefault="00870FE3" w:rsidP="002041DA">
      <w:pPr>
        <w:spacing w:after="0" w:line="240" w:lineRule="auto"/>
        <w:ind w:left="142" w:hanging="709"/>
        <w:jc w:val="both"/>
        <w:rPr>
          <w:rFonts w:ascii="Times New Roman" w:hAnsi="Times New Roman" w:cs="Times New Roman"/>
          <w:i/>
          <w:sz w:val="20"/>
          <w:szCs w:val="20"/>
        </w:rPr>
      </w:pPr>
      <w:r w:rsidRPr="00FF5DF8">
        <w:rPr>
          <w:rFonts w:ascii="Times New Roman" w:hAnsi="Times New Roman" w:cs="Times New Roman"/>
          <w:b/>
          <w:i/>
          <w:sz w:val="20"/>
          <w:szCs w:val="20"/>
        </w:rPr>
        <w:t>Abstract</w:t>
      </w:r>
      <w:r w:rsidRPr="00E47771">
        <w:rPr>
          <w:rFonts w:ascii="Times New Roman" w:hAnsi="Times New Roman" w:cs="Times New Roman"/>
          <w:b/>
          <w:i/>
          <w:sz w:val="20"/>
          <w:szCs w:val="20"/>
        </w:rPr>
        <w:t>.</w:t>
      </w:r>
      <w:r w:rsidRPr="00E47771">
        <w:rPr>
          <w:rFonts w:ascii="Times New Roman" w:hAnsi="Times New Roman" w:cs="Times New Roman"/>
          <w:i/>
          <w:sz w:val="20"/>
          <w:szCs w:val="20"/>
        </w:rPr>
        <w:t xml:space="preserve"> </w:t>
      </w:r>
      <w:r w:rsidR="002041DA" w:rsidRPr="003524D1">
        <w:rPr>
          <w:rFonts w:ascii="Times New Roman" w:hAnsi="Times New Roman" w:cs="Times New Roman"/>
          <w:i/>
          <w:sz w:val="20"/>
          <w:szCs w:val="20"/>
        </w:rPr>
        <w:t>Learning media plays an important role as a key tool in the material delivery process, whether through audio, visual, or audiovisual media. This media aims to stimulate students' thoughts, feelings, attention, and motivation during the learning process. In the context of learning in Grade V at MI Unggulan Miftahul Huda, various types of learning media are used to help students understand the concepts being taught, such as audio, visual, and audiovisual. Each type of media has its advantages and disadvantages depending on how it is used. For example, the use of audiovisual media in fiqih lessons has shown positive results in improving students' understanding of the material presented.</w:t>
      </w:r>
    </w:p>
    <w:p w:rsidR="00870FE3" w:rsidRPr="00E47771" w:rsidRDefault="002041DA" w:rsidP="002041DA">
      <w:pPr>
        <w:spacing w:after="0" w:line="240" w:lineRule="auto"/>
        <w:ind w:left="142" w:firstLine="578"/>
        <w:jc w:val="both"/>
        <w:rPr>
          <w:rFonts w:ascii="Times New Roman" w:hAnsi="Times New Roman" w:cs="Times New Roman"/>
          <w:i/>
          <w:sz w:val="20"/>
          <w:szCs w:val="20"/>
        </w:rPr>
      </w:pPr>
      <w:r w:rsidRPr="003524D1">
        <w:rPr>
          <w:rFonts w:ascii="Times New Roman" w:hAnsi="Times New Roman" w:cs="Times New Roman"/>
          <w:i/>
          <w:sz w:val="20"/>
          <w:szCs w:val="20"/>
        </w:rPr>
        <w:t>However, there are several challenges in its implementation, such as the limited expertise of educators in technology, time constraints, and the lack of adequate supporting facilities. Nevertheless, audiovisual media has proven effective in attracting students' interest, increasing active participation, and providing deeper understanding. With the proper use of technology, the quality of learning can be enhanced, and students can better comprehend the material, supporting the achievement of optimal learning outcomes</w:t>
      </w:r>
      <w:r w:rsidR="00870FE3" w:rsidRPr="00E47771">
        <w:rPr>
          <w:rFonts w:ascii="Times New Roman" w:hAnsi="Times New Roman" w:cs="Times New Roman"/>
          <w:i/>
          <w:sz w:val="20"/>
          <w:szCs w:val="20"/>
        </w:rPr>
        <w:t>.</w:t>
      </w:r>
    </w:p>
    <w:p w:rsidR="00E63FA5" w:rsidRPr="00EC6E0B" w:rsidRDefault="00870FE3" w:rsidP="00EC6E0B">
      <w:pPr>
        <w:spacing w:after="0" w:line="240" w:lineRule="auto"/>
        <w:ind w:left="-567"/>
        <w:jc w:val="both"/>
        <w:rPr>
          <w:rFonts w:ascii="Times New Roman" w:hAnsi="Times New Roman" w:cs="Times New Roman"/>
          <w:i/>
          <w:sz w:val="20"/>
          <w:szCs w:val="20"/>
        </w:rPr>
      </w:pPr>
      <w:r w:rsidRPr="00EC6E0B">
        <w:rPr>
          <w:rFonts w:ascii="Times New Roman" w:hAnsi="Times New Roman" w:cs="Times New Roman"/>
          <w:b/>
          <w:i/>
          <w:sz w:val="20"/>
          <w:szCs w:val="20"/>
        </w:rPr>
        <w:t>Keywords -</w:t>
      </w:r>
      <w:r w:rsidR="00E63FA5" w:rsidRPr="00EC6E0B">
        <w:rPr>
          <w:rFonts w:ascii="Times New Roman" w:hAnsi="Times New Roman" w:cs="Times New Roman"/>
          <w:i/>
          <w:sz w:val="20"/>
          <w:szCs w:val="20"/>
        </w:rPr>
        <w:t xml:space="preserve"> </w:t>
      </w:r>
      <w:r w:rsidR="00E63FA5" w:rsidRPr="00EC6E0B">
        <w:rPr>
          <w:rFonts w:ascii="Times New Roman" w:hAnsi="Times New Roman" w:cs="Times New Roman"/>
          <w:i/>
          <w:sz w:val="20"/>
          <w:szCs w:val="20"/>
        </w:rPr>
        <w:t>Learning media, audiovisual, educational technology</w:t>
      </w:r>
    </w:p>
    <w:p w:rsidR="00870FE3" w:rsidRPr="00EC6E0B" w:rsidRDefault="00870FE3" w:rsidP="00870FE3">
      <w:pPr>
        <w:keepNext/>
        <w:pBdr>
          <w:between w:val="nil"/>
        </w:pBdr>
        <w:spacing w:after="0" w:line="240" w:lineRule="auto"/>
        <w:ind w:right="6" w:hanging="567"/>
        <w:jc w:val="both"/>
        <w:rPr>
          <w:rFonts w:ascii="Times New Roman" w:hAnsi="Times New Roman" w:cs="Times New Roman"/>
          <w:i/>
          <w:sz w:val="20"/>
          <w:szCs w:val="20"/>
        </w:rPr>
      </w:pPr>
    </w:p>
    <w:p w:rsidR="00870FE3" w:rsidRPr="00FF5DF8" w:rsidRDefault="00870FE3" w:rsidP="00870FE3">
      <w:pPr>
        <w:tabs>
          <w:tab w:val="left" w:pos="0"/>
        </w:tabs>
        <w:spacing w:after="0" w:line="240" w:lineRule="auto"/>
        <w:ind w:right="6"/>
        <w:rPr>
          <w:rFonts w:ascii="Times New Roman" w:hAnsi="Times New Roman" w:cs="Times New Roman"/>
          <w:b/>
          <w:i/>
          <w:sz w:val="20"/>
          <w:szCs w:val="20"/>
        </w:rPr>
      </w:pPr>
    </w:p>
    <w:p w:rsidR="00617B6F" w:rsidRPr="00E47771" w:rsidRDefault="00870FE3" w:rsidP="00617B6F">
      <w:pPr>
        <w:pStyle w:val="NormalWeb"/>
        <w:spacing w:before="0" w:beforeAutospacing="0" w:after="0" w:afterAutospacing="0"/>
        <w:ind w:left="142" w:hanging="709"/>
        <w:jc w:val="both"/>
        <w:rPr>
          <w:i/>
          <w:sz w:val="20"/>
          <w:szCs w:val="20"/>
        </w:rPr>
      </w:pPr>
      <w:r w:rsidRPr="00FF5DF8">
        <w:rPr>
          <w:b/>
          <w:i/>
          <w:sz w:val="20"/>
          <w:szCs w:val="20"/>
        </w:rPr>
        <w:t>Abstrak</w:t>
      </w:r>
      <w:r w:rsidRPr="00FF5DF8">
        <w:rPr>
          <w:i/>
          <w:sz w:val="20"/>
          <w:szCs w:val="20"/>
        </w:rPr>
        <w:t xml:space="preserve">. </w:t>
      </w:r>
      <w:r w:rsidR="00617B6F" w:rsidRPr="00E47771">
        <w:rPr>
          <w:i/>
          <w:sz w:val="20"/>
          <w:szCs w:val="20"/>
        </w:rPr>
        <w:t xml:space="preserve">Media pembelajaran berperan sebagai sarana penting dalam proses penyampaian materi, baik melalui media audio, visual, maupun audiovisual. Media ini bertujuan untuk merangsang pikiran, perasaan, perhatian, serta memotivasi siswa dalam proses belajar. Dalam konteks pembelajaran di kelas V MI Unggulan Miftahul Huda, berbagai jenis media pembelajaran digunakan untuk membantu siswa memahami konsep yang diajarkan, seperti audio, visual, dan audiovisual. Masing-masing jenis media memiliki kelebihan dan kekurangan tergantung pada </w:t>
      </w:r>
      <w:proofErr w:type="gramStart"/>
      <w:r w:rsidR="00617B6F" w:rsidRPr="00E47771">
        <w:rPr>
          <w:i/>
          <w:sz w:val="20"/>
          <w:szCs w:val="20"/>
        </w:rPr>
        <w:t>cara</w:t>
      </w:r>
      <w:proofErr w:type="gramEnd"/>
      <w:r w:rsidR="00617B6F" w:rsidRPr="00E47771">
        <w:rPr>
          <w:i/>
          <w:sz w:val="20"/>
          <w:szCs w:val="20"/>
        </w:rPr>
        <w:t xml:space="preserve"> penggunaannya. Penggunaan media audiovisual dalam pembelajaran fiqih, misalnya, telah memberikan hasil positif dalam meningkatkan pemahaman siswa terhadap materi yang diajarkan.</w:t>
      </w:r>
    </w:p>
    <w:p w:rsidR="00617B6F" w:rsidRPr="00E47771" w:rsidRDefault="00617B6F" w:rsidP="00617B6F">
      <w:pPr>
        <w:pStyle w:val="NormalWeb"/>
        <w:spacing w:before="0" w:beforeAutospacing="0" w:after="0" w:afterAutospacing="0"/>
        <w:ind w:left="142" w:firstLine="720"/>
        <w:jc w:val="both"/>
        <w:rPr>
          <w:i/>
          <w:sz w:val="20"/>
          <w:szCs w:val="20"/>
        </w:rPr>
      </w:pPr>
      <w:r w:rsidRPr="00E47771">
        <w:rPr>
          <w:i/>
          <w:sz w:val="20"/>
          <w:szCs w:val="20"/>
        </w:rPr>
        <w:t>Namun, terdapat beberapa tantangan dalam penerapannya, seperti keterbatasan tenaga pendidik dalam penguasaan teknologi, keterbatasan waktu, dan kurangnya fasilitas pendukung yang memadai. Meskipun demikian, media audiovisual terbukti efektif dalam menarik minat siswa, meningkatkan partisipasi aktif, dan memberikan pemahaman yang lebih mendalam. Dengan pemanfaatan teknologi yang tepat, kualitas pembelajaran dapat meningkat dan siswa mampu memahami materi dengan lebih baik, mendukung tercapainya hasil belajar yang optimal.</w:t>
      </w:r>
    </w:p>
    <w:p w:rsidR="00EC6E0B" w:rsidRPr="00EC6E0B" w:rsidRDefault="00870FE3" w:rsidP="00EC6E0B">
      <w:pPr>
        <w:keepNext/>
        <w:pBdr>
          <w:between w:val="nil"/>
        </w:pBdr>
        <w:spacing w:after="0" w:line="240" w:lineRule="auto"/>
        <w:ind w:left="-567" w:right="6"/>
        <w:jc w:val="both"/>
        <w:rPr>
          <w:rFonts w:ascii="Times New Roman" w:hAnsi="Times New Roman" w:cs="Times New Roman"/>
          <w:i/>
          <w:sz w:val="20"/>
          <w:szCs w:val="20"/>
        </w:rPr>
      </w:pPr>
      <w:r w:rsidRPr="00FF5DF8">
        <w:rPr>
          <w:rFonts w:ascii="Times New Roman" w:hAnsi="Times New Roman" w:cs="Times New Roman"/>
          <w:b/>
          <w:i/>
          <w:sz w:val="20"/>
          <w:szCs w:val="20"/>
        </w:rPr>
        <w:t xml:space="preserve">Kata Kunci - </w:t>
      </w:r>
      <w:r w:rsidR="00EC6E0B" w:rsidRPr="00EC6E0B">
        <w:rPr>
          <w:rFonts w:ascii="Times New Roman" w:hAnsi="Times New Roman" w:cs="Times New Roman"/>
          <w:i/>
          <w:sz w:val="20"/>
          <w:szCs w:val="20"/>
        </w:rPr>
        <w:t>Media pembelajaran, audio visual, teknologi pendidikan</w:t>
      </w:r>
    </w:p>
    <w:p w:rsidR="00870FE3" w:rsidRPr="00FF5DF8" w:rsidRDefault="00870FE3" w:rsidP="00870FE3">
      <w:pPr>
        <w:keepNext/>
        <w:pBdr>
          <w:between w:val="nil"/>
        </w:pBdr>
        <w:tabs>
          <w:tab w:val="left" w:pos="0"/>
        </w:tabs>
        <w:spacing w:after="0" w:line="240" w:lineRule="auto"/>
        <w:ind w:right="4" w:hanging="567"/>
        <w:jc w:val="both"/>
        <w:rPr>
          <w:rFonts w:ascii="Times New Roman" w:hAnsi="Times New Roman" w:cs="Times New Roman"/>
          <w:i/>
          <w:iCs/>
          <w:sz w:val="20"/>
          <w:szCs w:val="20"/>
        </w:rPr>
      </w:pPr>
    </w:p>
    <w:p w:rsidR="00870FE3" w:rsidRPr="00FF5DF8" w:rsidRDefault="00870FE3" w:rsidP="00870FE3">
      <w:pPr>
        <w:keepNext/>
        <w:pBdr>
          <w:between w:val="nil"/>
        </w:pBdr>
        <w:tabs>
          <w:tab w:val="left" w:pos="0"/>
        </w:tabs>
        <w:spacing w:after="0" w:line="240" w:lineRule="auto"/>
        <w:ind w:right="4" w:hanging="567"/>
        <w:jc w:val="both"/>
        <w:rPr>
          <w:rFonts w:asciiTheme="majorBidi" w:hAnsiTheme="majorBidi" w:cstheme="majorBidi"/>
          <w:bCs/>
          <w:sz w:val="20"/>
          <w:szCs w:val="20"/>
        </w:rPr>
      </w:pPr>
    </w:p>
    <w:p w:rsidR="00870FE3" w:rsidRPr="00FF5DF8" w:rsidRDefault="00870FE3" w:rsidP="00870FE3">
      <w:pPr>
        <w:keepNext/>
        <w:pBdr>
          <w:between w:val="nil"/>
        </w:pBdr>
        <w:tabs>
          <w:tab w:val="left" w:pos="0"/>
        </w:tabs>
        <w:spacing w:after="0" w:line="240" w:lineRule="auto"/>
        <w:ind w:right="4" w:hanging="567"/>
        <w:jc w:val="both"/>
        <w:rPr>
          <w:rFonts w:asciiTheme="majorBidi" w:hAnsiTheme="majorBidi" w:cstheme="majorBidi"/>
          <w:bCs/>
          <w:sz w:val="20"/>
          <w:szCs w:val="20"/>
        </w:rPr>
      </w:pPr>
    </w:p>
    <w:p w:rsidR="00870FE3" w:rsidRPr="00FF5DF8" w:rsidRDefault="00870FE3" w:rsidP="00870FE3">
      <w:pPr>
        <w:keepNext/>
        <w:pBdr>
          <w:between w:val="nil"/>
        </w:pBdr>
        <w:tabs>
          <w:tab w:val="left" w:pos="0"/>
        </w:tabs>
        <w:spacing w:after="0" w:line="240" w:lineRule="auto"/>
        <w:ind w:right="4" w:hanging="567"/>
        <w:jc w:val="both"/>
        <w:rPr>
          <w:rFonts w:asciiTheme="majorBidi" w:hAnsiTheme="majorBidi" w:cstheme="majorBidi"/>
          <w:bCs/>
          <w:sz w:val="20"/>
          <w:szCs w:val="20"/>
        </w:rPr>
      </w:pPr>
    </w:p>
    <w:p w:rsidR="00870FE3" w:rsidRPr="00FF5DF8" w:rsidRDefault="00870FE3" w:rsidP="00870FE3">
      <w:pPr>
        <w:keepNext/>
        <w:pBdr>
          <w:between w:val="nil"/>
        </w:pBdr>
        <w:tabs>
          <w:tab w:val="left" w:pos="0"/>
        </w:tabs>
        <w:spacing w:after="0" w:line="240" w:lineRule="auto"/>
        <w:ind w:right="4" w:hanging="567"/>
        <w:jc w:val="both"/>
        <w:rPr>
          <w:rFonts w:asciiTheme="majorBidi" w:hAnsiTheme="majorBidi" w:cstheme="majorBidi"/>
          <w:bCs/>
          <w:sz w:val="20"/>
          <w:szCs w:val="20"/>
        </w:rPr>
      </w:pPr>
    </w:p>
    <w:p w:rsidR="00870FE3" w:rsidRPr="00FF5DF8" w:rsidRDefault="00870FE3" w:rsidP="00870FE3">
      <w:pPr>
        <w:pStyle w:val="ListParagraph"/>
        <w:numPr>
          <w:ilvl w:val="0"/>
          <w:numId w:val="1"/>
        </w:numPr>
        <w:spacing w:after="0" w:line="240" w:lineRule="auto"/>
        <w:ind w:hanging="371"/>
        <w:jc w:val="center"/>
        <w:rPr>
          <w:rFonts w:asciiTheme="majorBidi" w:hAnsiTheme="majorBidi" w:cstheme="majorBidi"/>
          <w:b/>
          <w:bCs/>
          <w:sz w:val="20"/>
          <w:szCs w:val="20"/>
        </w:rPr>
      </w:pPr>
      <w:r w:rsidRPr="00FF5DF8">
        <w:rPr>
          <w:rFonts w:asciiTheme="majorBidi" w:hAnsiTheme="majorBidi" w:cstheme="majorBidi"/>
          <w:b/>
          <w:bCs/>
          <w:sz w:val="20"/>
          <w:szCs w:val="20"/>
        </w:rPr>
        <w:t>Pendahuluan</w:t>
      </w:r>
    </w:p>
    <w:p w:rsidR="00870FE3" w:rsidRPr="00B72E43" w:rsidRDefault="00870FE3" w:rsidP="00870FE3">
      <w:pPr>
        <w:pStyle w:val="Heading1"/>
        <w:numPr>
          <w:ilvl w:val="0"/>
          <w:numId w:val="0"/>
        </w:numPr>
        <w:tabs>
          <w:tab w:val="left" w:pos="0"/>
        </w:tabs>
        <w:spacing w:before="0" w:after="0"/>
        <w:ind w:left="425" w:firstLine="425"/>
        <w:jc w:val="both"/>
        <w:rPr>
          <w:b w:val="0"/>
          <w:smallCaps w:val="0"/>
          <w:lang w:val="en-US"/>
        </w:rPr>
      </w:pPr>
      <w:r w:rsidRPr="00FF5DF8">
        <w:rPr>
          <w:b w:val="0"/>
          <w:smallCaps w:val="0"/>
        </w:rPr>
        <w:t xml:space="preserve">Semua orang memiliki hak atas pendidikan. Namun, untuk benar-benar mendapatkannya, diperlukan tidak hanya hak, tetapi juga </w:t>
      </w:r>
      <w:r>
        <w:rPr>
          <w:b w:val="0"/>
          <w:smallCaps w:val="0"/>
        </w:rPr>
        <w:t xml:space="preserve">kesempatan dan kemauan yang kuat, </w:t>
      </w:r>
      <w:r w:rsidRPr="00FF5DF8">
        <w:rPr>
          <w:b w:val="0"/>
          <w:smallCaps w:val="0"/>
        </w:rPr>
        <w:t>Tanpa kemauan yang tulus, seseorang tidak akan bisa meraih pendidikan</w:t>
      </w:r>
      <w:r w:rsidR="00885562">
        <w:rPr>
          <w:b w:val="0"/>
          <w:smallCaps w:val="0"/>
        </w:rPr>
        <w:fldChar w:fldCharType="begin" w:fldLock="1"/>
      </w:r>
      <w:r w:rsidR="007F559C">
        <w:rPr>
          <w:b w:val="0"/>
          <w:smallCaps w:val="0"/>
        </w:rPr>
        <w:instrText>ADDIN CSL_CITATION {"citationItems":[{"id":"ITEM-1","itemData":{"author":[{"dropping-particle":"","family":"AA choirudin","given":"A pujiatutik","non-dropping-particle":"","parse-names":false,"suffix":""}],"id":"ITEM-1","issued":{"date-parts":[["2024"]]},"title":"Peran majlis taklim dalam membentuk karakter islami melalui sirah nabawi","type":"article-journal","volume":"11"},"uris":["http://www.mendeley.com/documents/?uuid=b8eca62a-430d-444c-8bcf-de6fe954a5f3"]}],"mendeley":{"formattedCitation":"[1]","plainTextFormattedCitation":"[1]","previouslyFormattedCitation":"[1]"},"properties":{"noteIndex":0},"schema":"https://github.com/citation-style-language/schema/raw/master/csl-citation.json"}</w:instrText>
      </w:r>
      <w:r w:rsidR="00885562">
        <w:rPr>
          <w:b w:val="0"/>
          <w:smallCaps w:val="0"/>
        </w:rPr>
        <w:fldChar w:fldCharType="separate"/>
      </w:r>
      <w:r w:rsidR="00885562" w:rsidRPr="00885562">
        <w:rPr>
          <w:b w:val="0"/>
          <w:smallCaps w:val="0"/>
          <w:noProof/>
        </w:rPr>
        <w:t>[1]</w:t>
      </w:r>
      <w:r w:rsidR="00885562">
        <w:rPr>
          <w:b w:val="0"/>
          <w:smallCaps w:val="0"/>
        </w:rPr>
        <w:fldChar w:fldCharType="end"/>
      </w:r>
      <w:r w:rsidRPr="00FF5DF8">
        <w:rPr>
          <w:b w:val="0"/>
          <w:smallCaps w:val="0"/>
        </w:rPr>
        <w:t>. Pendidikan memberikan pemahaman yang luas, pengalaman yang berharga, dan pengetahuan yang penting dalam kehidupan. Tanpa pengetahuan, pendidikan tidak akan bisa diakses, sehingga keberadaannya menjadi tidak bermakna. Pendidikan memiliki potensi besar untuk mengembangkan segala bakat yang dimiliki manusia. Melalui pendidikan, manusia bisa meningkatkan martabatnya dan bergerak menuju ke arah yang lebih mulia. Oleh karena itu, dalam dunia pendidikan, seorang pendidik memiliki peran yang sangat penting dalam proses belajar</w:t>
      </w:r>
      <w:r>
        <w:rPr>
          <w:b w:val="0"/>
          <w:smallCaps w:val="0"/>
        </w:rPr>
        <w:fldChar w:fldCharType="begin" w:fldLock="1"/>
      </w:r>
      <w:r w:rsidR="007F559C">
        <w:rPr>
          <w:b w:val="0"/>
          <w:smallCaps w:val="0"/>
        </w:rPr>
        <w:instrText>ADDIN CSL_CITATION {"citationItems":[{"id":"ITEM-1","itemData":{"DOI":"10.36667/jppi.v6i1.156","ISSN":"2339-1413","abstract":"This article finds out that the Emotional Spiritual Quotient (ESQ) aspects in the Curriculum 2013 of the Islamic Education Learning includes faith and piety, noble character, honesty, discipline, responsibility, caring (mutual cooperation, tolerance, peace), polite, responsive and pro-active confidence in interacting with family, friends, teachers, the environment and society. However, among some aspects of ESQ that are very significant influence in learning and assessment is an honest attitude. Honesty becomes the determinant of the integrity of education as well as the guarantor of the quality of education. Emotional intelligence also teaches about the integrity of honesty of commitment, vision, creativity, mental resilience of wisdom and mastery. EQ is an intelligence that gives awareness of one's own and others' feelings, giving a sense of empathy, love, motivation and the ability to respond to grief and happiness.","author":[{"dropping-particle":"","family":"Sulaiman","given":"Moh","non-dropping-particle":"","parse-names":false,"suffix":""},{"dropping-particle":"","family":"Hamdani","given":"M. Djaswidi","non-dropping-particle":"Al","parse-names":false,"suffix":""},{"dropping-particle":"","family":"Aziz","given":"Abdul","non-dropping-particle":"","parse-names":false,"suffix":""}],"container-title":"Jurnal Penelitian Pendidikan Islam","id":"ITEM-1","issue":"1","issued":{"date-parts":[["2018"]]},"page":"77","title":"Emotional Spiritual Quotient (ESQ) dalam Pembelajaran Pendidikan Agama Islam Kurikulum 2013","type":"article-journal","volume":"6"},"uris":["http://www.mendeley.com/documents/?uuid=5f1a571a-1d44-42b2-9d7a-93e73cc96e7a"]}],"mendeley":{"formattedCitation":"[2]","plainTextFormattedCitation":"[2]","previouslyFormattedCitation":"[2]"},"properties":{"noteIndex":0},"schema":"https://github.com/citation-style-language/schema/raw/master/csl-citation.json"}</w:instrText>
      </w:r>
      <w:r>
        <w:rPr>
          <w:b w:val="0"/>
          <w:smallCaps w:val="0"/>
        </w:rPr>
        <w:fldChar w:fldCharType="separate"/>
      </w:r>
      <w:r w:rsidR="00885562" w:rsidRPr="00885562">
        <w:rPr>
          <w:b w:val="0"/>
          <w:smallCaps w:val="0"/>
          <w:noProof/>
        </w:rPr>
        <w:t>[2]</w:t>
      </w:r>
      <w:r>
        <w:rPr>
          <w:b w:val="0"/>
          <w:smallCaps w:val="0"/>
        </w:rPr>
        <w:fldChar w:fldCharType="end"/>
      </w:r>
      <w:r>
        <w:rPr>
          <w:b w:val="0"/>
          <w:smallCaps w:val="0"/>
          <w:lang w:val="en-US"/>
        </w:rPr>
        <w:t>.</w:t>
      </w:r>
    </w:p>
    <w:p w:rsidR="00870FE3" w:rsidRPr="00FF5DF8" w:rsidRDefault="00870FE3" w:rsidP="00870FE3">
      <w:pPr>
        <w:pStyle w:val="Heading1"/>
        <w:numPr>
          <w:ilvl w:val="0"/>
          <w:numId w:val="0"/>
        </w:numPr>
        <w:tabs>
          <w:tab w:val="left" w:pos="0"/>
        </w:tabs>
        <w:spacing w:before="0" w:after="0"/>
        <w:ind w:left="425" w:firstLine="425"/>
        <w:jc w:val="both"/>
        <w:rPr>
          <w:b w:val="0"/>
          <w:smallCaps w:val="0"/>
          <w:lang w:val="en-US"/>
        </w:rPr>
      </w:pPr>
      <w:r w:rsidRPr="00FF5DF8">
        <w:rPr>
          <w:b w:val="0"/>
          <w:smallCaps w:val="0"/>
          <w:lang w:val="en-US"/>
        </w:rPr>
        <w:t xml:space="preserve">Seorang pendidik memiliki peran penting dalam meningkatkan kecerdasan peserta didiknya, karena pendidikan memiliki dampak besar terhadap perkembangan mereka. Prinsipnya, seorang pendidik perlu secara aktif mencari informasi dan pengetahuan yang relevan dengan pendidikan anak sejak </w:t>
      </w:r>
      <w:proofErr w:type="gramStart"/>
      <w:r w:rsidRPr="00FF5DF8">
        <w:rPr>
          <w:b w:val="0"/>
          <w:smallCaps w:val="0"/>
          <w:lang w:val="en-US"/>
        </w:rPr>
        <w:t>usia</w:t>
      </w:r>
      <w:proofErr w:type="gramEnd"/>
      <w:r w:rsidRPr="00FF5DF8">
        <w:rPr>
          <w:b w:val="0"/>
          <w:smallCaps w:val="0"/>
          <w:lang w:val="en-US"/>
        </w:rPr>
        <w:t xml:space="preserve"> dini</w:t>
      </w:r>
      <w:r>
        <w:rPr>
          <w:b w:val="0"/>
          <w:smallCaps w:val="0"/>
          <w:lang w:val="en-US"/>
        </w:rPr>
        <w:t xml:space="preserve">. </w:t>
      </w:r>
      <w:r w:rsidRPr="00FF5DF8">
        <w:rPr>
          <w:b w:val="0"/>
          <w:smallCaps w:val="0"/>
          <w:lang w:val="en-US"/>
        </w:rPr>
        <w:lastRenderedPageBreak/>
        <w:t xml:space="preserve">Pendidik yang terus memperluas pengetahuannya dalam bidang pendidikan </w:t>
      </w:r>
      <w:proofErr w:type="gramStart"/>
      <w:r w:rsidRPr="00FF5DF8">
        <w:rPr>
          <w:b w:val="0"/>
          <w:smallCaps w:val="0"/>
          <w:lang w:val="en-US"/>
        </w:rPr>
        <w:t>akan</w:t>
      </w:r>
      <w:proofErr w:type="gramEnd"/>
      <w:r w:rsidRPr="00FF5DF8">
        <w:rPr>
          <w:b w:val="0"/>
          <w:smallCaps w:val="0"/>
          <w:lang w:val="en-US"/>
        </w:rPr>
        <w:t xml:space="preserve"> memiliki kualitas yang lebih baik daripada mereka yang hanya mengandalkan pengalaman atau metode tradisional dalam mendidik. Meskipun meningkatkan mutu atau kualitas seorang pendidik tidaklah mudah, tetapi diperlukan usaha nyata untuk mencapainya.</w:t>
      </w:r>
      <w:r>
        <w:rPr>
          <w:b w:val="0"/>
          <w:smallCaps w:val="0"/>
          <w:lang w:val="en-US"/>
        </w:rPr>
        <w:fldChar w:fldCharType="begin" w:fldLock="1"/>
      </w:r>
      <w:r w:rsidR="007F559C">
        <w:rPr>
          <w:b w:val="0"/>
          <w:smallCaps w:val="0"/>
          <w:lang w:val="en-US"/>
        </w:rPr>
        <w:instrText>ADDIN CSL_CITATION {"citationItems":[{"id":"ITEM-1","itemData":{"ISSN":"2686-0465","abstract":"Quality is the most important aspect in every educational institution, where quqlity is believed to be the main capital in facing competition. Therefore, managing and educational institution must be comprehensive and integrated. This is inseparable from how a institution manages that quality. Manajement of quality management is basically directed to meet consumer needs consistenly and achieve continous improvement in every aspect ot the activities of educational institution. Basically, quality management seeks to improve the quality of work productivity andefficiency trough performance improvement both internally and externally. The quality of education can be seen from the fulfillment of eight educational standart that must be met by school. The eight educational standart include, content standart (curriculum implementation and development), process standart, assessment standart, graduate competency standart, standart of educators and education personnel, standart of elemet management in educational institution, standart of education financing, standart of educational facilities and infrastructure.","author":[{"dropping-particle":"","family":"Ristianah","given":"Niken","non-dropping-particle":"","parse-names":false,"suffix":""},{"dropping-particle":"","family":"Ma'sum","given":"Toha","non-dropping-particle":"","parse-names":false,"suffix":""}],"container-title":"Tabyin: Jurnal Pendidikan Islam","id":"ITEM-1","issue":"1","issued":{"date-parts":[["2022"]]},"page":"45-55","title":"Tabyin: Jurnal Pendidikan Islam Konsep Manajemen Mutu Pendidikan","type":"article-journal","volume":"4"},"uris":["http://www.mendeley.com/documents/?uuid=ddef7ee2-1229-444b-b50a-da83dd11f850"]}],"mendeley":{"formattedCitation":"[3]","plainTextFormattedCitation":"[3]","previouslyFormattedCitation":"[3]"},"properties":{"noteIndex":0},"schema":"https://github.com/citation-style-language/schema/raw/master/csl-citation.json"}</w:instrText>
      </w:r>
      <w:r>
        <w:rPr>
          <w:b w:val="0"/>
          <w:smallCaps w:val="0"/>
          <w:lang w:val="en-US"/>
        </w:rPr>
        <w:fldChar w:fldCharType="separate"/>
      </w:r>
      <w:r w:rsidR="00885562" w:rsidRPr="00885562">
        <w:rPr>
          <w:b w:val="0"/>
          <w:smallCaps w:val="0"/>
          <w:noProof/>
          <w:lang w:val="en-US"/>
        </w:rPr>
        <w:t>[3]</w:t>
      </w:r>
      <w:r>
        <w:rPr>
          <w:b w:val="0"/>
          <w:smallCaps w:val="0"/>
          <w:lang w:val="en-US"/>
        </w:rPr>
        <w:fldChar w:fldCharType="end"/>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Menurut Undang-Undang Republik Indonesia Nomor 14 Tahun 2005 tentang Guru dan Dosen, guru diakui sebagai seorang profesional dalam bidang pendidikan yang bertanggung jawab atas berbagai kegiatan seperti membimbing, mengarahkan, mengajar, mendidik, menilai, melatih, dan mengevaluasi pelajar di beragam tingkat pendidikan, mulai dari anak usia dini hingga pendidikan dasar, formal, dan menengah</w:t>
      </w:r>
      <w:r>
        <w:rPr>
          <w:rFonts w:ascii="Times New Roman" w:hAnsi="Times New Roman" w:cs="Times New Roman"/>
          <w:sz w:val="20"/>
          <w:szCs w:val="20"/>
        </w:rPr>
        <w:t>.</w:t>
      </w:r>
      <w:r w:rsidRPr="00FF5DF8">
        <w:rPr>
          <w:rFonts w:ascii="Times New Roman" w:hAnsi="Times New Roman" w:cs="Times New Roman"/>
          <w:sz w:val="20"/>
          <w:szCs w:val="20"/>
        </w:rPr>
        <w:t xml:space="preserve"> Namun, pada kenyataannya saat ini, peran pendidik terutama guru se</w:t>
      </w:r>
      <w:r>
        <w:rPr>
          <w:rFonts w:ascii="Times New Roman" w:hAnsi="Times New Roman" w:cs="Times New Roman"/>
          <w:sz w:val="20"/>
          <w:szCs w:val="20"/>
        </w:rPr>
        <w:t>cara bertahap mulai menghilang</w:t>
      </w:r>
      <w:r>
        <w:rPr>
          <w:rFonts w:ascii="Times New Roman" w:hAnsi="Times New Roman" w:cs="Times New Roman"/>
          <w:sz w:val="20"/>
          <w:szCs w:val="20"/>
        </w:rPr>
        <w:fldChar w:fldCharType="begin" w:fldLock="1"/>
      </w:r>
      <w:r w:rsidR="007F559C">
        <w:rPr>
          <w:rFonts w:ascii="Times New Roman" w:hAnsi="Times New Roman" w:cs="Times New Roman"/>
          <w:sz w:val="20"/>
          <w:szCs w:val="20"/>
        </w:rPr>
        <w:instrText>ADDIN CSL_CITATION {"citationItems":[{"id":"ITEM-1","itemData":{"author":[{"dropping-particle":"","family":"Andini","given":"Deassy May","non-dropping-particle":"","parse-names":false,"suffix":""},{"dropping-particle":"","family":"Supardi","given":"Endang","non-dropping-particle":"","parse-names":false,"suffix":""}],"id":"ITEM-1","issue":"1","issued":{"date-parts":[["2018"]]},"page":"149-155","title":"Kompetensi_Pedagogik_Guru_Terhadap_Efekt","type":"article-journal","volume":"3"},"uris":["http://www.mendeley.com/documents/?uuid=424bdf26-63a2-4cd0-8ec9-f56809b207ae"]}],"mendeley":{"formattedCitation":"[4]","plainTextFormattedCitation":"[4]","previouslyFormattedCitation":"[4]"},"properties":{"noteIndex":0},"schema":"https://github.com/citation-style-language/schema/raw/master/csl-citation.json"}</w:instrText>
      </w:r>
      <w:r>
        <w:rPr>
          <w:rFonts w:ascii="Times New Roman" w:hAnsi="Times New Roman" w:cs="Times New Roman"/>
          <w:sz w:val="20"/>
          <w:szCs w:val="20"/>
        </w:rPr>
        <w:fldChar w:fldCharType="separate"/>
      </w:r>
      <w:r w:rsidR="00885562" w:rsidRPr="00885562">
        <w:rPr>
          <w:rFonts w:ascii="Times New Roman" w:hAnsi="Times New Roman" w:cs="Times New Roman"/>
          <w:noProof/>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Guru </w:t>
      </w:r>
      <w:proofErr w:type="gramStart"/>
      <w:r w:rsidRPr="00FF5DF8">
        <w:rPr>
          <w:rFonts w:ascii="Times New Roman" w:hAnsi="Times New Roman" w:cs="Times New Roman"/>
          <w:sz w:val="20"/>
          <w:szCs w:val="20"/>
        </w:rPr>
        <w:t>tidak</w:t>
      </w:r>
      <w:proofErr w:type="gramEnd"/>
      <w:r w:rsidRPr="00FF5DF8">
        <w:rPr>
          <w:rFonts w:ascii="Times New Roman" w:hAnsi="Times New Roman" w:cs="Times New Roman"/>
          <w:sz w:val="20"/>
          <w:szCs w:val="20"/>
        </w:rPr>
        <w:t xml:space="preserve"> dapat menjalankan peran mereka sebagai pendidik secara efektif. Saat ini, banyak guru hanya fokus pada waktu mengajar demi mendapatkan penghasilan yang lebih besar. Bahkan, beberapa guru mengajar di berbagai tempat, yang mengakibatkan kurangnya fokus pada peserta didik yang mereka ajar dan menyebabkan penumpukan jam mengajar. Akibatnya, banyak guru tidak memiliki persiapan yang memadai dalam mengajar dan hanya sedikit membuat rencana pembelajaran yang terstruktur dan efektif</w:t>
      </w:r>
      <w:r>
        <w:rPr>
          <w:rFonts w:ascii="Times New Roman" w:hAnsi="Times New Roman" w:cs="Times New Roman"/>
          <w:sz w:val="20"/>
          <w:szCs w:val="20"/>
        </w:rPr>
        <w:fldChar w:fldCharType="begin" w:fldLock="1"/>
      </w:r>
      <w:r w:rsidR="007F559C">
        <w:rPr>
          <w:rFonts w:ascii="Times New Roman" w:hAnsi="Times New Roman" w:cs="Times New Roman"/>
          <w:sz w:val="20"/>
          <w:szCs w:val="20"/>
        </w:rPr>
        <w:instrText>ADDIN CSL_CITATION {"citationItems":[{"id":"ITEM-1","itemData":{"abstract":"Penelitian ini dilatarbelakangi oleh kondisi mutu lembaga pendidikan di Indonesia yang masih dalam kategori rendah. Bahkan kini masyarakat lebih selektif dalam memilih lembaga pendidikan yang bermutu untuk putra-putrinya. Sehingga strategi-strategi peningkatan mutu pendidikan, perlu diterapkan pada suatu lembaga pendidikan. Salah satu strateginya adalah dengan melakukan penerapan total quality management. Dimana model manajemen ini memberikan trobosan peningkatan mutu yang dapat memenuhi kebutuhan pelanggan pendidikan sesuai dengan perkembangan zaman. Berdasarkan latar belakang di atas, maka fokus penelitian pada penelitian ini adalah 1) Bagaimana mutu pedidikan di MTsN 5 Kediri ?, 2) Bagaimana strategi peningkatan mutu pendidikan berbasis total quality management di MTsN 5 Kediri ?. Sedangakan tujuan dari penelitian ini adalah untuk mengetahui kondisi mutu pendidikan di MTsN 5 Kediri dan strategi peningkatan mutu pendidikan berbasis total quality management di MTsN 5 Kediri. Penelitian ini menggunakan pendekatan kualitatif, dengan teknik pengumpulan data menggunakan metode wawancara, observasi, dan dokumentasi. Sedangkan untuk pengecekan keabsahan data hasil penelitian menggunakan teknik 1) meningkatkan ketekunan, dan 2) triangulasi. Sedangkan tahap-tahap penelitian penelitian ini melalui tahap pra lapangan, tahap pekerjaan lapangan, tahap analisa data, dan tahap penulisan laporan. Hasil penelitian menunjukkan 1) mutu pendidikan di MTsN 5 Kediri sudah dalam kategori baik, dengan nilai akreditasi yang sudah A, menerapkan kurkikulum 2013, sarana prasarana yang sudah memenuhi kebutuhan pelanggan, serta tenaga pendidik dan kependidikan banyak yang berijazah S1 dan S2. 2) Strategi peningkatan mutu pendidikan di MTsN 5 Kediri, menggunakan prinsip-prinsip total quality management, yakni fokus pada kepuasan pelanggan, respek terhadap semua orang dan keterlibatan total, manajemen berbasis fakta, dan perbaikan secara berkesinambungan.","author":[{"dropping-particle":"","family":"Rohman","given":"Zairur dan M. Ihvan K","non-dropping-particle":"","parse-names":false,"suffix":""}],"container-title":"E-Theses IAIN Kediri","id":"ITEM-1","issued":{"date-parts":[["2019"]]},"page":"13-35","title":"Strategi Peningkatan Mutu Pendidikan Berbasis Total Quality Management (Tqm) Di Mtsn 5 Kediri","type":"article-journal"},"uris":["http://www.mendeley.com/documents/?uuid=718c5eba-d0fd-4e88-8bef-548be2f3b2cd"]}],"mendeley":{"formattedCitation":"[5]","plainTextFormattedCitation":"[5]","previouslyFormattedCitation":"[5]"},"properties":{"noteIndex":0},"schema":"https://github.com/citation-style-language/schema/raw/master/csl-citation.json"}</w:instrText>
      </w:r>
      <w:r>
        <w:rPr>
          <w:rFonts w:ascii="Times New Roman" w:hAnsi="Times New Roman" w:cs="Times New Roman"/>
          <w:sz w:val="20"/>
          <w:szCs w:val="20"/>
        </w:rPr>
        <w:fldChar w:fldCharType="separate"/>
      </w:r>
      <w:r w:rsidR="00885562" w:rsidRPr="00885562">
        <w:rPr>
          <w:rFonts w:ascii="Times New Roman" w:hAnsi="Times New Roman" w:cs="Times New Roman"/>
          <w:noProof/>
          <w:sz w:val="20"/>
          <w:szCs w:val="20"/>
        </w:rPr>
        <w:t>[5]</w:t>
      </w:r>
      <w:r>
        <w:rPr>
          <w:rFonts w:ascii="Times New Roman" w:hAnsi="Times New Roman" w:cs="Times New Roman"/>
          <w:sz w:val="20"/>
          <w:szCs w:val="20"/>
        </w:rPr>
        <w:fldChar w:fldCharType="end"/>
      </w:r>
      <w:r w:rsidRPr="00FF5DF8">
        <w:rPr>
          <w:rFonts w:ascii="Times New Roman" w:hAnsi="Times New Roman" w:cs="Times New Roman"/>
          <w:sz w:val="20"/>
          <w:szCs w:val="20"/>
        </w:rPr>
        <w:t xml:space="preserve">. </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Dalam</w:t>
      </w:r>
      <w:r>
        <w:rPr>
          <w:rFonts w:ascii="Times New Roman" w:hAnsi="Times New Roman" w:cs="Times New Roman"/>
          <w:sz w:val="20"/>
          <w:szCs w:val="20"/>
        </w:rPr>
        <w:t xml:space="preserve"> </w:t>
      </w:r>
      <w:r w:rsidRPr="00FF5DF8">
        <w:rPr>
          <w:rFonts w:ascii="Times New Roman" w:hAnsi="Times New Roman" w:cs="Times New Roman"/>
          <w:sz w:val="20"/>
          <w:szCs w:val="20"/>
        </w:rPr>
        <w:t>meningkatkan kualitas pembelajaran, dukungan adalah hal yang sangat penting, Salah satu bentuk dukungan yang sangat vital dalam proses belajar-mengajar adalah dukungan dari pengajar atau guru. Guru perlu memberikan dukungan dalam bentuk pemilihan materi ajar, penyediaan sarana dan prasarana belajar, fasilitas yang mendukung, kesiapan peserta didik dalam menyerap materi, dan juga motivasi peserta didik untuk mencapai hasil belajar yang lebih baik</w:t>
      </w:r>
      <w:r>
        <w:rPr>
          <w:rFonts w:ascii="Times New Roman" w:hAnsi="Times New Roman" w:cs="Times New Roman"/>
          <w:sz w:val="20"/>
          <w:szCs w:val="20"/>
        </w:rPr>
        <w:t>.</w:t>
      </w:r>
      <w:r w:rsidRPr="00FF5DF8">
        <w:rPr>
          <w:rFonts w:ascii="Times New Roman" w:hAnsi="Times New Roman" w:cs="Times New Roman"/>
          <w:sz w:val="20"/>
          <w:szCs w:val="20"/>
        </w:rPr>
        <w:t xml:space="preserve"> Tugas guru adalah menyampaikan materi pembelajaran dengan </w:t>
      </w:r>
      <w:proofErr w:type="gramStart"/>
      <w:r w:rsidRPr="00FF5DF8">
        <w:rPr>
          <w:rFonts w:ascii="Times New Roman" w:hAnsi="Times New Roman" w:cs="Times New Roman"/>
          <w:sz w:val="20"/>
          <w:szCs w:val="20"/>
        </w:rPr>
        <w:t>cara</w:t>
      </w:r>
      <w:proofErr w:type="gramEnd"/>
      <w:r w:rsidRPr="00FF5DF8">
        <w:rPr>
          <w:rFonts w:ascii="Times New Roman" w:hAnsi="Times New Roman" w:cs="Times New Roman"/>
          <w:sz w:val="20"/>
          <w:szCs w:val="20"/>
        </w:rPr>
        <w:t xml:space="preserve"> yang memastikan pemahaman peserta didik terhadap materi yang diajarkan. Oleh karena itu, dalam penyampaian materi, seorang guru harus memperhatikan tujuan pendidikan yang telah ditetapkan. Kegiatan pembelajaran hanya bisa dikatakan berhasil jika tujuan pembelajaran tercapai. Oleh karena itu, agar guru berhasil dalam menyampaikan materi pembelajaran, penggunaan media pembelajaran yang mendukung perlu dipertimbangkan</w:t>
      </w:r>
      <w:r>
        <w:rPr>
          <w:rFonts w:ascii="Times New Roman" w:hAnsi="Times New Roman" w:cs="Times New Roman"/>
          <w:sz w:val="20"/>
          <w:szCs w:val="20"/>
        </w:rPr>
        <w:fldChar w:fldCharType="begin" w:fldLock="1"/>
      </w:r>
      <w:r w:rsidR="007F559C">
        <w:rPr>
          <w:rFonts w:ascii="Times New Roman" w:hAnsi="Times New Roman" w:cs="Times New Roman"/>
          <w:sz w:val="20"/>
          <w:szCs w:val="20"/>
        </w:rPr>
        <w:instrText>ADDIN CSL_CITATION {"citationItems":[{"id":"ITEM-1","itemData":{"DOI":"10.31538/munaddhomah.v3i2.250","abstract":"The purpose of this study is to discuss the use of social media, namely utilizing Instagram features in the delivery of Islamic material, so that this can make Instagram an innovation in Islamic digital learning media. This is motivated by the rapid development of technology in the 4.0 era that requires an educator to be able to use it in the teaching and learning process. This type of research is qualitative research with the chosen approach method being virtual ethnography. Data was collected using documentation and observation on several accounts on Instagram that met the parameters. Data analysis was carried out through the first stages of data reduction, then data presentation, and finally concluding. The results of the study show that the features provided by Instagram can be used as learning media innovations and this is believed to make learning Islamic Religious Education more interesting because the material is presented using different media and ways than usual. Instastory features, feeds, reels, highlights, and Instagram live are some of the Instagram features that can be used as learning media.","author":[{"dropping-particle":"","family":"Laily","given":"Irene Mardiatul","non-dropping-particle":"","parse-names":false,"suffix":""},{"dropping-particle":"","family":"Astutik","given":"Anita Puji","non-dropping-particle":"","parse-names":false,"suffix":""},{"dropping-particle":"","family":"Haryanto","given":"Budi","non-dropping-particle":"","parse-names":false,"suffix":""}],"container-title":"Munaddhomah: Jurnal Manajemen Pendidikan Islam","id":"ITEM-1","issue":"2","issued":{"date-parts":[["2022"]]},"page":"160-174","title":"Instagram sebagai Media Pembelajaran Digital Agama Islam di Era 4.0","type":"article-journal","volume":"3"},"uris":["http://www.mendeley.com/documents/?uuid=4b995ea7-8f3a-4b3d-aac7-81f1ebfcd526"]}],"mendeley":{"formattedCitation":"[6]","plainTextFormattedCitation":"[6]","previouslyFormattedCitation":"[6]"},"properties":{"noteIndex":0},"schema":"https://github.com/citation-style-language/schema/raw/master/csl-citation.json"}</w:instrText>
      </w:r>
      <w:r>
        <w:rPr>
          <w:rFonts w:ascii="Times New Roman" w:hAnsi="Times New Roman" w:cs="Times New Roman"/>
          <w:sz w:val="20"/>
          <w:szCs w:val="20"/>
        </w:rPr>
        <w:fldChar w:fldCharType="separate"/>
      </w:r>
      <w:r w:rsidR="00885562" w:rsidRPr="00885562">
        <w:rPr>
          <w:rFonts w:ascii="Times New Roman" w:hAnsi="Times New Roman" w:cs="Times New Roman"/>
          <w:noProof/>
          <w:sz w:val="20"/>
          <w:szCs w:val="20"/>
        </w:rPr>
        <w:t>[6]</w:t>
      </w:r>
      <w:r>
        <w:rPr>
          <w:rFonts w:ascii="Times New Roman" w:hAnsi="Times New Roman" w:cs="Times New Roman"/>
          <w:sz w:val="20"/>
          <w:szCs w:val="20"/>
        </w:rPr>
        <w:fldChar w:fldCharType="end"/>
      </w:r>
      <w:r w:rsidRPr="00FF5DF8">
        <w:rPr>
          <w:rFonts w:ascii="Times New Roman" w:hAnsi="Times New Roman" w:cs="Times New Roman"/>
          <w:sz w:val="20"/>
          <w:szCs w:val="20"/>
        </w:rPr>
        <w:t xml:space="preserve">. </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Pada dasarnya, media pembelajaran merupakan </w:t>
      </w:r>
      <w:proofErr w:type="gramStart"/>
      <w:r w:rsidR="006844ED">
        <w:rPr>
          <w:rFonts w:ascii="Times New Roman" w:hAnsi="Times New Roman" w:cs="Times New Roman"/>
          <w:sz w:val="20"/>
          <w:szCs w:val="20"/>
        </w:rPr>
        <w:t>sara</w:t>
      </w:r>
      <w:proofErr w:type="gramEnd"/>
      <w:r w:rsidR="006844ED">
        <w:rPr>
          <w:rFonts w:ascii="Times New Roman" w:hAnsi="Times New Roman" w:cs="Times New Roman"/>
          <w:sz w:val="20"/>
          <w:szCs w:val="20"/>
        </w:rPr>
        <w:t xml:space="preserve"> pendukung </w:t>
      </w:r>
      <w:r w:rsidRPr="00FF5DF8">
        <w:rPr>
          <w:rFonts w:ascii="Times New Roman" w:hAnsi="Times New Roman" w:cs="Times New Roman"/>
          <w:sz w:val="20"/>
          <w:szCs w:val="20"/>
        </w:rPr>
        <w:t xml:space="preserve">dalam pendidikan yang digunakan sebagai perantara </w:t>
      </w:r>
      <w:r w:rsidR="006844ED">
        <w:rPr>
          <w:rFonts w:ascii="Times New Roman" w:hAnsi="Times New Roman" w:cs="Times New Roman"/>
          <w:sz w:val="20"/>
          <w:szCs w:val="20"/>
        </w:rPr>
        <w:t xml:space="preserve">di dalam </w:t>
      </w:r>
      <w:r w:rsidRPr="00FF5DF8">
        <w:rPr>
          <w:rFonts w:ascii="Times New Roman" w:hAnsi="Times New Roman" w:cs="Times New Roman"/>
          <w:sz w:val="20"/>
          <w:szCs w:val="20"/>
        </w:rPr>
        <w:t xml:space="preserve">proses pembelajaran </w:t>
      </w:r>
      <w:r w:rsidR="006844ED">
        <w:rPr>
          <w:rFonts w:ascii="Times New Roman" w:hAnsi="Times New Roman" w:cs="Times New Roman"/>
          <w:sz w:val="20"/>
          <w:szCs w:val="20"/>
        </w:rPr>
        <w:t xml:space="preserve">guna menunjang dan </w:t>
      </w:r>
      <w:r w:rsidRPr="00FF5DF8">
        <w:rPr>
          <w:rFonts w:ascii="Times New Roman" w:hAnsi="Times New Roman" w:cs="Times New Roman"/>
          <w:sz w:val="20"/>
          <w:szCs w:val="20"/>
        </w:rPr>
        <w:t xml:space="preserve">meningkatkan efektivitas dan efisiensi dalam mencapai tujuan </w:t>
      </w:r>
      <w:r w:rsidR="00E65CA7">
        <w:rPr>
          <w:rFonts w:ascii="Times New Roman" w:hAnsi="Times New Roman" w:cs="Times New Roman"/>
          <w:sz w:val="20"/>
          <w:szCs w:val="20"/>
        </w:rPr>
        <w:t xml:space="preserve">pada </w:t>
      </w:r>
      <w:r w:rsidRPr="00FF5DF8">
        <w:rPr>
          <w:rFonts w:ascii="Times New Roman" w:hAnsi="Times New Roman" w:cs="Times New Roman"/>
          <w:sz w:val="20"/>
          <w:szCs w:val="20"/>
        </w:rPr>
        <w:t>pengajaran</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 Penggunaan media memiliki peran yang signifikan dalam kelas-kelas pembelajaran terutama di era</w:t>
      </w:r>
      <w:r w:rsidR="00E65CA7">
        <w:rPr>
          <w:rFonts w:ascii="Times New Roman" w:hAnsi="Times New Roman" w:cs="Times New Roman"/>
          <w:sz w:val="20"/>
          <w:szCs w:val="20"/>
        </w:rPr>
        <w:t xml:space="preserve"> d</w:t>
      </w:r>
      <w:r w:rsidRPr="00FF5DF8">
        <w:rPr>
          <w:rFonts w:ascii="Times New Roman" w:hAnsi="Times New Roman" w:cs="Times New Roman"/>
          <w:sz w:val="20"/>
          <w:szCs w:val="20"/>
        </w:rPr>
        <w:t xml:space="preserve">igitalisasi saat ini. Kehadiran media memiliki nilai yang penting dalam proses pengajaran karena membantu guru menyampaikan materi pelajaran dengan lebih mudah kepada peserta didik. Namun, tidak semua materi pelajaran </w:t>
      </w:r>
      <w:proofErr w:type="gramStart"/>
      <w:r w:rsidRPr="00FF5DF8">
        <w:rPr>
          <w:rFonts w:ascii="Times New Roman" w:hAnsi="Times New Roman" w:cs="Times New Roman"/>
          <w:sz w:val="20"/>
          <w:szCs w:val="20"/>
        </w:rPr>
        <w:t>dapat  secara</w:t>
      </w:r>
      <w:proofErr w:type="gramEnd"/>
      <w:r w:rsidRPr="00FF5DF8">
        <w:rPr>
          <w:rFonts w:ascii="Times New Roman" w:hAnsi="Times New Roman" w:cs="Times New Roman"/>
          <w:sz w:val="20"/>
          <w:szCs w:val="20"/>
        </w:rPr>
        <w:t xml:space="preserve"> maksimal diterapkan dengan dengan menggunakan media, hanya materi tertentu yang dapat disampaikan dengan bantuannya. Oleh karena itu, dalam memilih media pembelajaran, seorang guru harus memilih media yang mudah di</w:t>
      </w:r>
      <w:r>
        <w:rPr>
          <w:rFonts w:ascii="Times New Roman" w:hAnsi="Times New Roman" w:cs="Times New Roman"/>
          <w:sz w:val="20"/>
          <w:szCs w:val="20"/>
        </w:rPr>
        <w:t xml:space="preserve"> </w:t>
      </w:r>
      <w:r w:rsidRPr="00FF5DF8">
        <w:rPr>
          <w:rFonts w:ascii="Times New Roman" w:hAnsi="Times New Roman" w:cs="Times New Roman"/>
          <w:sz w:val="20"/>
          <w:szCs w:val="20"/>
        </w:rPr>
        <w:t>peroleh dan dapat dipahami dengan baik oleh peserta didik.</w:t>
      </w:r>
      <w:r>
        <w:rPr>
          <w:rFonts w:ascii="Times New Roman" w:hAnsi="Times New Roman" w:cs="Times New Roman"/>
          <w:sz w:val="20"/>
          <w:szCs w:val="20"/>
        </w:rPr>
        <w:fldChar w:fldCharType="begin" w:fldLock="1"/>
      </w:r>
      <w:r w:rsidR="007F559C">
        <w:rPr>
          <w:rFonts w:ascii="Times New Roman" w:hAnsi="Times New Roman" w:cs="Times New Roman"/>
          <w:sz w:val="20"/>
          <w:szCs w:val="20"/>
        </w:rPr>
        <w:instrText>ADDIN CSL_CITATION {"citationItems":[{"id":"ITEM-1","itemData":{"author":[{"dropping-particle":"","family":"Amalia","given":"Frizka","non-dropping-particle":"","parse-names":false,"suffix":""},{"dropping-particle":"","family":"Salahuddin","given":"Rahmad","non-dropping-particle":"","parse-names":false,"suffix":""},{"dropping-particle":"","family":"Astutik","given":"Anita Puji","non-dropping-particle":"","parse-names":false,"suffix":""}],"id":"ITEM-1","issue":"1","issued":{"date-parts":[["2024"]]},"page":"70-83","title":"Utilisation of Canva Application and Student Worksheet Digital-based Islamic learning during the learning process . According to quote azhar arsyad about opinion hamalik , existence of learning media , think of the benefit for an inside teacher to convey ","type":"article-journal","volume":"5"},"uris":["http://www.mendeley.com/documents/?uuid=e63f4a41-3f02-42e8-a5dc-4069c6480c9f"]}],"mendeley":{"formattedCitation":"[7]","plainTextFormattedCitation":"[7]","previouslyFormattedCitation":"[7]"},"properties":{"noteIndex":0},"schema":"https://github.com/citation-style-language/schema/raw/master/csl-citation.json"}</w:instrText>
      </w:r>
      <w:r>
        <w:rPr>
          <w:rFonts w:ascii="Times New Roman" w:hAnsi="Times New Roman" w:cs="Times New Roman"/>
          <w:sz w:val="20"/>
          <w:szCs w:val="20"/>
        </w:rPr>
        <w:fldChar w:fldCharType="separate"/>
      </w:r>
      <w:r w:rsidR="00885562" w:rsidRPr="00885562">
        <w:rPr>
          <w:rFonts w:ascii="Times New Roman" w:hAnsi="Times New Roman" w:cs="Times New Roman"/>
          <w:noProof/>
          <w:sz w:val="20"/>
          <w:szCs w:val="20"/>
        </w:rPr>
        <w:t>[7]</w:t>
      </w:r>
      <w:r>
        <w:rPr>
          <w:rFonts w:ascii="Times New Roman" w:hAnsi="Times New Roman" w:cs="Times New Roman"/>
          <w:sz w:val="20"/>
          <w:szCs w:val="20"/>
        </w:rPr>
        <w:fldChar w:fldCharType="end"/>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Penggunaan media membantu guru dalam menyampaikan materi pelajaran, terutama jika materi tersebut rumit atau membingungkan bagi peserta didik. Media mempermudah penyampaian materi dan dapat mewakili informasi yang sulit diungkapkan secara verbal. Oleh karena itu, bantuan media sangat diperlukan dalam proses pembelajaran</w:t>
      </w:r>
      <w:r>
        <w:rPr>
          <w:rFonts w:ascii="Times New Roman" w:hAnsi="Times New Roman" w:cs="Times New Roman"/>
          <w:sz w:val="20"/>
          <w:szCs w:val="20"/>
        </w:rPr>
        <w:t>.</w:t>
      </w:r>
      <w:r w:rsidRPr="00FF5DF8">
        <w:rPr>
          <w:rFonts w:ascii="Times New Roman" w:hAnsi="Times New Roman" w:cs="Times New Roman"/>
          <w:sz w:val="20"/>
          <w:szCs w:val="20"/>
        </w:rPr>
        <w:t xml:space="preserve"> James O. Whittaker menjelaskan bahwa belajar </w:t>
      </w:r>
      <w:r w:rsidR="00E65CA7">
        <w:rPr>
          <w:rFonts w:ascii="Times New Roman" w:hAnsi="Times New Roman" w:cs="Times New Roman"/>
          <w:sz w:val="20"/>
          <w:szCs w:val="20"/>
        </w:rPr>
        <w:t xml:space="preserve">merupakan sebuah </w:t>
      </w:r>
      <w:r w:rsidRPr="00FF5DF8">
        <w:rPr>
          <w:rFonts w:ascii="Times New Roman" w:hAnsi="Times New Roman" w:cs="Times New Roman"/>
          <w:sz w:val="20"/>
          <w:szCs w:val="20"/>
        </w:rPr>
        <w:t xml:space="preserve">proses di mana perilaku </w:t>
      </w:r>
      <w:r w:rsidR="00E65CA7">
        <w:rPr>
          <w:rFonts w:ascii="Times New Roman" w:hAnsi="Times New Roman" w:cs="Times New Roman"/>
          <w:sz w:val="20"/>
          <w:szCs w:val="20"/>
        </w:rPr>
        <w:t xml:space="preserve">individu dapat </w:t>
      </w:r>
      <w:r w:rsidRPr="00FF5DF8">
        <w:rPr>
          <w:rFonts w:ascii="Times New Roman" w:hAnsi="Times New Roman" w:cs="Times New Roman"/>
          <w:sz w:val="20"/>
          <w:szCs w:val="20"/>
        </w:rPr>
        <w:t xml:space="preserve">dipicu atau </w:t>
      </w:r>
      <w:r w:rsidR="00E65CA7">
        <w:rPr>
          <w:rFonts w:ascii="Times New Roman" w:hAnsi="Times New Roman" w:cs="Times New Roman"/>
          <w:sz w:val="20"/>
          <w:szCs w:val="20"/>
        </w:rPr>
        <w:t>berubah</w:t>
      </w:r>
      <w:r w:rsidRPr="00FF5DF8">
        <w:rPr>
          <w:rFonts w:ascii="Times New Roman" w:hAnsi="Times New Roman" w:cs="Times New Roman"/>
          <w:sz w:val="20"/>
          <w:szCs w:val="20"/>
        </w:rPr>
        <w:t xml:space="preserve"> melalui latihan atau pengalaman</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Dalam konteks pembelajaran, tantangan belajar muncul sebelum, selama, dan setelah proses pembelajaran. Belajar dapat terjadi dengan bimbingan dari guru, orang tua, atau </w:t>
      </w:r>
      <w:r w:rsidR="00802A18">
        <w:rPr>
          <w:rFonts w:ascii="Times New Roman" w:hAnsi="Times New Roman" w:cs="Times New Roman"/>
          <w:sz w:val="20"/>
          <w:szCs w:val="20"/>
        </w:rPr>
        <w:t>rekan</w:t>
      </w:r>
      <w:r w:rsidRPr="00FF5DF8">
        <w:rPr>
          <w:rFonts w:ascii="Times New Roman" w:hAnsi="Times New Roman" w:cs="Times New Roman"/>
          <w:sz w:val="20"/>
          <w:szCs w:val="20"/>
        </w:rPr>
        <w:t>, dan dapat terjadi di berbagai tempat, seperti di sekolah, di rumah, atau di tempat bermain. Dalam konteks belajar, aktivitas mengajar juga menjadi bagian integral. Alvin W. Howard menyatakan bahwa mengajar adalah memberikan bantuan kepada seseorang untuk mengembangkan, mengubah, atau meningkatkan kemampuan, sikap, imp</w:t>
      </w:r>
      <w:r>
        <w:rPr>
          <w:rFonts w:ascii="Times New Roman" w:hAnsi="Times New Roman" w:cs="Times New Roman"/>
          <w:sz w:val="20"/>
          <w:szCs w:val="20"/>
        </w:rPr>
        <w:t xml:space="preserve">ian, apresiasi, dan pengetahuan, </w:t>
      </w:r>
      <w:r w:rsidRPr="00FF5DF8">
        <w:rPr>
          <w:rFonts w:ascii="Times New Roman" w:hAnsi="Times New Roman" w:cs="Times New Roman"/>
          <w:sz w:val="20"/>
          <w:szCs w:val="20"/>
        </w:rPr>
        <w:t>Dalam proses pengajaran, seorang pendidik perlu mendorong peserta didiknya untuk aktif, kreatif, dan merasa senang. Oleh karena itu, guru tidak dapat mengabaikan penggunaan media pembelajaran.</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Media pembelajaran merupakan sarana yang digunakan oleh guru untuk menyampaikan materi kepada siswa. Salah satu jenis media pembelajaran yang melibatkan </w:t>
      </w:r>
      <w:proofErr w:type="gramStart"/>
      <w:r w:rsidRPr="00FF5DF8">
        <w:rPr>
          <w:rFonts w:ascii="Times New Roman" w:hAnsi="Times New Roman" w:cs="Times New Roman"/>
          <w:sz w:val="20"/>
          <w:szCs w:val="20"/>
        </w:rPr>
        <w:t>indra</w:t>
      </w:r>
      <w:proofErr w:type="gramEnd"/>
      <w:r w:rsidRPr="00FF5DF8">
        <w:rPr>
          <w:rFonts w:ascii="Times New Roman" w:hAnsi="Times New Roman" w:cs="Times New Roman"/>
          <w:sz w:val="20"/>
          <w:szCs w:val="20"/>
        </w:rPr>
        <w:t xml:space="preserve"> manusia adalah media audio visual. Media ini mencakup perangkat yang dapat menghasilkan gambar bergerak dan suara, seperti televisi, video-VCD, sound slide, dan film</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 Penting untuk memilih video yang sesuai dengan materi pembelajaran, memastikan ketersediaannya selama pembelajaran, mengatur waktu pembelajaran yang sesuai, dan membuat video yang menarik perhatian siswa. Sebagai alat pembelajaran, audio visual memiliki beberapa keunggulan, termasuk meningkatkan persepsi, pemahaman, transfer pembelajaran, penguatan hasil belajar, dan informasi</w:t>
      </w:r>
      <w:r>
        <w:rPr>
          <w:rFonts w:ascii="Times New Roman" w:hAnsi="Times New Roman" w:cs="Times New Roman"/>
          <w:sz w:val="20"/>
          <w:szCs w:val="20"/>
        </w:rPr>
        <w:t>.</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Media audio visual memiliki keunggulan dan kelemahannya. Keunggulan dari media ini adalah dapat menjaga minat pengguna, memudahkan pemahaman materi, dan memberikan informasi yang lebih jelas. Namun, kelemahannya termasuk suara yang mungkin tidak terlalu jelas, waktu yang diperlukan dalam penggunaannya cukup lama, dan biaya yang dibutuhkan relatif mahal</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 Di sekolah-sekolah yang telah maju, kebutuhan </w:t>
      </w:r>
      <w:proofErr w:type="gramStart"/>
      <w:r w:rsidRPr="00FF5DF8">
        <w:rPr>
          <w:rFonts w:ascii="Times New Roman" w:hAnsi="Times New Roman" w:cs="Times New Roman"/>
          <w:sz w:val="20"/>
          <w:szCs w:val="20"/>
        </w:rPr>
        <w:t>akan</w:t>
      </w:r>
      <w:proofErr w:type="gramEnd"/>
      <w:r w:rsidRPr="00FF5DF8">
        <w:rPr>
          <w:rFonts w:ascii="Times New Roman" w:hAnsi="Times New Roman" w:cs="Times New Roman"/>
          <w:sz w:val="20"/>
          <w:szCs w:val="20"/>
        </w:rPr>
        <w:t xml:space="preserve"> peralatan pendidikan tidak lagi menjadi masalah karena biasanya sudah dilengkapi dengan peralatan seperti komputer, LCD, proyektor, dan lainnya. Meskipun tidak semua kelas memiliki teknologi ini, setidaknya beberapa fasilitas canggih sudah tersedia di sekolah. Dalam penggunaan media ini, </w:t>
      </w:r>
      <w:r w:rsidRPr="00FF5DF8">
        <w:rPr>
          <w:rFonts w:ascii="Times New Roman" w:hAnsi="Times New Roman" w:cs="Times New Roman"/>
          <w:sz w:val="20"/>
          <w:szCs w:val="20"/>
        </w:rPr>
        <w:lastRenderedPageBreak/>
        <w:t>penyampaian materi bisa berjalan lancar, meskipun biasanya hanya materi tertentu yang dapat menggunakan media tersebut.</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Adapun penelitian yang relevan dengan penelitian ini adalah dari Latipah Aini</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dalam studi ini, disampaikan bahwa hasil belajar Pendidikan Agama Islam (PAI) dari siswa kelas VII/B di Sekolah Luar Biasa (SLB) PKK Provinsi Lampung belum mencapai batas kelulusan minimal (KKM) yang telah ditetapkan, dengan nilai awal rata-rata sebesar 67,71. Namun, setelah menerapkan media Audio Visual dalam pembelajaran untuk siswa tunarungu di SLB PKK Provinsi Lampung dengan menggunakan metode pembelajaran terbukti efektif, dan hasil belajar siswa meningkat menjadi 81,14.57. Hasil ini sejalan dengan penelitian yang dilakukan oleh Latipah Aini yang juga membahas penggunaan media audio visual dan menggunakan pendekatan kualitatif. Meskipun demikian, perbedaan utama antara penelitian ini dengan penelitian Latipah Aini adalah fokusnya; Latipah Aini mempertimbangkan penggunaan media audio visual dalam meningkatkan nilai belajar PAI di SLB PKK Provinsi Lampung, sedangkan penelitian ini lebih difokuskan pada penggunaan media audio visual dalam pembelajaran Fiqih di kelas V di </w:t>
      </w:r>
      <w:r>
        <w:rPr>
          <w:rFonts w:ascii="Times New Roman" w:hAnsi="Times New Roman" w:cs="Times New Roman"/>
          <w:sz w:val="20"/>
          <w:szCs w:val="20"/>
        </w:rPr>
        <w:t>MI Unggulan Miftahul Huda</w:t>
      </w:r>
      <w:r w:rsidRPr="00FF5DF8">
        <w:rPr>
          <w:rFonts w:ascii="Times New Roman" w:hAnsi="Times New Roman" w:cs="Times New Roman"/>
          <w:sz w:val="20"/>
          <w:szCs w:val="20"/>
        </w:rPr>
        <w:t>.</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 Senada dengan penelitian yang dilakukan Alif Bagus </w:t>
      </w:r>
      <w:proofErr w:type="gramStart"/>
      <w:r w:rsidRPr="00FF5DF8">
        <w:rPr>
          <w:rFonts w:ascii="Times New Roman" w:hAnsi="Times New Roman" w:cs="Times New Roman"/>
          <w:sz w:val="20"/>
          <w:szCs w:val="20"/>
        </w:rPr>
        <w:t xml:space="preserve">Fitriadi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FF5DF8">
        <w:rPr>
          <w:rFonts w:ascii="Times New Roman" w:hAnsi="Times New Roman" w:cs="Times New Roman"/>
          <w:sz w:val="20"/>
          <w:szCs w:val="20"/>
        </w:rPr>
        <w:t xml:space="preserve">Dalam penelitian ini, diungkapkan bahwa pemahaman siswa terhadap prosedur haji, terutama mengenai rukun, wajib, dan </w:t>
      </w:r>
      <w:proofErr w:type="gramStart"/>
      <w:r w:rsidRPr="00FF5DF8">
        <w:rPr>
          <w:rFonts w:ascii="Times New Roman" w:hAnsi="Times New Roman" w:cs="Times New Roman"/>
          <w:sz w:val="20"/>
          <w:szCs w:val="20"/>
        </w:rPr>
        <w:t>sunnah</w:t>
      </w:r>
      <w:proofErr w:type="gramEnd"/>
      <w:r w:rsidRPr="00FF5DF8">
        <w:rPr>
          <w:rFonts w:ascii="Times New Roman" w:hAnsi="Times New Roman" w:cs="Times New Roman"/>
          <w:sz w:val="20"/>
          <w:szCs w:val="20"/>
        </w:rPr>
        <w:t xml:space="preserve"> haji, belum sepenuhnya teruji. Hal ini disebabkan oleh dominasi metode ceramah dan kurangnya penggunaan media dalam proses pembelajaran. Namun, setelah penerapan media audio visual, proses pembelajaran berjalan lebih baik, terutama dalam tahap refleksi setiap siklusnya. Pada siklus pertama, aktivitas guru mencapai nilai 84, dikategorikan sebagai baik, dan meningkat menjadi 95</w:t>
      </w:r>
      <w:proofErr w:type="gramStart"/>
      <w:r w:rsidRPr="00FF5DF8">
        <w:rPr>
          <w:rFonts w:ascii="Times New Roman" w:hAnsi="Times New Roman" w:cs="Times New Roman"/>
          <w:sz w:val="20"/>
          <w:szCs w:val="20"/>
        </w:rPr>
        <w:t>,45</w:t>
      </w:r>
      <w:proofErr w:type="gramEnd"/>
      <w:r w:rsidRPr="00FF5DF8">
        <w:rPr>
          <w:rFonts w:ascii="Times New Roman" w:hAnsi="Times New Roman" w:cs="Times New Roman"/>
          <w:sz w:val="20"/>
          <w:szCs w:val="20"/>
        </w:rPr>
        <w:t xml:space="preserve"> pada siklus kedua, dikategorikan sebagai sangat baik. Sedangkan aktivitas siswa pada siklus pertama mencapai nilai 80</w:t>
      </w:r>
      <w:proofErr w:type="gramStart"/>
      <w:r w:rsidRPr="00FF5DF8">
        <w:rPr>
          <w:rFonts w:ascii="Times New Roman" w:hAnsi="Times New Roman" w:cs="Times New Roman"/>
          <w:sz w:val="20"/>
          <w:szCs w:val="20"/>
        </w:rPr>
        <w:t>,6</w:t>
      </w:r>
      <w:proofErr w:type="gramEnd"/>
      <w:r w:rsidRPr="00FF5DF8">
        <w:rPr>
          <w:rFonts w:ascii="Times New Roman" w:hAnsi="Times New Roman" w:cs="Times New Roman"/>
          <w:sz w:val="20"/>
          <w:szCs w:val="20"/>
        </w:rPr>
        <w:t xml:space="preserve">, baik, dan meningkat menjadi 93 pada siklus kedua, sangat baik. Paralel dengan penelitian yang dilakukan oleh Alif Bagus Fitriadi, penelitian ini juga mengeksplorasi penggunaan media audio visual untuk pembelajaran Fiqih di kelas V. </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Namun, perbedaan utama antara penelitian ini dan penelitian Alif Bagus Fitriadi adalah pendekatan penelitian yang digunakan; Alif Bagus Fitriadi menggunakan Penelitian Tindakan Kelas (PTK), sedangkan penelitian ini menggunakan pendekatan kualitatif. Penelitian Alif Bagus Fitriadi berfokus pada penggunaan media audio visual untuk meningkatkan pemahaman siswa tentang rukun, wajib, dan </w:t>
      </w:r>
      <w:proofErr w:type="gramStart"/>
      <w:r w:rsidRPr="00FF5DF8">
        <w:rPr>
          <w:rFonts w:ascii="Times New Roman" w:hAnsi="Times New Roman" w:cs="Times New Roman"/>
          <w:sz w:val="20"/>
          <w:szCs w:val="20"/>
        </w:rPr>
        <w:t>sunnah</w:t>
      </w:r>
      <w:proofErr w:type="gramEnd"/>
      <w:r w:rsidRPr="00FF5DF8">
        <w:rPr>
          <w:rFonts w:ascii="Times New Roman" w:hAnsi="Times New Roman" w:cs="Times New Roman"/>
          <w:sz w:val="20"/>
          <w:szCs w:val="20"/>
        </w:rPr>
        <w:t xml:space="preserve"> haji di MI Tarbiatul Atfhal Simongagrok Mojokerto, sedangkan penelitian ini menekankan pada penggunaan media audio visual dalam pembelajaran Fiqih di </w:t>
      </w:r>
      <w:r>
        <w:rPr>
          <w:rFonts w:ascii="Times New Roman" w:hAnsi="Times New Roman" w:cs="Times New Roman"/>
          <w:sz w:val="20"/>
          <w:szCs w:val="20"/>
        </w:rPr>
        <w:t>MI Unggulan Miftahul Huda</w:t>
      </w:r>
      <w:r w:rsidRPr="00FF5DF8">
        <w:rPr>
          <w:rFonts w:ascii="Times New Roman" w:hAnsi="Times New Roman" w:cs="Times New Roman"/>
          <w:sz w:val="20"/>
          <w:szCs w:val="20"/>
        </w:rPr>
        <w:t xml:space="preserve">. </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Adapun penelitian yang dilakukan Rian Wahyu Nugroho </w:t>
      </w:r>
      <w:r>
        <w:rPr>
          <w:rFonts w:ascii="Times New Roman" w:hAnsi="Times New Roman" w:cs="Times New Roman"/>
          <w:sz w:val="20"/>
          <w:szCs w:val="20"/>
        </w:rPr>
        <w:t>mengat</w:t>
      </w:r>
      <w:r w:rsidRPr="00FF5DF8">
        <w:rPr>
          <w:rFonts w:ascii="Times New Roman" w:hAnsi="Times New Roman" w:cs="Times New Roman"/>
          <w:sz w:val="20"/>
          <w:szCs w:val="20"/>
        </w:rPr>
        <w:t>akan dalam penelitiannya, bahwa dari hasil penelitian, terlihat bahwa penggunaan media Pembelajaran Audio Visual dalam pembelajaran Perbaikan Perawatan Mekanik Otomotif dapat meningkatkan motivasi dan prestasi belajar siswa. Hal ini terlihat dari peningkatan rerata prestasi belajar siswa dari siklus I (67</w:t>
      </w:r>
      <w:proofErr w:type="gramStart"/>
      <w:r w:rsidRPr="00FF5DF8">
        <w:rPr>
          <w:rFonts w:ascii="Times New Roman" w:hAnsi="Times New Roman" w:cs="Times New Roman"/>
          <w:sz w:val="20"/>
          <w:szCs w:val="20"/>
        </w:rPr>
        <w:t>,21</w:t>
      </w:r>
      <w:proofErr w:type="gramEnd"/>
      <w:r w:rsidRPr="00FF5DF8">
        <w:rPr>
          <w:rFonts w:ascii="Times New Roman" w:hAnsi="Times New Roman" w:cs="Times New Roman"/>
          <w:sz w:val="20"/>
          <w:szCs w:val="20"/>
        </w:rPr>
        <w:t>) menjadi siklus II (71,73). Pada siklus I, Ketercapaian KKM sebesar 52</w:t>
      </w:r>
      <w:proofErr w:type="gramStart"/>
      <w:r w:rsidRPr="00FF5DF8">
        <w:rPr>
          <w:rFonts w:ascii="Times New Roman" w:hAnsi="Times New Roman" w:cs="Times New Roman"/>
          <w:sz w:val="20"/>
          <w:szCs w:val="20"/>
        </w:rPr>
        <w:t>,17</w:t>
      </w:r>
      <w:proofErr w:type="gramEnd"/>
      <w:r w:rsidRPr="00FF5DF8">
        <w:rPr>
          <w:rFonts w:ascii="Times New Roman" w:hAnsi="Times New Roman" w:cs="Times New Roman"/>
          <w:sz w:val="20"/>
          <w:szCs w:val="20"/>
        </w:rPr>
        <w:t>%, meningkat menjadi 82,61% pada siklus II. Peningkatan motivasi siswa ini menunjukkan bahwa penggunaan media audio visual dalam pembelajaran teori perbaikan perawatan mekanik otomotif mampu meningkatkan efektivitas pembelajaran dan prestasi belajar siswa.</w:t>
      </w:r>
      <w:r>
        <w:rPr>
          <w:rFonts w:ascii="Times New Roman" w:hAnsi="Times New Roman" w:cs="Times New Roman"/>
          <w:sz w:val="20"/>
          <w:szCs w:val="20"/>
        </w:rPr>
        <w:fldChar w:fldCharType="begin" w:fldLock="1"/>
      </w:r>
      <w:r w:rsidR="007F559C">
        <w:rPr>
          <w:rFonts w:ascii="Times New Roman" w:hAnsi="Times New Roman" w:cs="Times New Roman"/>
          <w:sz w:val="20"/>
          <w:szCs w:val="20"/>
        </w:rPr>
        <w:instrText>ADDIN CSL_CITATION {"citationItems":[{"id":"ITEM-1","itemData":{"abstract":"Siswa memiliki tingkat pemahaman materi yang berbeda-beda, termasuk dalam memahami materi Pendidikan Agama Islam yang monoton menggunakan metode ceramah. Terkadang siswa sulit menangkap apa yang dijelaskan oleh guru khususnya pada materi kompleks seperti fiqih dan materi panjang seperti sejarah kebudayaan islam. Tujuan dari penelitian ini untuk melakukan suatu inovasi pembelajaran guna menjawab permasalahan siswa terkait pemahaman materi. Inovasi yang akan dibahas dalam artikel ini merupakan pengembangan media audiovisual untuk Pendidikan Agama Islam(PAI). Metode penelitian menggunakan kajian pustaka (library research) yang dikumpulkan dari buku dan jurnal. Dengan pengembangan inovasi media audiovisual, diharapkan siswa dapat lebih memahami materi Pendidikan Agama Islam dan memberikan suasana baru dalam pembelajaran. Hasil dari penelitian ini dengan perkembangan teknologi, pengaksesan media audivisual dalam pembelajaran semakin mudah. Situs paling popular yang menyediakan akses media audiovisual yaitu Youtobe. Peran pendidik dalam pemutaran video pembelajaran sebagai pembimbing. Sehingga dengan media ini dapat membentuk efektifitas belajar siswa","author":[{"dropping-particle":"","family":"Aida","given":"La’ali Nur","non-dropping-particle":"","parse-names":false,"suffix":""},{"dropping-particle":"","family":"Maryam","given":"Dewi","non-dropping-particle":"","parse-names":false,"suffix":""},{"dropping-particle":"","family":"Febiola","given":"Fia","non-dropping-particle":"","parse-names":false,"suffix":""},{"dropping-particle":"","family":"Agami","given":"Sari Dian","non-dropping-particle":"","parse-names":false,"suffix":""},{"dropping-particle":"","family":"Fawaida","given":"Ulya","non-dropping-particle":"","parse-names":false,"suffix":""}],"container-title":"Terampil: Jurnal Pendidikan dan Pembelajaran Dasar","id":"ITEM-1","issue":"1","issued":{"date-parts":[["2020"]]},"page":"43-50","title":"Inovasi Media Pembelajaran Pendidikan Agama Islam Melalui Media Audiovisual","type":"article-journal","volume":"7"},"uris":["http://www.mendeley.com/documents/?uuid=89f4a3f9-750b-455c-be24-c77b4c240ed0"]}],"mendeley":{"formattedCitation":"[8]","plainTextFormattedCitation":"[8]","previouslyFormattedCitation":"[8]"},"properties":{"noteIndex":0},"schema":"https://github.com/citation-style-language/schema/raw/master/csl-citation.json"}</w:instrText>
      </w:r>
      <w:r>
        <w:rPr>
          <w:rFonts w:ascii="Times New Roman" w:hAnsi="Times New Roman" w:cs="Times New Roman"/>
          <w:sz w:val="20"/>
          <w:szCs w:val="20"/>
        </w:rPr>
        <w:fldChar w:fldCharType="separate"/>
      </w:r>
      <w:r w:rsidR="00885562" w:rsidRPr="00885562">
        <w:rPr>
          <w:rFonts w:ascii="Times New Roman" w:hAnsi="Times New Roman" w:cs="Times New Roman"/>
          <w:noProof/>
          <w:sz w:val="20"/>
          <w:szCs w:val="20"/>
        </w:rPr>
        <w:t>[8]</w:t>
      </w:r>
      <w:r>
        <w:rPr>
          <w:rFonts w:ascii="Times New Roman" w:hAnsi="Times New Roman" w:cs="Times New Roman"/>
          <w:sz w:val="20"/>
          <w:szCs w:val="20"/>
        </w:rPr>
        <w:fldChar w:fldCharType="end"/>
      </w:r>
      <w:r w:rsidRPr="00FF5DF8">
        <w:rPr>
          <w:rFonts w:ascii="Times New Roman" w:hAnsi="Times New Roman" w:cs="Times New Roman"/>
          <w:sz w:val="20"/>
          <w:szCs w:val="20"/>
        </w:rPr>
        <w:t xml:space="preserve"> Persamaan antara penelitian ini dan penelitian yang dilakukan oleh Rian Wahyu Nugroho adalah keduanya membahas penggunaan media audio visual. Namun, perbedaannya terletak pada jenis penelitian yang digunakan; Rian Wahyu Nugroho menggunakan Penelitian Tindakan Kelas (PTK), sementara penelitian ini menggunakan pendekatan kualitatif. Penelitian Rian Wahyu Nugroho difokuskan pada penggunaan media audio visual untuk meningkatkan motivasi dan prestasi belajar siswa kelas XI sepeda motor B di SMK PIRI Sleman, sedangkan penelitian ini berfokus pada penggunaan media audio visual dalam pembelajaran Fiqih di kelas V </w:t>
      </w:r>
      <w:r>
        <w:rPr>
          <w:rFonts w:ascii="Times New Roman" w:hAnsi="Times New Roman" w:cs="Times New Roman"/>
          <w:sz w:val="20"/>
          <w:szCs w:val="20"/>
        </w:rPr>
        <w:t>MI Unggulan Miftahul Huda</w:t>
      </w:r>
      <w:r w:rsidRPr="00FF5DF8">
        <w:rPr>
          <w:rFonts w:ascii="Times New Roman" w:hAnsi="Times New Roman" w:cs="Times New Roman"/>
          <w:sz w:val="20"/>
          <w:szCs w:val="20"/>
        </w:rPr>
        <w:t>.</w:t>
      </w:r>
    </w:p>
    <w:p w:rsidR="00870FE3" w:rsidRPr="00FF5DF8"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Dengan berkembangnya kemajuan teknologi dan perannya yang semakin penting pada dunia pendidikan, sekolah saat ini diwajibkan untuk memanfaatkan media teknologi, terutama dalam konteks pendidikan. Terlebih lagi, penerapan Kurikulum 2013 menuntut semua guru untuk menggunakan media pembelajaran. Namun, dalam penggunaan media, perlu memperhatikan beberapa faktor yang dapat memengaruhi pembelajaran, seperti kondisi siswa, materi yang </w:t>
      </w:r>
      <w:proofErr w:type="gramStart"/>
      <w:r w:rsidRPr="00FF5DF8">
        <w:rPr>
          <w:rFonts w:ascii="Times New Roman" w:hAnsi="Times New Roman" w:cs="Times New Roman"/>
          <w:sz w:val="20"/>
          <w:szCs w:val="20"/>
        </w:rPr>
        <w:t>akan</w:t>
      </w:r>
      <w:proofErr w:type="gramEnd"/>
      <w:r w:rsidRPr="00FF5DF8">
        <w:rPr>
          <w:rFonts w:ascii="Times New Roman" w:hAnsi="Times New Roman" w:cs="Times New Roman"/>
          <w:sz w:val="20"/>
          <w:szCs w:val="20"/>
        </w:rPr>
        <w:t xml:space="preserve"> diajarkan, dan fasilitas pendukung dalam proses belajar mengajar. Menghadapi tantangan tersebut. Penggunaan media ini membantu beliau dalam menyampaikan materi kepada siswa, terutama pada konten fiqih yang membutuhkan pengalaman langsung dari guru. Fikih merupakan bagian dari Pendidikan Agama Islam yang secara langsung terkait dengan kehidupan sehari-hari manusia, baik dalam konteks sekolah, masyarakat, maupun keluarga siswa. Dengan berkembangnya zaman, pelajaran fiqih semakin penting karena banyaknya masalah yang muncul di era globalisasi sementara prestasi belajar siswa masih rendah</w:t>
      </w:r>
      <w:r>
        <w:rPr>
          <w:rFonts w:ascii="Times New Roman" w:hAnsi="Times New Roman" w:cs="Times New Roman"/>
          <w:sz w:val="20"/>
          <w:szCs w:val="20"/>
        </w:rPr>
        <w:t>.</w:t>
      </w:r>
    </w:p>
    <w:p w:rsidR="00870FE3" w:rsidRDefault="00870FE3" w:rsidP="00870FE3">
      <w:pPr>
        <w:spacing w:after="0" w:line="240" w:lineRule="auto"/>
        <w:ind w:left="425"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Berdasarkan hasil obserfasi yang di lakukan, di temukan bahwa dalam penyampaian materi pelajaran dengan menggunakan fasilitas sekolah seperti LCD dan proyektor. Menurutnya, pelajaran fiqih dengan memperhatikan aspek kognitif seperti mengingat, memahami, menerapkan, dan menganalisis. Pentingnya penelitian dalam menggunakan media pembelajaran audio visual pada pembelajaran fiqih di kelas V </w:t>
      </w:r>
      <w:r>
        <w:rPr>
          <w:rFonts w:ascii="Times New Roman" w:hAnsi="Times New Roman" w:cs="Times New Roman"/>
          <w:sz w:val="20"/>
          <w:szCs w:val="20"/>
        </w:rPr>
        <w:t>MI Unggulan Miftahul Huda</w:t>
      </w:r>
      <w:r w:rsidRPr="00FF5DF8">
        <w:rPr>
          <w:rFonts w:ascii="Times New Roman" w:hAnsi="Times New Roman" w:cs="Times New Roman"/>
          <w:sz w:val="20"/>
          <w:szCs w:val="20"/>
        </w:rPr>
        <w:t xml:space="preserve"> menunjukkan perlunya penelitian lebih mendalam, hal ini didasari  dengan sebelum </w:t>
      </w:r>
      <w:r w:rsidRPr="00FF5DF8">
        <w:rPr>
          <w:rFonts w:ascii="Times New Roman" w:hAnsi="Times New Roman" w:cs="Times New Roman"/>
          <w:sz w:val="20"/>
          <w:szCs w:val="20"/>
        </w:rPr>
        <w:lastRenderedPageBreak/>
        <w:t>menerapkan media tersebut, hasil belajar siswa masih di bawah rata-rata atau di bawah KKM, dan siswa yang mendapat nilai rendah perlu mendapatkan remidi. KKM yang ditetapkan oleh madrasah adalah 70 untuk setiap mata pelajaran. Ketidakmampuan mencapai hasil belajar yang baik disebabkan oleh kurangnya kreativitas guru dalam menyajikan materi.</w:t>
      </w:r>
    </w:p>
    <w:p w:rsidR="00870FE3" w:rsidRDefault="00870FE3" w:rsidP="00870FE3">
      <w:pPr>
        <w:spacing w:after="0" w:line="240" w:lineRule="auto"/>
        <w:ind w:left="425" w:firstLine="295"/>
        <w:jc w:val="both"/>
        <w:rPr>
          <w:rFonts w:ascii="Times New Roman" w:hAnsi="Times New Roman" w:cs="Times New Roman"/>
          <w:sz w:val="20"/>
          <w:szCs w:val="20"/>
        </w:rPr>
      </w:pPr>
      <w:r w:rsidRPr="00697C8A">
        <w:rPr>
          <w:rFonts w:ascii="Times New Roman" w:hAnsi="Times New Roman" w:cs="Times New Roman"/>
          <w:sz w:val="20"/>
          <w:szCs w:val="20"/>
        </w:rPr>
        <w:t xml:space="preserve">Adapun beberapa rumusan masalah dari penelitian ini antara lain yaitu: Bagaimana pemahaman siswa kelas V di MI Unggulan Miftahul Huda terhadap materi fiqih ketika menggunakan media pembelajaran berbasis audio visual dibandingkan dengan metode pembelajaran konvensional? Dan </w:t>
      </w:r>
      <w:proofErr w:type="gramStart"/>
      <w:r w:rsidRPr="00697C8A">
        <w:rPr>
          <w:rFonts w:ascii="Times New Roman" w:hAnsi="Times New Roman" w:cs="Times New Roman"/>
          <w:sz w:val="20"/>
          <w:szCs w:val="20"/>
        </w:rPr>
        <w:t>apa</w:t>
      </w:r>
      <w:proofErr w:type="gramEnd"/>
      <w:r w:rsidRPr="00697C8A">
        <w:rPr>
          <w:rFonts w:ascii="Times New Roman" w:hAnsi="Times New Roman" w:cs="Times New Roman"/>
          <w:sz w:val="20"/>
          <w:szCs w:val="20"/>
        </w:rPr>
        <w:t xml:space="preserve"> saja kelebihan dan kekurangan penggunaan media audio visual dalam pengajaran fiqih di MI Unggulan Miftahul Huda? Bagaimana efektivitas media audio visual dalam membantu siswa memahami konsep-konsep fiqih secara mendalam dan aplikatif</w:t>
      </w:r>
      <w:proofErr w:type="gramStart"/>
      <w:r w:rsidRPr="00697C8A">
        <w:rPr>
          <w:rFonts w:ascii="Times New Roman" w:hAnsi="Times New Roman" w:cs="Times New Roman"/>
          <w:sz w:val="20"/>
          <w:szCs w:val="20"/>
        </w:rPr>
        <w:t>?Bagaimana</w:t>
      </w:r>
      <w:proofErr w:type="gramEnd"/>
      <w:r w:rsidRPr="00697C8A">
        <w:rPr>
          <w:rFonts w:ascii="Times New Roman" w:hAnsi="Times New Roman" w:cs="Times New Roman"/>
          <w:sz w:val="20"/>
          <w:szCs w:val="20"/>
        </w:rPr>
        <w:t xml:space="preserve"> implementasi media audio visual dalam pembelajaran fiqih dapat diintegrasikan dengan metode pengajaran lainnya untuk menc</w:t>
      </w:r>
      <w:r>
        <w:rPr>
          <w:rFonts w:ascii="Times New Roman" w:hAnsi="Times New Roman" w:cs="Times New Roman"/>
          <w:sz w:val="20"/>
          <w:szCs w:val="20"/>
        </w:rPr>
        <w:t>apai hasil belajar yang optimal.</w:t>
      </w:r>
    </w:p>
    <w:p w:rsidR="00870FE3" w:rsidRPr="00FF5DF8" w:rsidRDefault="00870FE3" w:rsidP="00870FE3">
      <w:pPr>
        <w:spacing w:after="0" w:line="240" w:lineRule="auto"/>
        <w:ind w:left="425" w:firstLine="295"/>
        <w:jc w:val="both"/>
        <w:rPr>
          <w:rFonts w:ascii="Times New Roman" w:hAnsi="Times New Roman" w:cs="Times New Roman"/>
          <w:sz w:val="20"/>
          <w:szCs w:val="20"/>
        </w:rPr>
      </w:pPr>
      <w:r w:rsidRPr="00FF5DF8">
        <w:rPr>
          <w:rFonts w:ascii="Times New Roman" w:hAnsi="Times New Roman" w:cs="Times New Roman"/>
          <w:sz w:val="20"/>
          <w:szCs w:val="20"/>
        </w:rPr>
        <w:t xml:space="preserve">Tujuan dari penelitian ini adalah untuk mengevaluasi kekurangan dan kelebihan pada implementasi media pembelajaran audio visual dalam pembelajaran fiqih di kelas V </w:t>
      </w:r>
      <w:r>
        <w:rPr>
          <w:rFonts w:ascii="Times New Roman" w:hAnsi="Times New Roman" w:cs="Times New Roman"/>
          <w:sz w:val="20"/>
          <w:szCs w:val="20"/>
        </w:rPr>
        <w:t>MI Unggulan Miftahul Huda</w:t>
      </w:r>
      <w:r w:rsidRPr="00FF5DF8">
        <w:rPr>
          <w:rFonts w:ascii="Times New Roman" w:hAnsi="Times New Roman" w:cs="Times New Roman"/>
          <w:sz w:val="20"/>
          <w:szCs w:val="20"/>
        </w:rPr>
        <w:t>, sehingga para pendidik yang bertugas dapat menerapkan setrategi pengunaan audio visual secara efektif dan maksimal dalam proses pelaksanaan belajar dan mengajar.</w:t>
      </w:r>
    </w:p>
    <w:p w:rsidR="00870FE3" w:rsidRPr="00FF5DF8" w:rsidRDefault="00870FE3" w:rsidP="00870FE3">
      <w:pPr>
        <w:pBdr>
          <w:between w:val="nil"/>
        </w:pBdr>
        <w:spacing w:after="0" w:line="240" w:lineRule="auto"/>
        <w:ind w:left="426" w:firstLine="425"/>
        <w:jc w:val="both"/>
        <w:rPr>
          <w:rFonts w:ascii="Times New Roman" w:hAnsi="Times New Roman" w:cs="Times New Roman"/>
          <w:sz w:val="20"/>
          <w:szCs w:val="20"/>
        </w:rPr>
      </w:pPr>
    </w:p>
    <w:p w:rsidR="00870FE3" w:rsidRPr="00FF5DF8" w:rsidRDefault="00870FE3" w:rsidP="00870FE3">
      <w:pPr>
        <w:pStyle w:val="ListParagraph"/>
        <w:numPr>
          <w:ilvl w:val="0"/>
          <w:numId w:val="3"/>
        </w:numPr>
        <w:pBdr>
          <w:between w:val="nil"/>
        </w:pBdr>
        <w:suppressAutoHyphens/>
        <w:spacing w:after="0" w:line="240" w:lineRule="auto"/>
        <w:jc w:val="center"/>
        <w:rPr>
          <w:rFonts w:ascii="Times New Roman" w:hAnsi="Times New Roman" w:cs="Times New Roman"/>
          <w:b/>
          <w:sz w:val="20"/>
          <w:szCs w:val="20"/>
          <w:lang w:val="en-US"/>
        </w:rPr>
      </w:pPr>
      <w:r w:rsidRPr="00FF5DF8">
        <w:rPr>
          <w:rFonts w:ascii="Times New Roman" w:hAnsi="Times New Roman" w:cs="Times New Roman"/>
          <w:b/>
          <w:sz w:val="20"/>
          <w:szCs w:val="20"/>
          <w:lang w:val="en-US"/>
        </w:rPr>
        <w:t>Metode</w:t>
      </w:r>
    </w:p>
    <w:p w:rsidR="00870FE3" w:rsidRPr="00FF5DF8" w:rsidRDefault="00870FE3" w:rsidP="00870FE3">
      <w:pPr>
        <w:pBdr>
          <w:between w:val="nil"/>
        </w:pBdr>
        <w:spacing w:after="0" w:line="240" w:lineRule="auto"/>
        <w:ind w:left="426" w:firstLine="425"/>
        <w:jc w:val="both"/>
        <w:rPr>
          <w:rFonts w:ascii="Times New Roman" w:hAnsi="Times New Roman" w:cs="Times New Roman"/>
          <w:sz w:val="20"/>
          <w:szCs w:val="20"/>
        </w:rPr>
      </w:pPr>
    </w:p>
    <w:p w:rsidR="00870FE3" w:rsidRPr="00FF5DF8" w:rsidRDefault="00870FE3" w:rsidP="00870FE3">
      <w:pPr>
        <w:pBdr>
          <w:between w:val="nil"/>
        </w:pBdr>
        <w:spacing w:after="0" w:line="240" w:lineRule="auto"/>
        <w:ind w:left="426"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Dalam penelitian ini, peneliti menerapkan metode penelitian lapangan, yang mana peneliti berada langsung di lokasi penelitian untuk mengumpulkan data dari sumber-sumber informasi yang </w:t>
      </w:r>
      <w:proofErr w:type="gramStart"/>
      <w:r w:rsidRPr="00FF5DF8">
        <w:rPr>
          <w:rFonts w:ascii="Times New Roman" w:hAnsi="Times New Roman" w:cs="Times New Roman"/>
          <w:sz w:val="20"/>
          <w:szCs w:val="20"/>
        </w:rPr>
        <w:t xml:space="preserve">relevan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FF5DF8">
        <w:rPr>
          <w:rFonts w:ascii="Times New Roman" w:hAnsi="Times New Roman" w:cs="Times New Roman"/>
          <w:sz w:val="20"/>
          <w:szCs w:val="20"/>
        </w:rPr>
        <w:t xml:space="preserve">Oleh karena itu, peneliti langsung terlibat di </w:t>
      </w:r>
      <w:r>
        <w:rPr>
          <w:rFonts w:ascii="Times New Roman" w:hAnsi="Times New Roman" w:cs="Times New Roman"/>
          <w:sz w:val="20"/>
          <w:szCs w:val="20"/>
        </w:rPr>
        <w:t>MI Unggulan Miftahul Huda</w:t>
      </w:r>
      <w:r w:rsidRPr="00FF5DF8">
        <w:rPr>
          <w:rFonts w:ascii="Times New Roman" w:hAnsi="Times New Roman" w:cs="Times New Roman"/>
          <w:sz w:val="20"/>
          <w:szCs w:val="20"/>
        </w:rPr>
        <w:t xml:space="preserve"> untuk mengamati langsung implementasi media pembelajaran audio visual dalam proses pembelajaran. Adapun pendekatan yang digunakan dalam penelitian ini adalah pendekatan kualitatif, di mana penelitian dilakukan untuk menggali permasalahan secara mendalam dalam konteks waktu dan situasi yang relevan. Penelitian ini dilakukan secara objektif dan alami</w:t>
      </w:r>
      <w:r>
        <w:rPr>
          <w:rFonts w:ascii="Times New Roman" w:hAnsi="Times New Roman" w:cs="Times New Roman"/>
          <w:sz w:val="20"/>
          <w:szCs w:val="20"/>
        </w:rPr>
        <w:t>, tanpa adanya upaya manipulasi.</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{"citationItems":[{"id":"ITEM-1","itemData":{"ISBN":"9781119130536","ISSN":"1098-6596","PMID":"25246403","abstract":"Penelitian dilakukan dengan menggunakan metode ilmiah yang melibatkan langkah-langkah sistematis, seperti merumuskan pertanyaan penelitian, merancang desain penelitian, mengumpulkan dan menganalisis data, serta menyusun kesimpulan berdasarkan temuan yang diperoleh. Metode ilmiah ini memberikan dasar yang kuat untuk memastikan keabsahan dan keandalan hasil penelitian.","author":[{"dropping-particle":"","family":"Mochamad Nashrullah, Okvi Maharani, Abdul Rohman, Eni Fariyatul Fahyuni, Nurdyansyah","given":"Rahmania Sri Untari","non-dropping-particle":"","parse-names":false,"suffix":""}],"container-title":"UMSIDA Press","id":"ITEM-1","issued":{"date-parts":[["2023"]]},"number-of-pages":"1-66","title":"Metodologi Penelitian Pendidikan","type":"book"},"uris":["http://www.mendeley.com/documents/?uuid=493802bd-6298-491f-bc4b-cb39c5d0f346"]}],"mendeley":{"formattedCitation":"[9]","plainTextFormattedCitation":"[9]","previouslyFormattedCitation":"[9]"},"properties":{"noteIndex":0},"schema":"https://github.com/citation-style-language/schema/raw/master/csl-citation.json"}</w:instrText>
      </w:r>
      <w:r>
        <w:rPr>
          <w:rFonts w:ascii="Times New Roman" w:hAnsi="Times New Roman" w:cs="Times New Roman"/>
          <w:sz w:val="20"/>
          <w:szCs w:val="20"/>
        </w:rPr>
        <w:fldChar w:fldCharType="separate"/>
      </w:r>
      <w:r w:rsidRPr="00FA4412">
        <w:rPr>
          <w:rFonts w:ascii="Times New Roman" w:hAnsi="Times New Roman" w:cs="Times New Roman"/>
          <w:noProof/>
          <w:sz w:val="20"/>
          <w:szCs w:val="20"/>
        </w:rPr>
        <w:t>[9]</w:t>
      </w:r>
      <w:r>
        <w:rPr>
          <w:rFonts w:ascii="Times New Roman" w:hAnsi="Times New Roman" w:cs="Times New Roman"/>
          <w:sz w:val="20"/>
          <w:szCs w:val="20"/>
        </w:rPr>
        <w:fldChar w:fldCharType="end"/>
      </w:r>
    </w:p>
    <w:p w:rsidR="00870FE3" w:rsidRPr="00FF5DF8" w:rsidRDefault="00870FE3" w:rsidP="00870FE3">
      <w:pPr>
        <w:pBdr>
          <w:between w:val="nil"/>
        </w:pBdr>
        <w:spacing w:after="0" w:line="240" w:lineRule="auto"/>
        <w:ind w:left="426"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Subyek penelitian atau informan dipilih dari guru dan semua siswa kelas V di </w:t>
      </w:r>
      <w:r>
        <w:rPr>
          <w:rFonts w:ascii="Times New Roman" w:hAnsi="Times New Roman" w:cs="Times New Roman"/>
          <w:sz w:val="20"/>
          <w:szCs w:val="20"/>
        </w:rPr>
        <w:t>MI Unggulan Miftahul Huda</w:t>
      </w:r>
      <w:r w:rsidRPr="00FF5DF8">
        <w:rPr>
          <w:rFonts w:ascii="Times New Roman" w:hAnsi="Times New Roman" w:cs="Times New Roman"/>
          <w:sz w:val="20"/>
          <w:szCs w:val="20"/>
        </w:rPr>
        <w:t>. Teknik pengambilan sampel yang digunakan dalam penelitian ini adalah snowball sampling, di mana sampel awalnya kecil kemudian diperluas</w:t>
      </w:r>
      <w:r>
        <w:rPr>
          <w:rFonts w:ascii="Times New Roman" w:hAnsi="Times New Roman" w:cs="Times New Roman"/>
          <w:sz w:val="20"/>
          <w:szCs w:val="20"/>
        </w:rPr>
        <w:t xml:space="preserve"> seiring berjalannya penelitian. </w:t>
      </w:r>
      <w:r w:rsidRPr="00FF5DF8">
        <w:rPr>
          <w:rFonts w:ascii="Times New Roman" w:hAnsi="Times New Roman" w:cs="Times New Roman"/>
          <w:sz w:val="20"/>
          <w:szCs w:val="20"/>
        </w:rPr>
        <w:t xml:space="preserve"> Selain melakukan wawancara dengan siswa kelas V, peneliti juga mewawancarai guru mata pelajaran fiqih kelas V, kepala madrasah, dan wakil kepala kurikulum. Hal ini dilakukan untuk melengkapi data dari informan sebelumnya dan mendukung kelengkapan penelitian. Dalam penelitian tersebut, terdapat dua sumber data yang digunakan oleh peneliti: Sumber data primer, yang merupakan sumber data yang langsung memb</w:t>
      </w:r>
      <w:r>
        <w:rPr>
          <w:rFonts w:ascii="Times New Roman" w:hAnsi="Times New Roman" w:cs="Times New Roman"/>
          <w:sz w:val="20"/>
          <w:szCs w:val="20"/>
        </w:rPr>
        <w:t>erikan informasi kepada peneliti</w:t>
      </w:r>
      <w:r w:rsidRPr="00FF5DF8">
        <w:rPr>
          <w:rFonts w:ascii="Times New Roman" w:hAnsi="Times New Roman" w:cs="Times New Roman"/>
          <w:sz w:val="20"/>
          <w:szCs w:val="20"/>
        </w:rPr>
        <w:t xml:space="preserve">. </w:t>
      </w:r>
    </w:p>
    <w:p w:rsidR="00870FE3" w:rsidRPr="00FF5DF8" w:rsidRDefault="00870FE3" w:rsidP="00870FE3">
      <w:pPr>
        <w:pBdr>
          <w:between w:val="nil"/>
        </w:pBdr>
        <w:spacing w:after="0" w:line="240" w:lineRule="auto"/>
        <w:ind w:left="426" w:firstLine="425"/>
        <w:jc w:val="both"/>
        <w:rPr>
          <w:rFonts w:ascii="Times New Roman" w:hAnsi="Times New Roman" w:cs="Times New Roman"/>
          <w:sz w:val="20"/>
          <w:szCs w:val="20"/>
        </w:rPr>
      </w:pPr>
      <w:r w:rsidRPr="00FF5DF8">
        <w:rPr>
          <w:rFonts w:ascii="Times New Roman" w:hAnsi="Times New Roman" w:cs="Times New Roman"/>
          <w:sz w:val="20"/>
          <w:szCs w:val="20"/>
        </w:rPr>
        <w:t xml:space="preserve">Pengumpulan data dilakukan untuk memperolah informasi terkait implementasi media pembelajaran audio visual dalam pembelajaran fiqih. Peneliti melakukan wawancara secara langsung kepada stakeholder terkait dan beberapa dari siswa kelas V di </w:t>
      </w:r>
      <w:r>
        <w:rPr>
          <w:rFonts w:ascii="Times New Roman" w:hAnsi="Times New Roman" w:cs="Times New Roman"/>
          <w:sz w:val="20"/>
          <w:szCs w:val="20"/>
        </w:rPr>
        <w:t>MI Unggulan Miftahul Huda</w:t>
      </w:r>
      <w:r w:rsidRPr="00FF5DF8">
        <w:rPr>
          <w:rFonts w:ascii="Times New Roman" w:hAnsi="Times New Roman" w:cs="Times New Roman"/>
          <w:sz w:val="20"/>
          <w:szCs w:val="20"/>
        </w:rPr>
        <w:t>. Sumber data sekunder dalam penelitian ini diperoleh dari berbagai literatur atau referensi yang mendukung penelitian, seperti karya tulis ilmiah, buku paket, skripsi, dan penelitian terdahulu yang relevan dengan topik penelitian saat ini</w:t>
      </w:r>
      <w:r>
        <w:rPr>
          <w:rFonts w:ascii="Times New Roman" w:hAnsi="Times New Roman" w:cs="Times New Roman"/>
          <w:sz w:val="20"/>
          <w:szCs w:val="20"/>
        </w:rPr>
        <w:t xml:space="preserve">. </w:t>
      </w:r>
      <w:r w:rsidRPr="00FF5DF8">
        <w:rPr>
          <w:rFonts w:ascii="Times New Roman" w:hAnsi="Times New Roman" w:cs="Times New Roman"/>
          <w:sz w:val="20"/>
          <w:szCs w:val="20"/>
        </w:rPr>
        <w:t xml:space="preserve">Selain itu, data sekunder juga diperoleh dari file data madrasah, termasuk informasi umum, tinjauan historis, lokasi geografis, profil madrasah, tujuan, visi, dan misi madrasah, kondisi guru dan tenaga kependidikan, kondisi siswa, fasilitas dan sarana, rencana pembelajaran, ringkasan materi, serta dokumentasi mengenai penerapan media pembelajaran audio visual dalam pembelajaran fiqih di kelas V </w:t>
      </w:r>
      <w:r>
        <w:rPr>
          <w:rFonts w:ascii="Times New Roman" w:hAnsi="Times New Roman" w:cs="Times New Roman"/>
          <w:sz w:val="20"/>
          <w:szCs w:val="20"/>
        </w:rPr>
        <w:t>MI Unggulan Miftahul Huda</w:t>
      </w:r>
      <w:r w:rsidRPr="00FF5DF8">
        <w:rPr>
          <w:rFonts w:ascii="Times New Roman" w:hAnsi="Times New Roman" w:cs="Times New Roman"/>
          <w:sz w:val="20"/>
          <w:szCs w:val="20"/>
        </w:rPr>
        <w:t xml:space="preserve">. Dalam penelitian ini, teknik pengumpulan data yang diperlukan meliputi wawancara, observasi, dan dokumentasi. Analisis data dalam penelitian kualitatif dilakukan secara bertahap, baik selama proses pengumpulan data maupun setelah pengumpulan data selesai dalam periode tertentu. Saat melakukan wawancara, peneliti sudah melakukan analisis terhadap jawaban yang diberikan responden. Jika jawaban tersebut belum memuaskan setelah dianalisis, peneliti </w:t>
      </w:r>
      <w:proofErr w:type="gramStart"/>
      <w:r w:rsidRPr="00FF5DF8">
        <w:rPr>
          <w:rFonts w:ascii="Times New Roman" w:hAnsi="Times New Roman" w:cs="Times New Roman"/>
          <w:sz w:val="20"/>
          <w:szCs w:val="20"/>
        </w:rPr>
        <w:t>akan</w:t>
      </w:r>
      <w:proofErr w:type="gramEnd"/>
      <w:r w:rsidRPr="00FF5DF8">
        <w:rPr>
          <w:rFonts w:ascii="Times New Roman" w:hAnsi="Times New Roman" w:cs="Times New Roman"/>
          <w:sz w:val="20"/>
          <w:szCs w:val="20"/>
        </w:rPr>
        <w:t xml:space="preserve"> terus melanjutkan pertanyaan hingga diperoleh data yang dianggap kredibel. Menurut Miles dan Huberman, analisis data kualitatif dilakukan secara interaktif dan berkesinambungan hingga semua aspek yang relevan telah dijelaskan dengan baik, dan data sudah tidak lagi memberikan tambahan informasi yang signifikan. Langkah-langkah dalam analisis tersebut termasuk reduksi data, penyajian data, dan penar</w:t>
      </w:r>
      <w:r>
        <w:rPr>
          <w:rFonts w:ascii="Times New Roman" w:hAnsi="Times New Roman" w:cs="Times New Roman"/>
          <w:sz w:val="20"/>
          <w:szCs w:val="20"/>
        </w:rPr>
        <w:t>ikan kesimpulan atau verifikasi.</w:t>
      </w:r>
    </w:p>
    <w:p w:rsidR="00870FE3" w:rsidRPr="00FF5DF8" w:rsidRDefault="00870FE3" w:rsidP="00870FE3">
      <w:pPr>
        <w:spacing w:after="0" w:line="360" w:lineRule="auto"/>
        <w:jc w:val="center"/>
        <w:rPr>
          <w:rFonts w:asciiTheme="majorBidi" w:hAnsiTheme="majorBidi" w:cstheme="majorBidi"/>
          <w:b/>
          <w:bCs/>
          <w:sz w:val="20"/>
          <w:szCs w:val="20"/>
        </w:rPr>
      </w:pPr>
    </w:p>
    <w:p w:rsidR="00870FE3" w:rsidRDefault="00870FE3"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Default="00BC4DA5" w:rsidP="00870FE3">
      <w:pPr>
        <w:spacing w:after="0" w:line="240" w:lineRule="auto"/>
        <w:jc w:val="both"/>
        <w:rPr>
          <w:rFonts w:asciiTheme="majorBidi" w:hAnsiTheme="majorBidi" w:cstheme="majorBidi"/>
          <w:sz w:val="20"/>
          <w:szCs w:val="20"/>
        </w:rPr>
      </w:pPr>
    </w:p>
    <w:p w:rsidR="00BC4DA5" w:rsidRPr="00FF5DF8" w:rsidRDefault="00BC4DA5" w:rsidP="00870FE3">
      <w:pPr>
        <w:spacing w:after="0" w:line="240" w:lineRule="auto"/>
        <w:jc w:val="both"/>
        <w:rPr>
          <w:rFonts w:asciiTheme="majorBidi" w:hAnsiTheme="majorBidi" w:cstheme="majorBidi"/>
          <w:sz w:val="20"/>
          <w:szCs w:val="20"/>
        </w:rPr>
      </w:pPr>
    </w:p>
    <w:p w:rsidR="00870FE3" w:rsidRPr="00FF5DF8" w:rsidRDefault="00870FE3" w:rsidP="00870FE3">
      <w:pPr>
        <w:pStyle w:val="ListParagraph"/>
        <w:numPr>
          <w:ilvl w:val="0"/>
          <w:numId w:val="1"/>
        </w:numPr>
        <w:spacing w:after="0" w:line="240" w:lineRule="auto"/>
        <w:ind w:left="1134" w:firstLine="0"/>
        <w:jc w:val="center"/>
        <w:rPr>
          <w:rFonts w:asciiTheme="majorBidi" w:hAnsiTheme="majorBidi" w:cstheme="majorBidi"/>
          <w:b/>
          <w:sz w:val="20"/>
          <w:szCs w:val="20"/>
        </w:rPr>
      </w:pPr>
      <w:r w:rsidRPr="00FF5DF8">
        <w:rPr>
          <w:rFonts w:asciiTheme="majorBidi" w:hAnsiTheme="majorBidi" w:cstheme="majorBidi"/>
          <w:b/>
          <w:sz w:val="20"/>
          <w:szCs w:val="20"/>
        </w:rPr>
        <w:lastRenderedPageBreak/>
        <w:t xml:space="preserve">Hasil dan </w:t>
      </w:r>
      <w:r w:rsidRPr="00FF5DF8">
        <w:rPr>
          <w:rFonts w:asciiTheme="majorBidi" w:hAnsiTheme="majorBidi" w:cstheme="majorBidi"/>
          <w:b/>
          <w:bCs/>
          <w:sz w:val="20"/>
          <w:szCs w:val="20"/>
        </w:rPr>
        <w:t>Pembahasan</w:t>
      </w:r>
    </w:p>
    <w:p w:rsidR="00870FE3" w:rsidRPr="00FF5DF8" w:rsidRDefault="00870FE3" w:rsidP="00870FE3">
      <w:pPr>
        <w:pStyle w:val="ListParagraph"/>
        <w:spacing w:after="0" w:line="240" w:lineRule="auto"/>
        <w:ind w:left="1080"/>
        <w:rPr>
          <w:rFonts w:asciiTheme="majorBidi" w:hAnsiTheme="majorBidi" w:cstheme="majorBidi"/>
          <w:b/>
          <w:sz w:val="20"/>
          <w:szCs w:val="20"/>
        </w:rPr>
      </w:pPr>
    </w:p>
    <w:p w:rsidR="00870FE3" w:rsidRPr="00FF5DF8" w:rsidRDefault="00870FE3" w:rsidP="00870FE3">
      <w:pPr>
        <w:pStyle w:val="ListParagraph"/>
        <w:spacing w:after="0" w:line="240" w:lineRule="auto"/>
        <w:ind w:left="1080"/>
        <w:rPr>
          <w:rFonts w:asciiTheme="majorBidi" w:hAnsiTheme="majorBidi" w:cstheme="majorBidi"/>
          <w:b/>
          <w:sz w:val="20"/>
          <w:szCs w:val="20"/>
        </w:rPr>
      </w:pPr>
    </w:p>
    <w:p w:rsidR="00870FE3" w:rsidRPr="00FF5DF8" w:rsidRDefault="00870FE3" w:rsidP="00870FE3">
      <w:pPr>
        <w:pStyle w:val="ListParagraph"/>
        <w:numPr>
          <w:ilvl w:val="0"/>
          <w:numId w:val="4"/>
        </w:numPr>
        <w:suppressAutoHyphens/>
        <w:spacing w:after="0" w:line="240" w:lineRule="auto"/>
        <w:jc w:val="both"/>
        <w:rPr>
          <w:rFonts w:ascii="Times New Roman" w:hAnsi="Times New Roman" w:cs="Times New Roman"/>
          <w:b/>
          <w:bCs/>
          <w:sz w:val="20"/>
          <w:szCs w:val="20"/>
        </w:rPr>
      </w:pPr>
      <w:r w:rsidRPr="00FF5DF8">
        <w:rPr>
          <w:rFonts w:ascii="Times New Roman" w:hAnsi="Times New Roman" w:cs="Times New Roman"/>
          <w:b/>
          <w:bCs/>
          <w:sz w:val="20"/>
          <w:szCs w:val="20"/>
        </w:rPr>
        <w:t>Pengertian Media Pembelajaran</w:t>
      </w:r>
    </w:p>
    <w:p w:rsidR="00870FE3" w:rsidRPr="00FF5DF8" w:rsidRDefault="00870FE3" w:rsidP="00870FE3">
      <w:pPr>
        <w:pStyle w:val="ListParagraph"/>
        <w:numPr>
          <w:ilvl w:val="0"/>
          <w:numId w:val="5"/>
        </w:numPr>
        <w:suppressAutoHyphens/>
        <w:spacing w:after="0" w:line="240" w:lineRule="auto"/>
        <w:jc w:val="both"/>
        <w:rPr>
          <w:rFonts w:ascii="Times New Roman" w:hAnsi="Times New Roman" w:cs="Times New Roman"/>
          <w:bCs/>
          <w:sz w:val="20"/>
          <w:szCs w:val="20"/>
          <w:lang w:val="en-US"/>
        </w:rPr>
      </w:pPr>
      <w:r w:rsidRPr="00FF5DF8">
        <w:rPr>
          <w:rFonts w:ascii="Times New Roman" w:hAnsi="Times New Roman" w:cs="Times New Roman"/>
          <w:bCs/>
          <w:sz w:val="20"/>
          <w:szCs w:val="20"/>
          <w:lang w:val="en-US"/>
        </w:rPr>
        <w:t>Pengertian media Pembelajaran</w:t>
      </w:r>
    </w:p>
    <w:p w:rsidR="00870FE3" w:rsidRPr="00FF5DF8" w:rsidRDefault="00870FE3" w:rsidP="00870FE3">
      <w:pPr>
        <w:autoSpaceDE w:val="0"/>
        <w:autoSpaceDN w:val="0"/>
        <w:adjustRightInd w:val="0"/>
        <w:spacing w:after="0" w:line="240" w:lineRule="auto"/>
        <w:ind w:left="1134" w:firstLine="306"/>
        <w:jc w:val="both"/>
        <w:rPr>
          <w:rFonts w:ascii="Traditional Arabic" w:eastAsiaTheme="minorHAnsi" w:hAnsi="Traditional Arabic" w:cs="Traditional Arabic"/>
          <w:sz w:val="20"/>
          <w:szCs w:val="20"/>
          <w:lang w:val="en"/>
        </w:rPr>
      </w:pPr>
      <w:r w:rsidRPr="00FF5DF8">
        <w:rPr>
          <w:rFonts w:ascii="Times New Roman" w:hAnsi="Times New Roman" w:cs="Times New Roman"/>
          <w:sz w:val="20"/>
          <w:szCs w:val="20"/>
        </w:rPr>
        <w:t>Media adalah istilah yang berasal dari bahasa Latin, yang merupakan bentuk jamak dari kata medium yang secara harfiah berarti 'perantara' atau 'pengantar'. Dalam bahasa Arab, media atau perantara disebut dengan kata "</w:t>
      </w:r>
      <w:r w:rsidRPr="00FF5DF8">
        <w:rPr>
          <w:rFonts w:ascii="Traditional Arabic" w:eastAsiaTheme="minorHAnsi" w:hAnsi="Traditional Arabic" w:cs="Traditional Arabic"/>
          <w:sz w:val="20"/>
          <w:szCs w:val="20"/>
          <w:rtl/>
        </w:rPr>
        <w:t xml:space="preserve"> وَسِيْلَـةً</w:t>
      </w:r>
      <w:r w:rsidRPr="00FF5DF8">
        <w:rPr>
          <w:rFonts w:ascii="Times New Roman" w:hAnsi="Times New Roman" w:cs="Times New Roman"/>
          <w:sz w:val="20"/>
          <w:szCs w:val="20"/>
        </w:rPr>
        <w:t>" yang merupakan bentuk jamak dari ""</w:t>
      </w:r>
      <w:r w:rsidRPr="00FF5DF8">
        <w:rPr>
          <w:rFonts w:ascii="Traditional Arabic" w:eastAsiaTheme="minorHAnsi" w:hAnsi="Traditional Arabic" w:cs="Traditional Arabic"/>
          <w:sz w:val="20"/>
          <w:szCs w:val="20"/>
          <w:rtl/>
        </w:rPr>
        <w:t xml:space="preserve"> وَسِيْلَـ</w:t>
      </w:r>
      <w:r w:rsidRPr="00FF5DF8">
        <w:rPr>
          <w:rFonts w:ascii="Times New Roman" w:hAnsi="Times New Roman" w:cs="Times New Roman"/>
          <w:sz w:val="20"/>
          <w:szCs w:val="20"/>
        </w:rPr>
        <w:t xml:space="preserve"> ". Oleh karena itu, secara etimologis, media merujuk pada pengantar pesan dari pengirim kepada penerima </w:t>
      </w:r>
      <w:proofErr w:type="gramStart"/>
      <w:r w:rsidRPr="00FF5DF8">
        <w:rPr>
          <w:rFonts w:ascii="Times New Roman" w:hAnsi="Times New Roman" w:cs="Times New Roman"/>
          <w:sz w:val="20"/>
          <w:szCs w:val="20"/>
        </w:rPr>
        <w:t xml:space="preserve">pesan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FF5DF8">
        <w:rPr>
          <w:rFonts w:ascii="Times New Roman" w:hAnsi="Times New Roman" w:cs="Times New Roman"/>
          <w:sz w:val="20"/>
          <w:szCs w:val="20"/>
        </w:rPr>
        <w:t>Asosiasi untuk Teknologi Pendidikan dan Komunikasi (AECT) mendefinisikan media sebagai segala bentuk yang digunakan untuk proses penyaluran informasi. Sementara itu, Asosiasi Pendidikan (NEA) mendefinisikan media sebagai objek yang dapat dimanipulasi, dilihat, didengar, dibaca, atau dibicarakan, beserta instrumen yang digunakan dengan baik dalam kegiatan belajar-mengajar, yang dapat mempengaruhi ef</w:t>
      </w:r>
      <w:r>
        <w:rPr>
          <w:rFonts w:ascii="Times New Roman" w:hAnsi="Times New Roman" w:cs="Times New Roman"/>
          <w:sz w:val="20"/>
          <w:szCs w:val="20"/>
        </w:rPr>
        <w:t>ektivitas program instruksional.</w:t>
      </w:r>
      <w:r w:rsidRPr="00FF5DF8">
        <w:rPr>
          <w:rFonts w:ascii="Times New Roman" w:hAnsi="Times New Roman" w:cs="Times New Roman"/>
          <w:sz w:val="20"/>
          <w:szCs w:val="20"/>
        </w:rPr>
        <w:t xml:space="preserve"> Menurut Yusuf Hadi Miarso, media adalah segala sesuatu yang dapat merangsang pikiran, perasaan, perhatian, dan kemauan siswa sehingga dapat mendorong terjadinya proses belajar pada diri pembelajar. Dengan demikian, dapat disimpulkan bahwa media adalah alat bantu yang digunakan oleh pendidik, baik buatan sendiri maupun orang lain, untuk menyampaikan materi pelajaran kepada peserta didiknya</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{"citationItems":[{"id":"ITEM-1","itemData":{"DOI":"10.21009/jpd.v10i1.11241","ISSN":"2086-7433","abstract":"Instructional media especially audio visual media is very lacking in science learning causing students to get low learning outcomes. This study aims to determine the effect of the use of audio visual media on science learning outcomes of fourth grade students of SDN Duri Kepa 05. This study used a pre-experimental design type one group pretest-posttest design. The sampling technique that will be used by researchers is the nonprobability sampling Purposive sampling model. The number of samples used were 28 students from 31 students of class IV C. Instrument research was a multiple choice test of 30 questions and questionnaires as many as 20 statements. Before the instrument was used first it was tested on 28 students of class VB in SDN Duri Kepa 05. The results showed that the average pretest value was 59.29 and the posttest value was 75.07, for the significance value at the pretest of 0.126, the significance for posttest is 0.082, and the significance of audio-visual media is 0.200, each significant value of more than 0.05. Hypothesis testing with t test obtained a significant value of 0,000 &lt;0,05, which means that there are significant differences, while the value of t is equal to 12,515 which means that the pretest value is smaller than the posttest of 12,515 so it can be stated that audio visual media have positive significant effect on learning outcomes.","author":[{"dropping-particle":"","family":"Windasari","given":"Tahan Suci","non-dropping-particle":"","parse-names":false,"suffix":""},{"dropping-particle":"","family":"Syofyan","given":"Harlinda","non-dropping-particle":"","parse-names":false,"suffix":""}],"container-title":"Jurnal Pendidikan Dasar","id":"ITEM-1","issue":"1","issued":{"date-parts":[["2019"]]},"page":"1-12","title":"Pengaruh Penggunaan Media Audio Visual Terhadap Hasil Belajar Ipa Siswa Kelas Iv Sekolah Dasar","type":"article-journal","volume":"10"},"uris":["http://www.mendeley.com/documents/?uuid=d26b9726-64e7-4942-a73e-9d3932acc985"]}],"mendeley":{"formattedCitation":"[10]","plainTextFormattedCitation":"[10]","previouslyFormattedCitation":"[10]"},"properties":{"noteIndex":0},"schema":"https://github.com/citation-style-language/schema/raw/master/csl-citation.json"}</w:instrText>
      </w:r>
      <w:r>
        <w:rPr>
          <w:rFonts w:ascii="Times New Roman" w:hAnsi="Times New Roman" w:cs="Times New Roman"/>
          <w:sz w:val="20"/>
          <w:szCs w:val="20"/>
        </w:rPr>
        <w:fldChar w:fldCharType="separate"/>
      </w:r>
      <w:r w:rsidRPr="00FA4412">
        <w:rPr>
          <w:rFonts w:ascii="Times New Roman" w:hAnsi="Times New Roman" w:cs="Times New Roman"/>
          <w:noProof/>
          <w:sz w:val="20"/>
          <w:szCs w:val="20"/>
        </w:rPr>
        <w:t>[10]</w:t>
      </w:r>
      <w:r>
        <w:rPr>
          <w:rFonts w:ascii="Times New Roman" w:hAnsi="Times New Roman" w:cs="Times New Roman"/>
          <w:sz w:val="20"/>
          <w:szCs w:val="20"/>
        </w:rPr>
        <w:fldChar w:fldCharType="end"/>
      </w:r>
      <w:r w:rsidRPr="00FF5DF8">
        <w:rPr>
          <w:rFonts w:ascii="Times New Roman" w:hAnsi="Times New Roman" w:cs="Times New Roman"/>
          <w:sz w:val="20"/>
          <w:szCs w:val="20"/>
        </w:rPr>
        <w:t>.</w:t>
      </w:r>
    </w:p>
    <w:p w:rsidR="00870FE3" w:rsidRPr="00FF5DF8" w:rsidRDefault="00870FE3" w:rsidP="00870FE3">
      <w:pPr>
        <w:spacing w:after="0" w:line="240" w:lineRule="auto"/>
        <w:ind w:left="1145" w:firstLine="652"/>
        <w:jc w:val="both"/>
        <w:rPr>
          <w:rFonts w:ascii="Times New Roman" w:hAnsi="Times New Roman" w:cs="Times New Roman"/>
          <w:sz w:val="20"/>
          <w:szCs w:val="20"/>
        </w:rPr>
      </w:pPr>
      <w:r w:rsidRPr="00FF5DF8">
        <w:rPr>
          <w:rFonts w:ascii="Times New Roman" w:hAnsi="Times New Roman" w:cs="Times New Roman"/>
          <w:sz w:val="20"/>
          <w:szCs w:val="20"/>
        </w:rPr>
        <w:t>Pengertian pembelajaran secara etimologis merupakan bentuk makna dari kata</w:t>
      </w:r>
      <w:r w:rsidRPr="00FF5DF8">
        <w:rPr>
          <w:rFonts w:ascii="Times New Roman" w:hAnsi="Times New Roman" w:cs="Times New Roman"/>
          <w:i/>
          <w:sz w:val="20"/>
          <w:szCs w:val="20"/>
        </w:rPr>
        <w:t xml:space="preserve"> "instruction"</w:t>
      </w:r>
      <w:r w:rsidRPr="00FF5DF8">
        <w:rPr>
          <w:rFonts w:ascii="Times New Roman" w:hAnsi="Times New Roman" w:cs="Times New Roman"/>
          <w:sz w:val="20"/>
          <w:szCs w:val="20"/>
        </w:rPr>
        <w:t>. Konsep pembelajaran memiliki variasi makna yang luas, Sebagian besar interpretasi dari kata pembelajaran merujuk pada usaha untuk memberikan pengetahuan kepada Siswa. Menurut Saylor, "</w:t>
      </w:r>
      <w:r w:rsidRPr="00FF5DF8">
        <w:rPr>
          <w:rFonts w:ascii="Times New Roman" w:hAnsi="Times New Roman" w:cs="Times New Roman"/>
          <w:i/>
          <w:iCs/>
          <w:sz w:val="20"/>
          <w:szCs w:val="20"/>
        </w:rPr>
        <w:t>Instruction is the actual engagement of the learner with planned learning opportunities</w:t>
      </w:r>
      <w:r w:rsidRPr="00FF5DF8">
        <w:rPr>
          <w:rFonts w:ascii="Times New Roman" w:hAnsi="Times New Roman" w:cs="Times New Roman"/>
          <w:sz w:val="20"/>
          <w:szCs w:val="20"/>
        </w:rPr>
        <w:t>." Dari definisi ini, tergambar bahwa pembelajaran memiliki dua dasar unsur komponen yang harus terpenuhi, komponen pertama yaitu keterlibatan individu siswa dalam aktivitas dan pengaturan lingkungan yang di gambarkan dan dikonsep secara spesifik untuk memandu aktivitas Siswa. Winkel menyatakan bahwa pembelajaran merupakan rangkaian tindakan yang olah supaya dapat mendukung proses belajar peserta didik, dengan mempertimbangkan pengaruh faktor eksternal yang memengaruhi peristiwa-peristiwa internal yang terjadi dalam diri peserta Didik.</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population.","author":[{"dropping-particle":"","family":"Umiyati","given":"","non-dropping-particle":"","parse-names":false,"suffix":""}],"id":"ITEM-1","issue":"1","issued":{"date-parts":[["2021"]]},"page":"6","title":"MEDIA PEMBELAJARAN AUDIO VISUAL: LITERATURE REVIEW","type":"article-journal","volume":"4"},"uris":["http://www.mendeley.com/documents/?uuid=2b81f3f1-93f5-4d2a-bd71-139abcc8c0ec"]}],"mendeley":{"formattedCitation":"[11]","plainTextFormattedCitation":"[11]","previouslyFormattedCitation":"[11]"},"properties":{"noteIndex":0},"schema":"https://github.com/citation-style-language/schema/raw/master/csl-citation.json"}</w:instrText>
      </w:r>
      <w:r>
        <w:rPr>
          <w:rFonts w:ascii="Times New Roman" w:hAnsi="Times New Roman" w:cs="Times New Roman"/>
          <w:sz w:val="20"/>
          <w:szCs w:val="20"/>
        </w:rPr>
        <w:fldChar w:fldCharType="separate"/>
      </w:r>
      <w:r w:rsidRPr="00FA4412">
        <w:rPr>
          <w:rFonts w:ascii="Times New Roman" w:hAnsi="Times New Roman" w:cs="Times New Roman"/>
          <w:noProof/>
          <w:sz w:val="20"/>
          <w:szCs w:val="20"/>
        </w:rPr>
        <w:t>[11]</w:t>
      </w:r>
      <w:r>
        <w:rPr>
          <w:rFonts w:ascii="Times New Roman" w:hAnsi="Times New Roman" w:cs="Times New Roman"/>
          <w:sz w:val="20"/>
          <w:szCs w:val="20"/>
        </w:rPr>
        <w:fldChar w:fldCharType="end"/>
      </w:r>
    </w:p>
    <w:p w:rsidR="00870FE3" w:rsidRPr="00FF5DF8" w:rsidRDefault="00870FE3" w:rsidP="00870FE3">
      <w:pPr>
        <w:spacing w:after="0" w:line="240" w:lineRule="auto"/>
        <w:ind w:left="1146" w:firstLine="654"/>
        <w:jc w:val="both"/>
        <w:rPr>
          <w:rFonts w:ascii="Times New Roman" w:hAnsi="Times New Roman" w:cs="Times New Roman"/>
          <w:sz w:val="20"/>
          <w:szCs w:val="20"/>
        </w:rPr>
      </w:pPr>
      <w:r w:rsidRPr="00FF5DF8">
        <w:rPr>
          <w:rFonts w:ascii="Times New Roman" w:hAnsi="Times New Roman" w:cs="Times New Roman"/>
          <w:sz w:val="20"/>
          <w:szCs w:val="20"/>
        </w:rPr>
        <w:t xml:space="preserve"> Menurut Dimyati dan Mudjiono, pembelajaran adalah upaya yang ditujukan untuk memberikan pengetahuan kepada peserta didik. Dalam konteks lain, pembelajaran merupakan serangkaian kegiatan yang direncanakan untuk mengelola sumber belajar agar terjadi proses pembelajaran di dalam diri peserta Didik. Dengan demikian, pembelajaran adalah suatu proses di mana individu berupaya untuk mengalami perubahan perilaku baru secara menyeluruh sebagai hasil dari interaksi dengan lingkungan mereka.</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{"citationItems":[{"id":"ITEM-1","itemData":{"DOI":"10.30743/mkd.v7i1.6291","ISSN":"2614-1159","abstract":"This article aims to discuss the advantages and disadvantages of the Kurikulum Merdeka in historical learning from a historical perspective. The curriculum is a design of learning material provided and taught by educators to learners through certain methods and ways with the goal of achieving national educational aspirations. The education curriculum in Indonesia often undergoes changes, this is done to perfect the previous curriculum, changes have occurred since the implementation of the Kurikulum 1947. For now, the curriculum used and developed is the Kurikulum Merdeka. In its implementation, the Kurikulum Merdeka can be applied if the school or educational unit is ready to use the Kurikulum Merdeka. If the school is not ready with the Kurikulum Merdeka system, then the school can combine the Kurikulum 2013 and the Kurikulum Merdeka. This article uses a descriptive qualitative research method with a literature study approach. The research results show that there are advantages and disadvantages of the Kurikulum Merdeka in historical learning.","author":[{"dropping-particle":"","family":"Almarisi","given":"Ahmad","non-dropping-particle":"","parse-names":false,"suffix":""}],"container-title":"MUKADIMAH: Jurnal Pendidikan, Sejarah, dan Ilmu-ilmu Sosial","id":"ITEM-1","issue":"1","issued":{"date-parts":[["2023"]]},"page":"111-117","title":"Kelebihan dan Kekurangan Kurikulum Merdeka pada Pembelajaran Sejarah dalam Perspektif Historis","type":"article-journal","volume":"7"},"uris":["http://www.mendeley.com/documents/?uuid=91ce5aec-1267-4f23-af78-61c7d84938ad"]}],"mendeley":{"formattedCitation":"[12]","plainTextFormattedCitation":"[12]","previouslyFormattedCitation":"[12]"},"properties":{"noteIndex":0},"schema":"https://github.com/citation-style-language/schema/raw/master/csl-citation.json"}</w:instrText>
      </w:r>
      <w:r>
        <w:rPr>
          <w:rFonts w:ascii="Times New Roman" w:hAnsi="Times New Roman" w:cs="Times New Roman"/>
          <w:sz w:val="20"/>
          <w:szCs w:val="20"/>
        </w:rPr>
        <w:fldChar w:fldCharType="separate"/>
      </w:r>
      <w:r w:rsidRPr="00FA4412">
        <w:rPr>
          <w:rFonts w:ascii="Times New Roman" w:hAnsi="Times New Roman" w:cs="Times New Roman"/>
          <w:noProof/>
          <w:sz w:val="20"/>
          <w:szCs w:val="20"/>
        </w:rPr>
        <w:t>[12]</w:t>
      </w:r>
      <w:r>
        <w:rPr>
          <w:rFonts w:ascii="Times New Roman" w:hAnsi="Times New Roman" w:cs="Times New Roman"/>
          <w:sz w:val="20"/>
          <w:szCs w:val="20"/>
        </w:rPr>
        <w:fldChar w:fldCharType="end"/>
      </w:r>
    </w:p>
    <w:p w:rsidR="00870FE3" w:rsidRPr="00FF5DF8" w:rsidRDefault="00870FE3" w:rsidP="00184918">
      <w:pPr>
        <w:pStyle w:val="ListParagraph"/>
        <w:numPr>
          <w:ilvl w:val="0"/>
          <w:numId w:val="5"/>
        </w:numPr>
        <w:suppressAutoHyphens/>
        <w:spacing w:after="0" w:line="240" w:lineRule="auto"/>
        <w:jc w:val="both"/>
        <w:rPr>
          <w:rFonts w:ascii="Times New Roman" w:hAnsi="Times New Roman" w:cs="Times New Roman"/>
          <w:bCs/>
          <w:sz w:val="20"/>
          <w:szCs w:val="20"/>
          <w:lang w:val="en-US"/>
        </w:rPr>
      </w:pPr>
      <w:r w:rsidRPr="00FF5DF8">
        <w:rPr>
          <w:rFonts w:ascii="Times New Roman" w:hAnsi="Times New Roman" w:cs="Times New Roman"/>
          <w:bCs/>
          <w:sz w:val="20"/>
          <w:szCs w:val="20"/>
          <w:lang w:val="en-US"/>
        </w:rPr>
        <w:t>Jenis-jenis Media Pembelajaran</w:t>
      </w:r>
    </w:p>
    <w:p w:rsidR="00870FE3" w:rsidRPr="00FF5DF8" w:rsidRDefault="00870FE3" w:rsidP="00184918">
      <w:pPr>
        <w:pStyle w:val="NormalWeb"/>
        <w:spacing w:before="0" w:beforeAutospacing="0" w:after="0" w:afterAutospacing="0"/>
        <w:ind w:left="1070" w:firstLine="720"/>
        <w:jc w:val="both"/>
        <w:rPr>
          <w:sz w:val="20"/>
          <w:szCs w:val="20"/>
        </w:rPr>
      </w:pPr>
      <w:r w:rsidRPr="00FF5DF8">
        <w:rPr>
          <w:sz w:val="20"/>
          <w:szCs w:val="20"/>
        </w:rPr>
        <w:t xml:space="preserve">Media pembelajaran Merupakan alat atau sarana yang digunakan oleh para pengajar/pendidik untuk membantu menyampaikan materi pembelajaran kepada peserta didik khususnya pada siswa kelas V di </w:t>
      </w:r>
      <w:r>
        <w:rPr>
          <w:sz w:val="20"/>
          <w:szCs w:val="20"/>
        </w:rPr>
        <w:t>MI Unggulan Miftahul Huda</w:t>
      </w:r>
      <w:r w:rsidRPr="00FF5DF8">
        <w:rPr>
          <w:sz w:val="20"/>
          <w:szCs w:val="20"/>
        </w:rPr>
        <w:t>. Media ini dapat diklasifikasikan berdasarkan dua kriteria utama: cara belajar yang digunakan dan kehadiran fisik media tersebut, adapun beberapa klasifikasi diantaranya sebagai berikut:</w:t>
      </w:r>
      <w:r>
        <w:rPr>
          <w:sz w:val="20"/>
          <w:szCs w:val="20"/>
        </w:rPr>
        <w:fldChar w:fldCharType="begin" w:fldLock="1"/>
      </w:r>
      <w:r>
        <w:rPr>
          <w:sz w:val="20"/>
          <w:szCs w:val="20"/>
        </w:rPr>
        <w:instrText>ADDIN CSL_CITATION {"citationItems":[{"id":"ITEM-1","itemData":{"DOI":"10.32585/jkp.v2i2.113","ISSN":"2549-1725","abstract":"Perkembangan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didik.","author":[{"dropping-particle":"","family":"Tafonao","given":"Talizaro","non-dropping-particle":"","parse-names":false,"suffix":""}],"container-title":"Jurnal Komunikasi Pendidikan","id":"ITEM-1","issue":"2","issued":{"date-parts":[["2018"]]},"page":"103","title":"Peranan Media Pembelajaran Dalam Meningkatkan Minat Belajar Mahasiswa","type":"article-journal","volume":"2"},"uris":["http://www.mendeley.com/documents/?uuid=d03a5429-3804-4031-b822-c2b30c4823b8"]}],"mendeley":{"formattedCitation":"[13]","plainTextFormattedCitation":"[13]","previouslyFormattedCitation":"[13]"},"properties":{"noteIndex":0},"schema":"https://github.com/citation-style-language/schema/raw/master/csl-citation.json"}</w:instrText>
      </w:r>
      <w:r>
        <w:rPr>
          <w:sz w:val="20"/>
          <w:szCs w:val="20"/>
        </w:rPr>
        <w:fldChar w:fldCharType="separate"/>
      </w:r>
      <w:r w:rsidRPr="00FA4412">
        <w:rPr>
          <w:noProof/>
          <w:sz w:val="20"/>
          <w:szCs w:val="20"/>
        </w:rPr>
        <w:t>[13]</w:t>
      </w:r>
      <w:r>
        <w:rPr>
          <w:sz w:val="20"/>
          <w:szCs w:val="20"/>
        </w:rPr>
        <w:fldChar w:fldCharType="end"/>
      </w:r>
    </w:p>
    <w:p w:rsidR="00870FE3" w:rsidRPr="00FF5DF8" w:rsidRDefault="00870FE3" w:rsidP="00F2428D">
      <w:pPr>
        <w:pStyle w:val="Heading3"/>
        <w:numPr>
          <w:ilvl w:val="0"/>
          <w:numId w:val="17"/>
        </w:numPr>
        <w:ind w:left="1418"/>
        <w:rPr>
          <w:b w:val="0"/>
        </w:rPr>
      </w:pPr>
      <w:r w:rsidRPr="00FF5DF8">
        <w:rPr>
          <w:b w:val="0"/>
        </w:rPr>
        <w:t>Klasifikasi Berdasarkan Cara Belajar</w:t>
      </w:r>
    </w:p>
    <w:p w:rsidR="00870FE3" w:rsidRPr="00FF5DF8" w:rsidRDefault="00870FE3" w:rsidP="00F2428D">
      <w:pPr>
        <w:pStyle w:val="NormalWeb"/>
        <w:spacing w:before="0" w:beforeAutospacing="0" w:after="0" w:afterAutospacing="0"/>
        <w:ind w:left="1418" w:firstLine="370"/>
        <w:jc w:val="both"/>
        <w:rPr>
          <w:sz w:val="20"/>
          <w:szCs w:val="20"/>
        </w:rPr>
      </w:pPr>
      <w:r w:rsidRPr="00FF5DF8">
        <w:rPr>
          <w:sz w:val="20"/>
          <w:szCs w:val="20"/>
        </w:rPr>
        <w:t xml:space="preserve">Berdasarkan </w:t>
      </w:r>
      <w:proofErr w:type="gramStart"/>
      <w:r w:rsidRPr="00FF5DF8">
        <w:rPr>
          <w:sz w:val="20"/>
          <w:szCs w:val="20"/>
        </w:rPr>
        <w:t>cara</w:t>
      </w:r>
      <w:proofErr w:type="gramEnd"/>
      <w:r w:rsidRPr="00FF5DF8">
        <w:rPr>
          <w:sz w:val="20"/>
          <w:szCs w:val="20"/>
        </w:rPr>
        <w:t xml:space="preserve"> belajar yang difasilitasi oleh media tersebut, media pembelajaran dapat dibagi menjadi tiga kategori utama:</w:t>
      </w:r>
    </w:p>
    <w:p w:rsidR="00870FE3" w:rsidRPr="00FF5DF8" w:rsidRDefault="00870FE3" w:rsidP="00F2428D">
      <w:pPr>
        <w:pStyle w:val="NormalWeb"/>
        <w:numPr>
          <w:ilvl w:val="0"/>
          <w:numId w:val="15"/>
        </w:numPr>
        <w:spacing w:before="0" w:beforeAutospacing="0" w:after="0" w:afterAutospacing="0"/>
        <w:ind w:left="1843" w:hanging="425"/>
        <w:jc w:val="both"/>
        <w:rPr>
          <w:sz w:val="20"/>
          <w:szCs w:val="20"/>
        </w:rPr>
      </w:pPr>
      <w:r w:rsidRPr="00FF5DF8">
        <w:rPr>
          <w:sz w:val="20"/>
          <w:szCs w:val="20"/>
        </w:rPr>
        <w:t>Media Audio</w:t>
      </w:r>
    </w:p>
    <w:p w:rsidR="00870FE3" w:rsidRPr="00F2428D" w:rsidRDefault="00870FE3" w:rsidP="00F2428D">
      <w:pPr>
        <w:pStyle w:val="NormalWeb"/>
        <w:spacing w:before="0" w:beforeAutospacing="0" w:after="0" w:afterAutospacing="0"/>
        <w:ind w:left="1843" w:firstLine="720"/>
        <w:jc w:val="both"/>
        <w:rPr>
          <w:sz w:val="20"/>
          <w:szCs w:val="20"/>
        </w:rPr>
      </w:pPr>
      <w:r w:rsidRPr="00FF5DF8">
        <w:rPr>
          <w:sz w:val="20"/>
          <w:szCs w:val="20"/>
        </w:rPr>
        <w:t xml:space="preserve">Media audio adalah alat yang menyampaikan materi pembelajaran melalui suara. Media ini cocok untuk pembelajaran yang memanfaatkan pendengaran sebagai saluran utama, </w:t>
      </w:r>
      <w:r w:rsidR="00574786" w:rsidRPr="00FF5DF8">
        <w:rPr>
          <w:sz w:val="20"/>
          <w:szCs w:val="20"/>
        </w:rPr>
        <w:t xml:space="preserve">seperti ceramah, rekaman suara, atau siaran radio pendidikan. </w:t>
      </w:r>
      <w:proofErr w:type="gramStart"/>
      <w:r w:rsidR="00574786" w:rsidRPr="00FF5DF8">
        <w:rPr>
          <w:sz w:val="20"/>
          <w:szCs w:val="20"/>
        </w:rPr>
        <w:t>contoh</w:t>
      </w:r>
      <w:proofErr w:type="gramEnd"/>
      <w:r w:rsidR="00574786" w:rsidRPr="00FF5DF8">
        <w:rPr>
          <w:sz w:val="20"/>
          <w:szCs w:val="20"/>
        </w:rPr>
        <w:t xml:space="preserve"> media audio </w:t>
      </w:r>
      <w:r w:rsidR="00574786" w:rsidRPr="00F2428D">
        <w:rPr>
          <w:sz w:val="20"/>
          <w:szCs w:val="20"/>
        </w:rPr>
        <w:t>meliputi:</w:t>
      </w:r>
    </w:p>
    <w:p w:rsidR="00870FE3" w:rsidRPr="00F2428D" w:rsidRDefault="00574786" w:rsidP="00F2428D">
      <w:pPr>
        <w:pStyle w:val="ListParagraph"/>
        <w:numPr>
          <w:ilvl w:val="0"/>
          <w:numId w:val="9"/>
        </w:numPr>
        <w:tabs>
          <w:tab w:val="clear" w:pos="720"/>
        </w:tabs>
        <w:spacing w:after="0" w:line="240" w:lineRule="auto"/>
        <w:ind w:left="2127" w:hanging="284"/>
        <w:jc w:val="both"/>
        <w:rPr>
          <w:rFonts w:ascii="Times New Roman" w:hAnsi="Times New Roman" w:cs="Times New Roman"/>
          <w:sz w:val="20"/>
          <w:szCs w:val="20"/>
        </w:rPr>
      </w:pPr>
      <w:r w:rsidRPr="00F2428D">
        <w:rPr>
          <w:rStyle w:val="Strong"/>
          <w:rFonts w:ascii="Times New Roman" w:hAnsi="Times New Roman" w:cs="Times New Roman"/>
          <w:b w:val="0"/>
          <w:sz w:val="20"/>
          <w:szCs w:val="20"/>
        </w:rPr>
        <w:t>Podcast Pendidikan</w:t>
      </w:r>
      <w:r w:rsidRPr="00F2428D">
        <w:rPr>
          <w:rFonts w:ascii="Times New Roman" w:hAnsi="Times New Roman" w:cs="Times New Roman"/>
          <w:b/>
          <w:sz w:val="20"/>
          <w:szCs w:val="20"/>
        </w:rPr>
        <w:t>:</w:t>
      </w:r>
      <w:r w:rsidRPr="00F2428D">
        <w:rPr>
          <w:rFonts w:ascii="Times New Roman" w:hAnsi="Times New Roman" w:cs="Times New Roman"/>
          <w:sz w:val="20"/>
          <w:szCs w:val="20"/>
        </w:rPr>
        <w:t xml:space="preserve"> rekaman audio yang membahas topik tertentu dan bisa didengarkan kapan saja.</w:t>
      </w:r>
    </w:p>
    <w:p w:rsidR="00870FE3" w:rsidRPr="00F2428D" w:rsidRDefault="00574786" w:rsidP="00F2428D">
      <w:pPr>
        <w:pStyle w:val="ListParagraph"/>
        <w:numPr>
          <w:ilvl w:val="0"/>
          <w:numId w:val="9"/>
        </w:numPr>
        <w:tabs>
          <w:tab w:val="clear" w:pos="720"/>
        </w:tabs>
        <w:spacing w:after="0" w:line="240" w:lineRule="auto"/>
        <w:ind w:left="2127" w:hanging="284"/>
        <w:jc w:val="both"/>
        <w:rPr>
          <w:rStyle w:val="Strong"/>
          <w:rFonts w:ascii="Times New Roman" w:hAnsi="Times New Roman" w:cs="Times New Roman"/>
          <w:b w:val="0"/>
          <w:sz w:val="20"/>
          <w:szCs w:val="20"/>
        </w:rPr>
      </w:pPr>
      <w:r w:rsidRPr="00F2428D">
        <w:rPr>
          <w:rStyle w:val="Strong"/>
          <w:rFonts w:ascii="Times New Roman" w:hAnsi="Times New Roman" w:cs="Times New Roman"/>
          <w:b w:val="0"/>
          <w:sz w:val="20"/>
          <w:szCs w:val="20"/>
        </w:rPr>
        <w:t>Rekaman</w:t>
      </w:r>
      <w:r w:rsidRPr="00F2428D">
        <w:rPr>
          <w:rStyle w:val="Strong"/>
          <w:rFonts w:ascii="Times New Roman" w:hAnsi="Times New Roman" w:cs="Times New Roman"/>
          <w:b w:val="0"/>
          <w:bCs w:val="0"/>
          <w:sz w:val="20"/>
          <w:szCs w:val="20"/>
        </w:rPr>
        <w:t xml:space="preserve"> suara guru</w:t>
      </w:r>
      <w:r w:rsidRPr="00F2428D">
        <w:rPr>
          <w:rStyle w:val="Strong"/>
          <w:rFonts w:ascii="Times New Roman" w:hAnsi="Times New Roman" w:cs="Times New Roman"/>
          <w:b w:val="0"/>
          <w:sz w:val="20"/>
          <w:szCs w:val="20"/>
        </w:rPr>
        <w:t>: digunakan untuk menyampaikan materi dalam bentuk penjelasan, cerita, atau diskusi.</w:t>
      </w:r>
    </w:p>
    <w:p w:rsidR="00870FE3" w:rsidRPr="00F2428D" w:rsidRDefault="00574786" w:rsidP="00F2428D">
      <w:pPr>
        <w:pStyle w:val="ListParagraph"/>
        <w:numPr>
          <w:ilvl w:val="0"/>
          <w:numId w:val="9"/>
        </w:numPr>
        <w:tabs>
          <w:tab w:val="clear" w:pos="720"/>
        </w:tabs>
        <w:spacing w:after="0" w:line="240" w:lineRule="auto"/>
        <w:ind w:left="2127" w:hanging="284"/>
        <w:jc w:val="both"/>
        <w:rPr>
          <w:rFonts w:ascii="Times New Roman" w:hAnsi="Times New Roman" w:cs="Times New Roman"/>
          <w:sz w:val="20"/>
          <w:szCs w:val="20"/>
        </w:rPr>
      </w:pPr>
      <w:r w:rsidRPr="00F2428D">
        <w:rPr>
          <w:rStyle w:val="Strong"/>
          <w:rFonts w:ascii="Times New Roman" w:hAnsi="Times New Roman" w:cs="Times New Roman"/>
          <w:b w:val="0"/>
          <w:sz w:val="20"/>
          <w:szCs w:val="20"/>
        </w:rPr>
        <w:t>Siaran</w:t>
      </w:r>
      <w:r w:rsidRPr="00F2428D">
        <w:rPr>
          <w:rStyle w:val="Strong"/>
          <w:rFonts w:ascii="Times New Roman" w:hAnsi="Times New Roman" w:cs="Times New Roman"/>
          <w:b w:val="0"/>
          <w:bCs w:val="0"/>
          <w:sz w:val="20"/>
          <w:szCs w:val="20"/>
        </w:rPr>
        <w:t xml:space="preserve"> radio</w:t>
      </w:r>
      <w:r w:rsidRPr="00F2428D">
        <w:rPr>
          <w:rStyle w:val="Strong"/>
          <w:rFonts w:ascii="Times New Roman" w:hAnsi="Times New Roman" w:cs="Times New Roman"/>
          <w:sz w:val="20"/>
          <w:szCs w:val="20"/>
        </w:rPr>
        <w:t xml:space="preserve"> </w:t>
      </w:r>
      <w:r w:rsidRPr="00F2428D">
        <w:rPr>
          <w:rStyle w:val="Strong"/>
          <w:rFonts w:ascii="Times New Roman" w:hAnsi="Times New Roman" w:cs="Times New Roman"/>
          <w:b w:val="0"/>
          <w:sz w:val="20"/>
          <w:szCs w:val="20"/>
        </w:rPr>
        <w:t>pendidikan</w:t>
      </w:r>
      <w:r w:rsidRPr="00F2428D">
        <w:rPr>
          <w:rFonts w:ascii="Times New Roman" w:hAnsi="Times New Roman" w:cs="Times New Roman"/>
          <w:sz w:val="20"/>
          <w:szCs w:val="20"/>
        </w:rPr>
        <w:t xml:space="preserve">: program yang disiarkan melalui radio untuk memberikan </w:t>
      </w:r>
      <w:r w:rsidR="00870FE3" w:rsidRPr="00F2428D">
        <w:rPr>
          <w:rFonts w:ascii="Times New Roman" w:hAnsi="Times New Roman" w:cs="Times New Roman"/>
          <w:sz w:val="20"/>
          <w:szCs w:val="20"/>
        </w:rPr>
        <w:t>informasi dan materi pembelajaran.</w:t>
      </w:r>
    </w:p>
    <w:p w:rsidR="00870FE3" w:rsidRPr="00FF5DF8" w:rsidRDefault="00870FE3" w:rsidP="00F2428D">
      <w:pPr>
        <w:pStyle w:val="NormalWeb"/>
        <w:spacing w:before="0" w:beforeAutospacing="0" w:after="0" w:afterAutospacing="0"/>
        <w:ind w:left="1843" w:firstLine="720"/>
        <w:jc w:val="both"/>
        <w:rPr>
          <w:sz w:val="20"/>
          <w:szCs w:val="20"/>
        </w:rPr>
      </w:pPr>
      <w:r w:rsidRPr="00FF5DF8">
        <w:rPr>
          <w:sz w:val="20"/>
          <w:szCs w:val="20"/>
        </w:rPr>
        <w:t>Media audio bermanfaat terutama dalam mengembangkan keterampilan mendengarkan dan membantu siswa memahami informasi yang disampaikan secara verbal.</w:t>
      </w:r>
    </w:p>
    <w:p w:rsidR="00870FE3" w:rsidRPr="00FF5DF8" w:rsidRDefault="00870FE3" w:rsidP="00F2428D">
      <w:pPr>
        <w:pStyle w:val="NormalWeb"/>
        <w:numPr>
          <w:ilvl w:val="0"/>
          <w:numId w:val="15"/>
        </w:numPr>
        <w:spacing w:before="0" w:beforeAutospacing="0" w:after="0" w:afterAutospacing="0"/>
        <w:ind w:left="1843" w:hanging="425"/>
        <w:jc w:val="both"/>
        <w:rPr>
          <w:sz w:val="20"/>
          <w:szCs w:val="20"/>
        </w:rPr>
      </w:pPr>
      <w:r w:rsidRPr="00FF5DF8">
        <w:rPr>
          <w:sz w:val="20"/>
          <w:szCs w:val="20"/>
        </w:rPr>
        <w:t>Media Visual</w:t>
      </w:r>
    </w:p>
    <w:p w:rsidR="00870FE3" w:rsidRPr="00FF5DF8" w:rsidRDefault="00870FE3" w:rsidP="00F2428D">
      <w:pPr>
        <w:pStyle w:val="NormalWeb"/>
        <w:spacing w:before="0" w:beforeAutospacing="0" w:after="0" w:afterAutospacing="0"/>
        <w:ind w:left="1843" w:firstLine="720"/>
        <w:jc w:val="both"/>
        <w:rPr>
          <w:sz w:val="20"/>
          <w:szCs w:val="20"/>
        </w:rPr>
      </w:pPr>
      <w:r w:rsidRPr="00FF5DF8">
        <w:rPr>
          <w:sz w:val="20"/>
          <w:szCs w:val="20"/>
        </w:rPr>
        <w:lastRenderedPageBreak/>
        <w:t>Media visual adalah alat yang menyampaikan materi pembelajaran melalui elemen-elemen yang dapat dilihat oleh mata. Media ini mengandalkan gambar, grafik, diagram, dan visual lainnya untuk membantu peserta didik memahami konsep-konsep yang disampaikan. Ragam media visual sangat luas, mulai dari gambar sederhana hingga teknologi canggih berbasis komputer. Contoh media visual meliputi:</w:t>
      </w:r>
    </w:p>
    <w:p w:rsidR="00870FE3" w:rsidRPr="00FF5DF8" w:rsidRDefault="00870FE3" w:rsidP="00870FE3">
      <w:pPr>
        <w:pStyle w:val="ListParagraph"/>
        <w:numPr>
          <w:ilvl w:val="0"/>
          <w:numId w:val="10"/>
        </w:numPr>
        <w:tabs>
          <w:tab w:val="clear" w:pos="720"/>
        </w:tabs>
        <w:spacing w:after="0" w:line="240" w:lineRule="auto"/>
        <w:ind w:left="1920" w:hanging="425"/>
        <w:jc w:val="both"/>
        <w:rPr>
          <w:rFonts w:ascii="Times New Roman" w:hAnsi="Times New Roman" w:cs="Times New Roman"/>
          <w:sz w:val="20"/>
          <w:szCs w:val="20"/>
        </w:rPr>
      </w:pPr>
      <w:r w:rsidRPr="00574786">
        <w:rPr>
          <w:rStyle w:val="Strong"/>
          <w:rFonts w:ascii="Times New Roman" w:hAnsi="Times New Roman" w:cs="Times New Roman"/>
          <w:b w:val="0"/>
          <w:sz w:val="20"/>
          <w:szCs w:val="20"/>
        </w:rPr>
        <w:t>Poster atau diagram</w:t>
      </w:r>
      <w:r w:rsidRPr="00574786">
        <w:rPr>
          <w:rFonts w:ascii="Times New Roman" w:hAnsi="Times New Roman" w:cs="Times New Roman"/>
          <w:b/>
          <w:sz w:val="20"/>
          <w:szCs w:val="20"/>
        </w:rPr>
        <w:t>:</w:t>
      </w:r>
      <w:r w:rsidRPr="00FF5DF8">
        <w:rPr>
          <w:rFonts w:ascii="Times New Roman" w:hAnsi="Times New Roman" w:cs="Times New Roman"/>
          <w:sz w:val="20"/>
          <w:szCs w:val="20"/>
        </w:rPr>
        <w:t xml:space="preserve"> Menyajikan informasi dalam bentuk visual yang mudah dipahami.</w:t>
      </w:r>
    </w:p>
    <w:p w:rsidR="00870FE3" w:rsidRPr="00AB15BB" w:rsidRDefault="00AB15BB" w:rsidP="00870FE3">
      <w:pPr>
        <w:pStyle w:val="ListParagraph"/>
        <w:numPr>
          <w:ilvl w:val="0"/>
          <w:numId w:val="10"/>
        </w:numPr>
        <w:tabs>
          <w:tab w:val="clear" w:pos="720"/>
        </w:tabs>
        <w:spacing w:after="0" w:line="240" w:lineRule="auto"/>
        <w:ind w:left="1920" w:hanging="425"/>
        <w:jc w:val="both"/>
        <w:rPr>
          <w:rStyle w:val="Strong"/>
          <w:rFonts w:ascii="Times New Roman" w:hAnsi="Times New Roman" w:cs="Times New Roman"/>
          <w:b w:val="0"/>
          <w:sz w:val="20"/>
          <w:szCs w:val="20"/>
        </w:rPr>
      </w:pPr>
      <w:r w:rsidRPr="00AB15BB">
        <w:rPr>
          <w:rStyle w:val="Strong"/>
          <w:rFonts w:ascii="Times New Roman" w:hAnsi="Times New Roman" w:cs="Times New Roman"/>
          <w:b w:val="0"/>
          <w:sz w:val="20"/>
          <w:szCs w:val="20"/>
        </w:rPr>
        <w:t>video pembelajaran tanpa suara: menggunakan gambar bergerak untuk menyampaikan pesan.</w:t>
      </w:r>
    </w:p>
    <w:p w:rsidR="00870FE3" w:rsidRPr="00FF5DF8" w:rsidRDefault="00AB15BB" w:rsidP="00870FE3">
      <w:pPr>
        <w:pStyle w:val="ListParagraph"/>
        <w:numPr>
          <w:ilvl w:val="0"/>
          <w:numId w:val="10"/>
        </w:numPr>
        <w:tabs>
          <w:tab w:val="clear" w:pos="720"/>
        </w:tabs>
        <w:spacing w:after="0" w:line="240" w:lineRule="auto"/>
        <w:ind w:left="1920" w:hanging="425"/>
        <w:jc w:val="both"/>
        <w:rPr>
          <w:rFonts w:ascii="Times New Roman" w:hAnsi="Times New Roman" w:cs="Times New Roman"/>
          <w:sz w:val="20"/>
          <w:szCs w:val="20"/>
        </w:rPr>
      </w:pPr>
      <w:r w:rsidRPr="00AB15BB">
        <w:rPr>
          <w:rStyle w:val="Strong"/>
          <w:rFonts w:ascii="Times New Roman" w:hAnsi="Times New Roman" w:cs="Times New Roman"/>
          <w:b w:val="0"/>
          <w:sz w:val="20"/>
          <w:szCs w:val="20"/>
        </w:rPr>
        <w:t>presentasi slide</w:t>
      </w:r>
      <w:r w:rsidR="00870FE3" w:rsidRPr="00FF5DF8">
        <w:rPr>
          <w:rFonts w:ascii="Times New Roman" w:hAnsi="Times New Roman" w:cs="Times New Roman"/>
          <w:sz w:val="20"/>
          <w:szCs w:val="20"/>
        </w:rPr>
        <w:t>: Menggabungkan teks dan gambar untuk menjelaskan materi.</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visual sangat efektif dalam membantu siswa memahami informasi kompleks melalui representasi visual, serta memperkuat daya ingat melalui penggambaran visual.</w:t>
      </w:r>
    </w:p>
    <w:p w:rsidR="00870FE3" w:rsidRPr="00FF5DF8" w:rsidRDefault="00870FE3" w:rsidP="00870FE3">
      <w:pPr>
        <w:pStyle w:val="NormalWeb"/>
        <w:numPr>
          <w:ilvl w:val="0"/>
          <w:numId w:val="15"/>
        </w:numPr>
        <w:spacing w:before="0" w:beforeAutospacing="0" w:after="0" w:afterAutospacing="0"/>
        <w:ind w:left="1495" w:hanging="425"/>
        <w:jc w:val="both"/>
        <w:rPr>
          <w:sz w:val="20"/>
          <w:szCs w:val="20"/>
        </w:rPr>
      </w:pPr>
      <w:r w:rsidRPr="00FF5DF8">
        <w:rPr>
          <w:sz w:val="20"/>
          <w:szCs w:val="20"/>
        </w:rPr>
        <w:t>Media Audio Visual</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audio visual menggabungkan unsur audio dan visual dalam menyampaikan pesan pembelajaran. Media ini memanfaatkan suara dan gambar secara bersamaan untuk memberikan pengalaman belajar yang lebih kaya dan interaktif. Contoh media audio visual meliputi:</w:t>
      </w:r>
    </w:p>
    <w:p w:rsidR="00870FE3" w:rsidRPr="00FF5DF8" w:rsidRDefault="00870FE3" w:rsidP="00870FE3">
      <w:pPr>
        <w:pStyle w:val="ListParagraph"/>
        <w:numPr>
          <w:ilvl w:val="0"/>
          <w:numId w:val="11"/>
        </w:numPr>
        <w:tabs>
          <w:tab w:val="clear" w:pos="720"/>
        </w:tabs>
        <w:spacing w:after="0" w:line="240" w:lineRule="auto"/>
        <w:ind w:left="1920" w:hanging="425"/>
        <w:jc w:val="both"/>
        <w:rPr>
          <w:rFonts w:ascii="Times New Roman" w:hAnsi="Times New Roman" w:cs="Times New Roman"/>
          <w:sz w:val="20"/>
          <w:szCs w:val="20"/>
        </w:rPr>
      </w:pPr>
      <w:r w:rsidRPr="00184918">
        <w:rPr>
          <w:rStyle w:val="Strong"/>
          <w:rFonts w:ascii="Times New Roman" w:hAnsi="Times New Roman" w:cs="Times New Roman"/>
          <w:b w:val="0"/>
          <w:sz w:val="20"/>
          <w:szCs w:val="20"/>
        </w:rPr>
        <w:t>Video pembelajaran dengan narasi</w:t>
      </w:r>
      <w:r w:rsidRPr="00184918">
        <w:rPr>
          <w:rFonts w:ascii="Times New Roman" w:hAnsi="Times New Roman" w:cs="Times New Roman"/>
          <w:b/>
          <w:sz w:val="20"/>
          <w:szCs w:val="20"/>
        </w:rPr>
        <w:t>:</w:t>
      </w:r>
      <w:r w:rsidRPr="00FF5DF8">
        <w:rPr>
          <w:rFonts w:ascii="Times New Roman" w:hAnsi="Times New Roman" w:cs="Times New Roman"/>
          <w:sz w:val="20"/>
          <w:szCs w:val="20"/>
        </w:rPr>
        <w:t xml:space="preserve"> Kombinasi gambar bergerak dan suara narator yang menjelaskan materi.</w:t>
      </w:r>
    </w:p>
    <w:p w:rsidR="00870FE3" w:rsidRPr="00FF5DF8" w:rsidRDefault="00870FE3" w:rsidP="00870FE3">
      <w:pPr>
        <w:pStyle w:val="ListParagraph"/>
        <w:numPr>
          <w:ilvl w:val="0"/>
          <w:numId w:val="11"/>
        </w:numPr>
        <w:tabs>
          <w:tab w:val="clear" w:pos="720"/>
        </w:tabs>
        <w:spacing w:after="0" w:line="240" w:lineRule="auto"/>
        <w:ind w:left="1920" w:hanging="425"/>
        <w:jc w:val="both"/>
        <w:rPr>
          <w:rFonts w:ascii="Times New Roman" w:hAnsi="Times New Roman" w:cs="Times New Roman"/>
          <w:sz w:val="20"/>
          <w:szCs w:val="20"/>
        </w:rPr>
      </w:pPr>
      <w:r w:rsidRPr="00184918">
        <w:rPr>
          <w:rStyle w:val="Strong"/>
          <w:rFonts w:ascii="Times New Roman" w:hAnsi="Times New Roman" w:cs="Times New Roman"/>
          <w:b w:val="0"/>
          <w:sz w:val="20"/>
          <w:szCs w:val="20"/>
        </w:rPr>
        <w:t>Film pendidikan</w:t>
      </w:r>
      <w:r w:rsidRPr="00184918">
        <w:rPr>
          <w:rFonts w:ascii="Times New Roman" w:hAnsi="Times New Roman" w:cs="Times New Roman"/>
          <w:b/>
          <w:sz w:val="20"/>
          <w:szCs w:val="20"/>
        </w:rPr>
        <w:t>:</w:t>
      </w:r>
      <w:r w:rsidRPr="00FF5DF8">
        <w:rPr>
          <w:rFonts w:ascii="Times New Roman" w:hAnsi="Times New Roman" w:cs="Times New Roman"/>
          <w:sz w:val="20"/>
          <w:szCs w:val="20"/>
        </w:rPr>
        <w:t xml:space="preserve"> Menyajikan cerita atau dokumentasi yang mendidik melalui perpaduan gambar dan suara.</w:t>
      </w:r>
    </w:p>
    <w:p w:rsidR="00870FE3" w:rsidRPr="00FF5DF8" w:rsidRDefault="00870FE3" w:rsidP="00870FE3">
      <w:pPr>
        <w:pStyle w:val="ListParagraph"/>
        <w:numPr>
          <w:ilvl w:val="0"/>
          <w:numId w:val="11"/>
        </w:numPr>
        <w:tabs>
          <w:tab w:val="clear" w:pos="720"/>
        </w:tabs>
        <w:spacing w:after="0" w:line="240" w:lineRule="auto"/>
        <w:ind w:left="1920" w:hanging="425"/>
        <w:jc w:val="both"/>
        <w:rPr>
          <w:rFonts w:ascii="Times New Roman" w:hAnsi="Times New Roman" w:cs="Times New Roman"/>
          <w:sz w:val="20"/>
          <w:szCs w:val="20"/>
        </w:rPr>
      </w:pPr>
      <w:r w:rsidRPr="00184918">
        <w:rPr>
          <w:rStyle w:val="Strong"/>
          <w:rFonts w:ascii="Times New Roman" w:hAnsi="Times New Roman" w:cs="Times New Roman"/>
          <w:b w:val="0"/>
          <w:sz w:val="20"/>
          <w:szCs w:val="20"/>
        </w:rPr>
        <w:t>Animasi interaktif</w:t>
      </w:r>
      <w:r w:rsidRPr="00184918">
        <w:rPr>
          <w:rFonts w:ascii="Times New Roman" w:hAnsi="Times New Roman" w:cs="Times New Roman"/>
          <w:b/>
          <w:sz w:val="20"/>
          <w:szCs w:val="20"/>
        </w:rPr>
        <w:t>:</w:t>
      </w:r>
      <w:r w:rsidRPr="00FF5DF8">
        <w:rPr>
          <w:rFonts w:ascii="Times New Roman" w:hAnsi="Times New Roman" w:cs="Times New Roman"/>
          <w:sz w:val="20"/>
          <w:szCs w:val="20"/>
        </w:rPr>
        <w:t xml:space="preserve"> Media berbasis komputer yang menggabungkan elemen audio dan visual serta memungkinkan interaksi pengguna.</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audio visual sangat efektif dalam menarik perhatian siswa, memberikan ilustrasi yang lebih konkret, serta memfasilitasi pemahaman yang lebih mendalam melalui kombinasi suara dan gambar.</w:t>
      </w:r>
    </w:p>
    <w:p w:rsidR="00870FE3" w:rsidRPr="00FF5DF8" w:rsidRDefault="00870FE3" w:rsidP="00870FE3">
      <w:pPr>
        <w:pStyle w:val="Heading3"/>
        <w:numPr>
          <w:ilvl w:val="0"/>
          <w:numId w:val="14"/>
        </w:numPr>
        <w:ind w:left="1070" w:hanging="284"/>
        <w:rPr>
          <w:b w:val="0"/>
        </w:rPr>
      </w:pPr>
      <w:r w:rsidRPr="00FF5DF8">
        <w:rPr>
          <w:b w:val="0"/>
        </w:rPr>
        <w:t>Klasifikasi Berdasarkan Kehadiran Fisik</w:t>
      </w:r>
    </w:p>
    <w:p w:rsidR="00870FE3" w:rsidRPr="00FF5DF8" w:rsidRDefault="00870FE3" w:rsidP="00870FE3">
      <w:pPr>
        <w:pStyle w:val="NormalWeb"/>
        <w:spacing w:before="0" w:beforeAutospacing="0" w:after="0" w:afterAutospacing="0"/>
        <w:ind w:left="1070" w:firstLine="720"/>
        <w:jc w:val="both"/>
        <w:rPr>
          <w:sz w:val="20"/>
          <w:szCs w:val="20"/>
        </w:rPr>
      </w:pPr>
      <w:r w:rsidRPr="00FF5DF8">
        <w:rPr>
          <w:sz w:val="20"/>
          <w:szCs w:val="20"/>
        </w:rPr>
        <w:t>Berdasarkan kehadiran fisik media tersebut, media pembelajaran dapat dibagi menjadi dua kategori utama:</w:t>
      </w:r>
    </w:p>
    <w:p w:rsidR="00870FE3" w:rsidRPr="00FF5DF8" w:rsidRDefault="00870FE3" w:rsidP="00870FE3">
      <w:pPr>
        <w:pStyle w:val="NormalWeb"/>
        <w:numPr>
          <w:ilvl w:val="1"/>
          <w:numId w:val="11"/>
        </w:numPr>
        <w:spacing w:before="0" w:beforeAutospacing="0" w:after="0" w:afterAutospacing="0"/>
        <w:ind w:left="1495" w:hanging="425"/>
        <w:jc w:val="both"/>
        <w:rPr>
          <w:sz w:val="20"/>
          <w:szCs w:val="20"/>
        </w:rPr>
      </w:pPr>
      <w:r w:rsidRPr="00FF5DF8">
        <w:rPr>
          <w:sz w:val="20"/>
          <w:szCs w:val="20"/>
        </w:rPr>
        <w:t>Media Kongkrit</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kongkrit adalah media yang berupa objek nyata yang berkaitan langsung dengan materi yang sedang dipelajari. Media ini memungkinkan siswa untuk berinteraksi langsung dengan objek yang sebenarnya, memberikan pengalaman belajar yang sangat realistis dan konkret. Contoh media kongkrit meliputi:</w:t>
      </w:r>
    </w:p>
    <w:p w:rsidR="00870FE3" w:rsidRPr="00FF5DF8" w:rsidRDefault="00870FE3" w:rsidP="00870FE3">
      <w:pPr>
        <w:pStyle w:val="ListParagraph"/>
        <w:numPr>
          <w:ilvl w:val="0"/>
          <w:numId w:val="12"/>
        </w:numPr>
        <w:tabs>
          <w:tab w:val="clear" w:pos="720"/>
        </w:tabs>
        <w:spacing w:after="0" w:line="240" w:lineRule="auto"/>
        <w:ind w:left="1779" w:hanging="284"/>
        <w:jc w:val="both"/>
        <w:rPr>
          <w:rFonts w:ascii="Times New Roman" w:hAnsi="Times New Roman" w:cs="Times New Roman"/>
          <w:sz w:val="20"/>
          <w:szCs w:val="20"/>
        </w:rPr>
      </w:pPr>
      <w:r w:rsidRPr="00184918">
        <w:rPr>
          <w:rStyle w:val="Strong"/>
          <w:rFonts w:ascii="Times New Roman" w:hAnsi="Times New Roman" w:cs="Times New Roman"/>
          <w:b w:val="0"/>
          <w:sz w:val="20"/>
          <w:szCs w:val="20"/>
        </w:rPr>
        <w:t>Hewan kurban nyata dalam pembelajaran tentang kurban</w:t>
      </w:r>
      <w:r w:rsidRPr="00184918">
        <w:rPr>
          <w:rFonts w:ascii="Times New Roman" w:hAnsi="Times New Roman" w:cs="Times New Roman"/>
          <w:b/>
          <w:sz w:val="20"/>
          <w:szCs w:val="20"/>
        </w:rPr>
        <w:t>:</w:t>
      </w:r>
      <w:r w:rsidRPr="00FF5DF8">
        <w:rPr>
          <w:rFonts w:ascii="Times New Roman" w:hAnsi="Times New Roman" w:cs="Times New Roman"/>
          <w:sz w:val="20"/>
          <w:szCs w:val="20"/>
        </w:rPr>
        <w:t xml:space="preserve"> Siswa dapat melihat dan mungkin menyentuh hewan kurban sebenarnya untuk memahami proses kurban secara langsung.</w:t>
      </w:r>
    </w:p>
    <w:p w:rsidR="00870FE3" w:rsidRPr="00FF5DF8" w:rsidRDefault="00870FE3" w:rsidP="00870FE3">
      <w:pPr>
        <w:pStyle w:val="ListParagraph"/>
        <w:numPr>
          <w:ilvl w:val="0"/>
          <w:numId w:val="12"/>
        </w:numPr>
        <w:tabs>
          <w:tab w:val="clear" w:pos="720"/>
        </w:tabs>
        <w:spacing w:after="0" w:line="240" w:lineRule="auto"/>
        <w:ind w:left="1779" w:hanging="284"/>
        <w:jc w:val="both"/>
        <w:rPr>
          <w:rFonts w:ascii="Times New Roman" w:hAnsi="Times New Roman" w:cs="Times New Roman"/>
          <w:sz w:val="20"/>
          <w:szCs w:val="20"/>
        </w:rPr>
      </w:pPr>
      <w:r w:rsidRPr="00184918">
        <w:rPr>
          <w:rStyle w:val="Strong"/>
          <w:rFonts w:ascii="Times New Roman" w:hAnsi="Times New Roman" w:cs="Times New Roman"/>
          <w:b w:val="0"/>
          <w:sz w:val="20"/>
          <w:szCs w:val="20"/>
        </w:rPr>
        <w:t>Alat laboratorium</w:t>
      </w:r>
      <w:r w:rsidRPr="00184918">
        <w:rPr>
          <w:rFonts w:ascii="Times New Roman" w:hAnsi="Times New Roman" w:cs="Times New Roman"/>
          <w:b/>
          <w:sz w:val="20"/>
          <w:szCs w:val="20"/>
        </w:rPr>
        <w:t xml:space="preserve"> </w:t>
      </w:r>
      <w:r w:rsidRPr="00FF5DF8">
        <w:rPr>
          <w:rFonts w:ascii="Times New Roman" w:hAnsi="Times New Roman" w:cs="Times New Roman"/>
          <w:sz w:val="20"/>
          <w:szCs w:val="20"/>
        </w:rPr>
        <w:t>dalam pelajaran sains, siswa menggunakan alat laboratorium nyata untuk melakukan eksperimen.</w:t>
      </w:r>
    </w:p>
    <w:p w:rsidR="00870FE3" w:rsidRPr="00FF5DF8" w:rsidRDefault="00870FE3" w:rsidP="00870FE3">
      <w:pPr>
        <w:pStyle w:val="NormalWeb"/>
        <w:spacing w:before="0" w:beforeAutospacing="0" w:after="0" w:afterAutospacing="0"/>
        <w:ind w:left="1506" w:firstLine="720"/>
        <w:jc w:val="both"/>
        <w:rPr>
          <w:sz w:val="20"/>
          <w:szCs w:val="20"/>
        </w:rPr>
      </w:pPr>
      <w:r w:rsidRPr="00FF5DF8">
        <w:rPr>
          <w:sz w:val="20"/>
          <w:szCs w:val="20"/>
        </w:rPr>
        <w:t>Media kongkrit sangat berguna untuk pembelajaran yang memerlukan observasi langsung dan interaksi fisik dengan objek nyata, yang membantu siswa memahami konsep melalui pengalaman langsung.</w:t>
      </w:r>
    </w:p>
    <w:p w:rsidR="00870FE3" w:rsidRPr="00FF5DF8" w:rsidRDefault="00870FE3" w:rsidP="00870FE3">
      <w:pPr>
        <w:pStyle w:val="NormalWeb"/>
        <w:numPr>
          <w:ilvl w:val="1"/>
          <w:numId w:val="11"/>
        </w:numPr>
        <w:spacing w:before="0" w:beforeAutospacing="0" w:after="0" w:afterAutospacing="0"/>
        <w:ind w:left="1495" w:hanging="425"/>
        <w:jc w:val="both"/>
        <w:rPr>
          <w:sz w:val="20"/>
          <w:szCs w:val="20"/>
        </w:rPr>
      </w:pPr>
      <w:r w:rsidRPr="00FF5DF8">
        <w:rPr>
          <w:sz w:val="20"/>
          <w:szCs w:val="20"/>
        </w:rPr>
        <w:t>Media Tiruan</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tiruan adalah replika atau model dari objek nyata yang sedang dipelajari. Media ini digunakan ketika sulit atau tidak praktis untuk menghadirkan objek nyata ke dalam kelas. Replika atau model ini memberikan representasi visual yang mendekati objek sebenarnya, meskipun tidak sepenuhnya asli. Contoh media tiruan meliputi:</w:t>
      </w:r>
    </w:p>
    <w:p w:rsidR="00870FE3" w:rsidRPr="00FF5DF8" w:rsidRDefault="00870FE3" w:rsidP="00870FE3">
      <w:pPr>
        <w:pStyle w:val="ListParagraph"/>
        <w:numPr>
          <w:ilvl w:val="0"/>
          <w:numId w:val="13"/>
        </w:numPr>
        <w:tabs>
          <w:tab w:val="clear" w:pos="720"/>
        </w:tabs>
        <w:spacing w:after="0" w:line="240" w:lineRule="auto"/>
        <w:ind w:left="1779" w:hanging="284"/>
        <w:jc w:val="both"/>
        <w:rPr>
          <w:rFonts w:ascii="Times New Roman" w:hAnsi="Times New Roman" w:cs="Times New Roman"/>
          <w:sz w:val="20"/>
          <w:szCs w:val="20"/>
        </w:rPr>
      </w:pPr>
      <w:r w:rsidRPr="00184918">
        <w:rPr>
          <w:rStyle w:val="Strong"/>
          <w:rFonts w:ascii="Times New Roman" w:hAnsi="Times New Roman" w:cs="Times New Roman"/>
          <w:b w:val="0"/>
          <w:sz w:val="20"/>
          <w:szCs w:val="20"/>
        </w:rPr>
        <w:t>Patung atau boneka hewan dalam pembelajaran tentang kurban</w:t>
      </w:r>
      <w:r w:rsidRPr="00184918">
        <w:rPr>
          <w:rFonts w:ascii="Times New Roman" w:hAnsi="Times New Roman" w:cs="Times New Roman"/>
          <w:b/>
          <w:sz w:val="20"/>
          <w:szCs w:val="20"/>
        </w:rPr>
        <w:t>:</w:t>
      </w:r>
      <w:r w:rsidRPr="00FF5DF8">
        <w:rPr>
          <w:rFonts w:ascii="Times New Roman" w:hAnsi="Times New Roman" w:cs="Times New Roman"/>
          <w:sz w:val="20"/>
          <w:szCs w:val="20"/>
        </w:rPr>
        <w:t xml:space="preserve"> Digunakan sebagai pengganti hewan kurban nyata, memberikan gambaran bentuk dan ukuran hewan tanpa menghadirkan hewan yang sebenarnya.</w:t>
      </w:r>
    </w:p>
    <w:p w:rsidR="00870FE3" w:rsidRPr="00FF5DF8" w:rsidRDefault="00184918" w:rsidP="00870FE3">
      <w:pPr>
        <w:pStyle w:val="ListParagraph"/>
        <w:numPr>
          <w:ilvl w:val="0"/>
          <w:numId w:val="13"/>
        </w:numPr>
        <w:tabs>
          <w:tab w:val="clear" w:pos="720"/>
        </w:tabs>
        <w:spacing w:after="0" w:line="240" w:lineRule="auto"/>
        <w:ind w:left="1779" w:hanging="284"/>
        <w:jc w:val="both"/>
        <w:rPr>
          <w:rFonts w:ascii="Times New Roman" w:hAnsi="Times New Roman" w:cs="Times New Roman"/>
          <w:sz w:val="20"/>
          <w:szCs w:val="20"/>
        </w:rPr>
      </w:pPr>
      <w:r w:rsidRPr="00184918">
        <w:rPr>
          <w:rStyle w:val="Strong"/>
          <w:rFonts w:ascii="Times New Roman" w:hAnsi="Times New Roman" w:cs="Times New Roman"/>
          <w:b w:val="0"/>
          <w:sz w:val="20"/>
          <w:szCs w:val="20"/>
        </w:rPr>
        <w:t>Model Anatomi Manusia</w:t>
      </w:r>
      <w:r w:rsidR="00870FE3" w:rsidRPr="00FF5DF8">
        <w:rPr>
          <w:rFonts w:ascii="Times New Roman" w:hAnsi="Times New Roman" w:cs="Times New Roman"/>
          <w:sz w:val="20"/>
          <w:szCs w:val="20"/>
        </w:rPr>
        <w:t>: Digunakan dalam pembelajaran biologi untuk mempelajari struktur tubuh manusia tanpa menggunakan tubuh asli.</w:t>
      </w:r>
    </w:p>
    <w:p w:rsidR="00870FE3" w:rsidRPr="00FF5DF8" w:rsidRDefault="00870FE3" w:rsidP="00870FE3">
      <w:pPr>
        <w:pStyle w:val="NormalWeb"/>
        <w:spacing w:before="0" w:beforeAutospacing="0" w:after="0" w:afterAutospacing="0"/>
        <w:ind w:left="1495" w:firstLine="720"/>
        <w:jc w:val="both"/>
        <w:rPr>
          <w:sz w:val="20"/>
          <w:szCs w:val="20"/>
        </w:rPr>
      </w:pPr>
      <w:r w:rsidRPr="00FF5DF8">
        <w:rPr>
          <w:sz w:val="20"/>
          <w:szCs w:val="20"/>
        </w:rPr>
        <w:t>Media tiruan berguna dalam situasi di mana penggunaan objek nyata tidak memungkinkan, tetapi tetap memberikan gambaran visual yang cukup akurat untuk membantu pemahaman.</w:t>
      </w:r>
    </w:p>
    <w:p w:rsidR="00870FE3" w:rsidRDefault="00870FE3" w:rsidP="00870FE3">
      <w:pPr>
        <w:pStyle w:val="NormalWeb"/>
        <w:spacing w:before="0" w:beforeAutospacing="0" w:after="0" w:afterAutospacing="0"/>
        <w:ind w:left="1495" w:firstLine="720"/>
        <w:jc w:val="both"/>
        <w:rPr>
          <w:sz w:val="20"/>
          <w:szCs w:val="20"/>
        </w:rPr>
      </w:pPr>
      <w:r w:rsidRPr="00FF5DF8">
        <w:rPr>
          <w:sz w:val="20"/>
          <w:szCs w:val="20"/>
        </w:rPr>
        <w:t xml:space="preserve">Dengan adanya klasifikasi ini, pendidik dapat memilih media pembelajaran yang paling sesuai dengan kebutuhan siswa dan tujuan pembelajaran khususnya pada siswa kelas V di </w:t>
      </w:r>
      <w:r>
        <w:rPr>
          <w:sz w:val="20"/>
          <w:szCs w:val="20"/>
        </w:rPr>
        <w:t>MI Unggulan Miftahul Huda</w:t>
      </w:r>
      <w:r w:rsidRPr="00FF5DF8">
        <w:rPr>
          <w:sz w:val="20"/>
          <w:szCs w:val="20"/>
        </w:rPr>
        <w:t>. Setiap jenis media memiliki kelebihan dan kekurangannya Masing-masing, dan pilihan media yang tepat dapat meningkatkan efektivitas pembelajaran serta membantu siswa mencapai hasil belajar yang optimal.</w:t>
      </w:r>
    </w:p>
    <w:p w:rsidR="00D77EF6" w:rsidRPr="00FF5DF8" w:rsidRDefault="00D77EF6" w:rsidP="00870FE3">
      <w:pPr>
        <w:pStyle w:val="NormalWeb"/>
        <w:spacing w:before="0" w:beforeAutospacing="0" w:after="0" w:afterAutospacing="0"/>
        <w:ind w:left="1495" w:firstLine="720"/>
        <w:jc w:val="both"/>
        <w:rPr>
          <w:sz w:val="20"/>
          <w:szCs w:val="20"/>
        </w:rPr>
      </w:pPr>
    </w:p>
    <w:p w:rsidR="00870FE3" w:rsidRPr="00FF5DF8" w:rsidRDefault="00870FE3" w:rsidP="00F2428D">
      <w:pPr>
        <w:pStyle w:val="ListParagraph"/>
        <w:numPr>
          <w:ilvl w:val="0"/>
          <w:numId w:val="5"/>
        </w:numPr>
        <w:suppressAutoHyphens/>
        <w:spacing w:after="0" w:line="240" w:lineRule="auto"/>
        <w:jc w:val="both"/>
        <w:rPr>
          <w:rFonts w:ascii="Times New Roman" w:hAnsi="Times New Roman" w:cs="Times New Roman"/>
          <w:bCs/>
          <w:sz w:val="20"/>
          <w:szCs w:val="20"/>
          <w:lang w:val="en-US"/>
        </w:rPr>
      </w:pPr>
      <w:r w:rsidRPr="00FF5DF8">
        <w:rPr>
          <w:rFonts w:ascii="Times New Roman" w:hAnsi="Times New Roman" w:cs="Times New Roman"/>
          <w:bCs/>
          <w:sz w:val="20"/>
          <w:szCs w:val="20"/>
          <w:lang w:val="en-US"/>
        </w:rPr>
        <w:lastRenderedPageBreak/>
        <w:t>Keunggulan dan Kelemahan Media Pembelajaran Video</w:t>
      </w:r>
    </w:p>
    <w:p w:rsidR="00870FE3" w:rsidRPr="00FF5DF8" w:rsidRDefault="00870FE3" w:rsidP="00D77EF6">
      <w:pPr>
        <w:spacing w:after="0" w:line="240" w:lineRule="auto"/>
        <w:ind w:left="1146" w:firstLine="436"/>
        <w:jc w:val="both"/>
        <w:rPr>
          <w:rFonts w:ascii="Times New Roman" w:hAnsi="Times New Roman" w:cs="Times New Roman"/>
          <w:sz w:val="20"/>
          <w:szCs w:val="20"/>
        </w:rPr>
      </w:pPr>
      <w:r w:rsidRPr="00FF5DF8">
        <w:rPr>
          <w:rFonts w:ascii="Times New Roman" w:hAnsi="Times New Roman" w:cs="Times New Roman"/>
          <w:sz w:val="20"/>
          <w:szCs w:val="20"/>
        </w:rPr>
        <w:t xml:space="preserve">Setiap komponen dan media bantu belajar pasti akan memiliki beberapa sisi positif dan negative dalam pelaksanaannya, adapun beberapa Manfaat penggunaan media video </w:t>
      </w:r>
      <w:proofErr w:type="gramStart"/>
      <w:r w:rsidRPr="00FF5DF8">
        <w:rPr>
          <w:rFonts w:ascii="Times New Roman" w:hAnsi="Times New Roman" w:cs="Times New Roman"/>
          <w:sz w:val="20"/>
          <w:szCs w:val="20"/>
        </w:rPr>
        <w:t>pada  proses</w:t>
      </w:r>
      <w:proofErr w:type="gramEnd"/>
      <w:r w:rsidRPr="00FF5DF8">
        <w:rPr>
          <w:rFonts w:ascii="Times New Roman" w:hAnsi="Times New Roman" w:cs="Times New Roman"/>
          <w:sz w:val="20"/>
          <w:szCs w:val="20"/>
        </w:rPr>
        <w:t xml:space="preserve"> pendidikan adalah diantaranya sebagai berikut:</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Menyempurnakan pengalaman dasar peserta didik saat membaca, berdiskusi, atau berlatih dalam memahami pelajaran.</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Mampu menggambarkan suatu proses dengan akurat dan bisa diputar berulang jika diperlukan dalam memperdalam pelajaran.</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Membangun sikap afektif peserta didik dalam proses pembelajaran.</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Mendorong pemikiran yang positif pada peserta didik.</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Menyajikan peristiwa yang tidak dapat disaksikan langsung oleh peserta didik.</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Dapat ditayangkan kepada sejumlah peserta didik dalam kelompok atau secara individu.</w:t>
      </w:r>
    </w:p>
    <w:p w:rsidR="00870FE3" w:rsidRPr="00FF5DF8" w:rsidRDefault="00870FE3" w:rsidP="00D77EF6">
      <w:pPr>
        <w:pStyle w:val="ListParagraph"/>
        <w:numPr>
          <w:ilvl w:val="0"/>
          <w:numId w:val="6"/>
        </w:numPr>
        <w:suppressAutoHyphens/>
        <w:spacing w:after="0" w:line="240" w:lineRule="auto"/>
        <w:ind w:left="1560" w:hanging="426"/>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Membutuhkan waktu yang cukup lama dan keahlian pada bidang desain dalam pembuatannya dan mempersiapkan dari setiap materi yang di sajikan kepada siswa.</w:t>
      </w:r>
    </w:p>
    <w:p w:rsidR="00870FE3" w:rsidRPr="00FF5DF8" w:rsidRDefault="00870FE3" w:rsidP="00D77EF6">
      <w:pPr>
        <w:spacing w:after="0" w:line="240" w:lineRule="auto"/>
        <w:ind w:left="1560" w:hanging="426"/>
        <w:jc w:val="both"/>
        <w:rPr>
          <w:rFonts w:ascii="Times New Roman" w:hAnsi="Times New Roman" w:cs="Times New Roman"/>
          <w:sz w:val="20"/>
          <w:szCs w:val="20"/>
        </w:rPr>
      </w:pPr>
      <w:r w:rsidRPr="00FF5DF8">
        <w:rPr>
          <w:rFonts w:ascii="Times New Roman" w:hAnsi="Times New Roman" w:cs="Times New Roman"/>
          <w:sz w:val="20"/>
          <w:szCs w:val="20"/>
        </w:rPr>
        <w:t>Namun, terlepas dari beberapa kelebihan pada penggunaan media video, media video, juga memiliki keterbatasan dan kendala antara lain yaitu sebagai berikut:</w:t>
      </w:r>
    </w:p>
    <w:p w:rsidR="00870FE3" w:rsidRPr="00FF5DF8" w:rsidRDefault="00870FE3" w:rsidP="00D77EF6">
      <w:pPr>
        <w:pStyle w:val="ListParagraph"/>
        <w:numPr>
          <w:ilvl w:val="0"/>
          <w:numId w:val="7"/>
        </w:numPr>
        <w:suppressAutoHyphens/>
        <w:spacing w:after="0" w:line="240" w:lineRule="auto"/>
        <w:ind w:left="1560"/>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Pembuatan video memerlukan biaya yang relatif mahal dan waktu yang cukup lama.</w:t>
      </w:r>
    </w:p>
    <w:p w:rsidR="00870FE3" w:rsidRPr="00FF5DF8" w:rsidRDefault="00870FE3" w:rsidP="00D77EF6">
      <w:pPr>
        <w:pStyle w:val="ListParagraph"/>
        <w:numPr>
          <w:ilvl w:val="0"/>
          <w:numId w:val="7"/>
        </w:numPr>
        <w:suppressAutoHyphens/>
        <w:spacing w:after="0" w:line="240" w:lineRule="auto"/>
        <w:ind w:left="1560"/>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Peserta didik tidak dapat mengikuti atau meniru tindakan yang ditampilkan dalam video karena gambar bergerak dengan cepat.</w:t>
      </w:r>
    </w:p>
    <w:p w:rsidR="00870FE3" w:rsidRDefault="00870FE3" w:rsidP="00D77EF6">
      <w:pPr>
        <w:pStyle w:val="ListParagraph"/>
        <w:numPr>
          <w:ilvl w:val="0"/>
          <w:numId w:val="7"/>
        </w:numPr>
        <w:suppressAutoHyphens/>
        <w:spacing w:after="0" w:line="240" w:lineRule="auto"/>
        <w:ind w:left="1560"/>
        <w:jc w:val="both"/>
        <w:rPr>
          <w:rFonts w:ascii="Times New Roman" w:hAnsi="Times New Roman" w:cs="Times New Roman"/>
          <w:sz w:val="20"/>
          <w:szCs w:val="20"/>
          <w:lang w:val="en-US"/>
        </w:rPr>
      </w:pPr>
      <w:r w:rsidRPr="00FF5DF8">
        <w:rPr>
          <w:rFonts w:ascii="Times New Roman" w:hAnsi="Times New Roman" w:cs="Times New Roman"/>
          <w:sz w:val="20"/>
          <w:szCs w:val="20"/>
          <w:lang w:val="en-US"/>
        </w:rPr>
        <w:t>Tidak semua video yang tersedia sesuai dengan kebutuhan dan tujuan pembelajaran, kecuali jika video tersebut dirancang khusus untuk keperluan tertentu</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{"citationItems":[{"id":"ITEM-1","itemData":{"DOI":"10.23887/jippg.v4i3.41223","ISSN":"2621-5713","abstract":"Rendahnya hasil belajar siswa dan suasana pembelajaran yang kurang menyenangkan serta kurang bermakna dapat mempengaruhi hasil belajar siswa. Media pembelajaran saat ini sangat jarang digunakan oleh guru. Guru hanya terpaku pada satu sumber buku ajar, sehingga siswa kesulitan dalam memahami materi yang bersifat abstrak. Penelitian ini bertujuan untuk menganalisis penggunaan media pembelajaran video pembelajaran terhadap hasil belajar siswa Sekolah Dasar. Penelitian ini menggunakan metode meta analisis. Teknik pengumpulan data dalam penelitian ini dilakukan dengan cara mencari jurnal dan skripsi menggunakan Google Cendekia. Dari hasil penelusuran diperoleh 10 jurnal dan skripsi. Berdasarkan hasil analisis data, penggunaan media pembelajaran video dapat mempengaruhi hasil belajar siswa sekolah dasar. rata-rata skor sebelum dilakukan pre-test yaitu sebesar 61,84, sedangkan rata-rata skor sesudah post-test yaitu sebesar 77,31. Kemudian selisih rata-rata skor sebelum dan sesudah test adalah 15,46. Selanjutnya dapat dilihat pada tabel 4.2 rata-rata gain% mendapatkan skor 31,12%. Dapat disimpulkan bahwa media pembelajaran video layak untuk digunakan dalam pembelajaran. Implikasi penelitian ini yaitu media video dapat membantu siswa dalam proses pembelajaran.","author":[{"dropping-particle":"","family":"Pamungkas","given":"Wahyu Agung Dwi","non-dropping-particle":"","parse-names":false,"suffix":""},{"dropping-particle":"","family":"Koeswanti","given":"Henny Dewi","non-dropping-particle":"","parse-names":false,"suffix":""}],"container-title":"Jurnal Ilmiah Pendidikan Profesi Guru","id":"ITEM-1","issue":"3","issued":{"date-parts":[["2022"]]},"page":"346-354","title":"Penggunaan Media Pembelajaran Video Terhadap Hasil Belajar Siswa Sekolah Dasar","type":"article-journal","volume":"4"},"uris":["http://www.mendeley.com/documents/?uuid=d87a7c0c-63c2-4209-a029-0f23a8120e00"]}],"mendeley":{"formattedCitation":"[14]","plainTextFormattedCitation":"[14]","previouslyFormattedCitation":"[14]"},"properties":{"noteIndex":0},"schema":"https://github.com/citation-style-language/schema/raw/master/csl-citation.json"}</w:instrText>
      </w:r>
      <w:r>
        <w:rPr>
          <w:rFonts w:ascii="Times New Roman" w:hAnsi="Times New Roman" w:cs="Times New Roman"/>
          <w:sz w:val="20"/>
          <w:szCs w:val="20"/>
          <w:lang w:val="en-US"/>
        </w:rPr>
        <w:fldChar w:fldCharType="separate"/>
      </w:r>
      <w:r w:rsidRPr="00FA4412">
        <w:rPr>
          <w:rFonts w:ascii="Times New Roman" w:hAnsi="Times New Roman" w:cs="Times New Roman"/>
          <w:noProof/>
          <w:sz w:val="20"/>
          <w:szCs w:val="20"/>
          <w:lang w:val="en-US"/>
        </w:rPr>
        <w:t>[14]</w:t>
      </w:r>
      <w:r>
        <w:rPr>
          <w:rFonts w:ascii="Times New Roman" w:hAnsi="Times New Roman" w:cs="Times New Roman"/>
          <w:sz w:val="20"/>
          <w:szCs w:val="20"/>
          <w:lang w:val="en-US"/>
        </w:rPr>
        <w:fldChar w:fldCharType="end"/>
      </w:r>
      <w:r w:rsidRPr="00FF5DF8">
        <w:rPr>
          <w:rFonts w:ascii="Times New Roman" w:hAnsi="Times New Roman" w:cs="Times New Roman"/>
          <w:sz w:val="20"/>
          <w:szCs w:val="20"/>
          <w:lang w:val="en-US"/>
        </w:rPr>
        <w:t>.</w:t>
      </w:r>
    </w:p>
    <w:p w:rsidR="00AD00DE" w:rsidRDefault="00AD00DE" w:rsidP="00AD00DE">
      <w:pPr>
        <w:pStyle w:val="ListParagraph"/>
        <w:suppressAutoHyphens/>
        <w:spacing w:after="0" w:line="240" w:lineRule="auto"/>
        <w:ind w:left="1560"/>
        <w:jc w:val="both"/>
        <w:rPr>
          <w:rFonts w:ascii="Times New Roman" w:hAnsi="Times New Roman" w:cs="Times New Roman"/>
          <w:sz w:val="20"/>
          <w:szCs w:val="20"/>
          <w:lang w:val="en-US"/>
        </w:rPr>
      </w:pPr>
    </w:p>
    <w:p w:rsidR="00294469" w:rsidRPr="00D77EF6" w:rsidRDefault="00870FE3" w:rsidP="00184918">
      <w:pPr>
        <w:pStyle w:val="ListParagraph"/>
        <w:numPr>
          <w:ilvl w:val="0"/>
          <w:numId w:val="4"/>
        </w:numPr>
        <w:suppressAutoHyphens/>
        <w:spacing w:after="0" w:line="240" w:lineRule="auto"/>
        <w:jc w:val="both"/>
        <w:rPr>
          <w:rFonts w:ascii="Times New Roman" w:hAnsi="Times New Roman" w:cs="Times New Roman"/>
          <w:b/>
          <w:sz w:val="20"/>
          <w:szCs w:val="20"/>
        </w:rPr>
      </w:pPr>
      <w:r w:rsidRPr="00D77EF6">
        <w:rPr>
          <w:rFonts w:ascii="Times New Roman" w:hAnsi="Times New Roman" w:cs="Times New Roman"/>
          <w:b/>
          <w:bCs/>
          <w:sz w:val="20"/>
          <w:szCs w:val="20"/>
        </w:rPr>
        <w:t>Implementasi</w:t>
      </w:r>
      <w:r w:rsidRPr="00D77EF6">
        <w:rPr>
          <w:rFonts w:ascii="Times New Roman" w:hAnsi="Times New Roman" w:cs="Times New Roman"/>
          <w:b/>
          <w:sz w:val="20"/>
          <w:szCs w:val="20"/>
        </w:rPr>
        <w:t xml:space="preserve"> pembelajaran audio visual</w:t>
      </w:r>
    </w:p>
    <w:p w:rsidR="00294469" w:rsidRPr="00294469" w:rsidRDefault="00294469" w:rsidP="00D17F95">
      <w:pPr>
        <w:pStyle w:val="ListParagraph"/>
        <w:numPr>
          <w:ilvl w:val="1"/>
          <w:numId w:val="12"/>
        </w:numPr>
        <w:suppressAutoHyphens/>
        <w:spacing w:after="0" w:line="240" w:lineRule="auto"/>
        <w:ind w:left="1134" w:hanging="425"/>
        <w:jc w:val="both"/>
        <w:rPr>
          <w:rFonts w:ascii="Times New Roman" w:hAnsi="Times New Roman" w:cs="Times New Roman"/>
          <w:sz w:val="20"/>
          <w:szCs w:val="20"/>
          <w:lang w:val="en-US"/>
        </w:rPr>
      </w:pPr>
      <w:r w:rsidRPr="00294469">
        <w:rPr>
          <w:rFonts w:ascii="Times New Roman" w:hAnsi="Times New Roman" w:cs="Times New Roman"/>
          <w:sz w:val="20"/>
          <w:szCs w:val="20"/>
        </w:rPr>
        <w:t>Implementasi pembelajaran audio visual</w:t>
      </w:r>
      <w:r w:rsidRPr="00D17F95">
        <w:rPr>
          <w:rFonts w:ascii="Times New Roman" w:hAnsi="Times New Roman" w:cs="Times New Roman"/>
          <w:sz w:val="20"/>
          <w:szCs w:val="20"/>
        </w:rPr>
        <w:t xml:space="preserve"> </w:t>
      </w:r>
      <w:r w:rsidRPr="00D17F95">
        <w:rPr>
          <w:rFonts w:ascii="Times New Roman" w:hAnsi="Times New Roman" w:cs="Times New Roman"/>
          <w:sz w:val="20"/>
          <w:szCs w:val="20"/>
        </w:rPr>
        <w:t>di MI Uanggulan Miftahul Huda</w:t>
      </w:r>
      <w:r w:rsidRPr="00D17F95">
        <w:rPr>
          <w:rFonts w:ascii="Times New Roman" w:hAnsi="Times New Roman" w:cs="Times New Roman"/>
          <w:sz w:val="20"/>
          <w:szCs w:val="20"/>
        </w:rPr>
        <w:t xml:space="preserve"> </w:t>
      </w:r>
    </w:p>
    <w:p w:rsidR="00D17F95" w:rsidRPr="00D17F95" w:rsidRDefault="00870FE3" w:rsidP="00294469">
      <w:pPr>
        <w:pStyle w:val="ListParagraph"/>
        <w:suppressAutoHyphens/>
        <w:spacing w:after="0" w:line="240" w:lineRule="auto"/>
        <w:ind w:left="1134" w:firstLine="567"/>
        <w:jc w:val="both"/>
        <w:rPr>
          <w:rFonts w:ascii="Times New Roman" w:hAnsi="Times New Roman" w:cs="Times New Roman"/>
          <w:sz w:val="20"/>
          <w:szCs w:val="20"/>
          <w:lang w:val="en-US"/>
        </w:rPr>
      </w:pPr>
      <w:r w:rsidRPr="00D17F95">
        <w:rPr>
          <w:rFonts w:ascii="Times New Roman" w:hAnsi="Times New Roman" w:cs="Times New Roman"/>
          <w:sz w:val="20"/>
          <w:szCs w:val="20"/>
        </w:rPr>
        <w:t>Dalam kurikulum Pendidikan Agama Islam (PAI) di madrasah khususnya pada siswa kelas V di MI Unggulan Miftahul Huda, mata pelajaran fiqih memiliki peranan penting dalam memahami hokum islam, Fiqih, sebagai subjek dalam kurikulum pada siswa kelas V</w:t>
      </w:r>
      <w:r w:rsidR="00D17F95" w:rsidRPr="00D17F95">
        <w:rPr>
          <w:rFonts w:ascii="Times New Roman" w:hAnsi="Times New Roman" w:cs="Times New Roman"/>
          <w:sz w:val="20"/>
          <w:szCs w:val="20"/>
        </w:rPr>
        <w:t xml:space="preserve"> </w:t>
      </w:r>
      <w:r w:rsidRPr="00D17F95">
        <w:rPr>
          <w:rFonts w:ascii="Times New Roman" w:hAnsi="Times New Roman" w:cs="Times New Roman"/>
          <w:sz w:val="20"/>
          <w:szCs w:val="20"/>
        </w:rPr>
        <w:t>MI Unggulan Miftahul Huda, mengajarkan hukum-hukum Islam yang berkaitan erat dengan kehidupan sehari-hari dan hubungan manusia dengan Allah serta sesama. Materi fiqih yang diajarkan oleh para guru di MI mencakup berbagai aspek, seperti praktik ibadah (rukun Islam), serta norma-norma yang relevan dalam kehidupan sehari-hari, termasuk hukum halal dan haram, pelaksanaan kurban, prosedur transaksi jual beli, khitan, dan peminjaman.</w:t>
      </w:r>
    </w:p>
    <w:p w:rsidR="00870FE3" w:rsidRPr="00FF5DF8" w:rsidRDefault="00870FE3" w:rsidP="00CA447B">
      <w:pPr>
        <w:pStyle w:val="NormalWeb"/>
        <w:spacing w:before="0" w:beforeAutospacing="0" w:after="0" w:afterAutospacing="0"/>
        <w:ind w:left="1134" w:firstLine="720"/>
        <w:jc w:val="both"/>
        <w:rPr>
          <w:sz w:val="20"/>
          <w:szCs w:val="20"/>
        </w:rPr>
      </w:pPr>
      <w:r w:rsidRPr="00D17F95">
        <w:rPr>
          <w:sz w:val="20"/>
          <w:szCs w:val="20"/>
        </w:rPr>
        <w:t>Adapun Tujuan utama dari pengajaran fiqih di MI adalah untuk memberikan pemahaman dan keterampilan kepada siswa dalam menerapkan prinsip-prinsip dasar Islam, baik dalam hal ibadah maupun dalam kehidupan sosial. Mata pelajaran ini tidak hanya berfokus pada aspek kognitif, tetapi juga</w:t>
      </w:r>
      <w:r w:rsidRPr="00FF5DF8">
        <w:rPr>
          <w:sz w:val="20"/>
          <w:szCs w:val="20"/>
        </w:rPr>
        <w:t xml:space="preserve"> menekankan harmoni dan keselarasan hubungan antara manusia dengan Allah, sesama manusia, makhluk lainnya, dan lingkungan. Dengan pemahaman yang benar, siswa diharapkan mampu menjalankan ajaran Islam dalam kehidupan sehari-hari dengan penuh kesadaran dan tanggung jawab.</w:t>
      </w:r>
    </w:p>
    <w:p w:rsidR="00870FE3" w:rsidRPr="00FF5DF8" w:rsidRDefault="00870FE3" w:rsidP="00CA447B">
      <w:pPr>
        <w:pStyle w:val="NormalWeb"/>
        <w:spacing w:before="0" w:beforeAutospacing="0" w:after="0" w:afterAutospacing="0"/>
        <w:ind w:left="1134" w:firstLine="720"/>
        <w:jc w:val="both"/>
        <w:rPr>
          <w:sz w:val="20"/>
          <w:szCs w:val="20"/>
        </w:rPr>
      </w:pPr>
      <w:r w:rsidRPr="00FF5DF8">
        <w:rPr>
          <w:sz w:val="20"/>
          <w:szCs w:val="20"/>
        </w:rPr>
        <w:t>Dalam konteks pelaksanaan kurikulum 2013, yang menekankan inovasi dan kreativitas dalam proses pembelajaran, penggunaan media pembelajaran menjadi sangat penting. Guru, termasuk guru fiqih, didorong untuk menggunakan berbagai media pembelajaran yang disediakan oleh madrasah, seperti media LCD yang memungkinkan penggunaan media audio visual. Media audio visual ini berfungsi untuk menjelaskan materi pembelajaran dengan lebih efektif dan menarik, sehingga siswa menjadi lebih aktif dan terlibat dalam proses belajar mengajar</w:t>
      </w:r>
      <w:r w:rsidR="00FE0EDC">
        <w:rPr>
          <w:sz w:val="20"/>
          <w:szCs w:val="20"/>
        </w:rPr>
        <w:fldChar w:fldCharType="begin" w:fldLock="1"/>
      </w:r>
      <w:r w:rsidR="00FE0EDC">
        <w:rPr>
          <w:sz w:val="20"/>
          <w:szCs w:val="20"/>
        </w:rPr>
        <w:instrText>ADDIN CSL_CITATION {"citationItems":[{"id":"ITEM-1","itemData":{"ISSN":"2716-2435","author":[{"dropping-particle":"","family":"Muhammadiyah","given":"Universitas","non-dropping-particle":"","parse-names":false,"suffix":""},{"dropping-particle":"","family":"Utara","given":"Sumatera","non-dropping-particle":"","parse-names":false,"suffix":""}],"container-title":"Jurnal Raudhah","id":"ITEM-1","issue":"2","issued":{"date-parts":[["2022"]]},"page":"45-53","title":"Penerapan Media Audio Visual dalam Meningkatkan Motivasi Belajar Pendidikan Agama Islam Pada Anak 1 Tari Cantika Lubis","type":"article-journal","volume":"10"},"uris":["http://www.mendeley.com/documents/?uuid=99bd1e5c-cff3-41c6-9f70-f68f08174c5c"]}],"mendeley":{"formattedCitation":"[15]","plainTextFormattedCitation":"[15]","previouslyFormattedCitation":"[15]"},"properties":{"noteIndex":0},"schema":"https://github.com/citation-style-language/schema/raw/master/csl-citation.json"}</w:instrText>
      </w:r>
      <w:r w:rsidR="00FE0EDC">
        <w:rPr>
          <w:sz w:val="20"/>
          <w:szCs w:val="20"/>
        </w:rPr>
        <w:fldChar w:fldCharType="separate"/>
      </w:r>
      <w:r w:rsidR="00FE0EDC" w:rsidRPr="00FE0EDC">
        <w:rPr>
          <w:noProof/>
          <w:sz w:val="20"/>
          <w:szCs w:val="20"/>
        </w:rPr>
        <w:t>[15]</w:t>
      </w:r>
      <w:r w:rsidR="00FE0EDC">
        <w:rPr>
          <w:sz w:val="20"/>
          <w:szCs w:val="20"/>
        </w:rPr>
        <w:fldChar w:fldCharType="end"/>
      </w:r>
      <w:r w:rsidRPr="00FF5DF8">
        <w:rPr>
          <w:sz w:val="20"/>
          <w:szCs w:val="20"/>
        </w:rPr>
        <w:t>.</w:t>
      </w:r>
    </w:p>
    <w:p w:rsidR="00870FE3" w:rsidRPr="00FF5DF8" w:rsidRDefault="00870FE3" w:rsidP="00CA447B">
      <w:pPr>
        <w:pStyle w:val="NormalWeb"/>
        <w:spacing w:before="0" w:beforeAutospacing="0" w:after="0" w:afterAutospacing="0"/>
        <w:ind w:left="1134" w:firstLine="720"/>
        <w:jc w:val="both"/>
        <w:rPr>
          <w:sz w:val="20"/>
          <w:szCs w:val="20"/>
        </w:rPr>
      </w:pPr>
      <w:r w:rsidRPr="00FF5DF8">
        <w:rPr>
          <w:sz w:val="20"/>
          <w:szCs w:val="20"/>
        </w:rPr>
        <w:t xml:space="preserve">Hal ini seperti </w:t>
      </w:r>
      <w:r>
        <w:rPr>
          <w:sz w:val="20"/>
          <w:szCs w:val="20"/>
        </w:rPr>
        <w:t xml:space="preserve">hasil keterangan dan </w:t>
      </w:r>
      <w:r w:rsidRPr="00FF5DF8">
        <w:rPr>
          <w:sz w:val="20"/>
          <w:szCs w:val="20"/>
        </w:rPr>
        <w:t xml:space="preserve">informasi yang telah di </w:t>
      </w:r>
      <w:r>
        <w:rPr>
          <w:sz w:val="20"/>
          <w:szCs w:val="20"/>
        </w:rPr>
        <w:t>sampaikan</w:t>
      </w:r>
      <w:r w:rsidRPr="00FF5DF8">
        <w:rPr>
          <w:sz w:val="20"/>
          <w:szCs w:val="20"/>
        </w:rPr>
        <w:t xml:space="preserve"> oleh guru agama pada siswa kelas V di </w:t>
      </w:r>
      <w:r>
        <w:rPr>
          <w:sz w:val="20"/>
          <w:szCs w:val="20"/>
        </w:rPr>
        <w:t>MI Unggulan Miftahul Huda</w:t>
      </w:r>
      <w:r w:rsidRPr="00FF5DF8">
        <w:rPr>
          <w:sz w:val="20"/>
          <w:szCs w:val="20"/>
        </w:rPr>
        <w:t xml:space="preserve">, pak wandi sebagai guru mata pelajaran fikih di kelas V </w:t>
      </w:r>
      <w:r>
        <w:rPr>
          <w:sz w:val="20"/>
          <w:szCs w:val="20"/>
        </w:rPr>
        <w:t>MI Unggulan Miftahul Huda</w:t>
      </w:r>
      <w:r w:rsidRPr="00FF5DF8">
        <w:rPr>
          <w:sz w:val="20"/>
          <w:szCs w:val="20"/>
        </w:rPr>
        <w:t xml:space="preserve"> menjelaskan terkait  pengalaman belajar siswa, para siswa di nilai dapat menerima pelajaran  dengan seksama secara detail, hal ini dapat dilihat dari beb</w:t>
      </w:r>
      <w:r>
        <w:rPr>
          <w:sz w:val="20"/>
          <w:szCs w:val="20"/>
        </w:rPr>
        <w:t>e</w:t>
      </w:r>
      <w:r w:rsidRPr="00FF5DF8">
        <w:rPr>
          <w:sz w:val="20"/>
          <w:szCs w:val="20"/>
        </w:rPr>
        <w:t xml:space="preserve">rapa rangkain pertanyaan dan tanya jawab yang di lakukan oleh pak wandi  dengan para siswa sebagai bentuk asesmen tentang sejauh mana perkembangan murid kelas V </w:t>
      </w:r>
      <w:r>
        <w:rPr>
          <w:sz w:val="20"/>
          <w:szCs w:val="20"/>
        </w:rPr>
        <w:t>MI Unggulan Miftahul Huda</w:t>
      </w:r>
      <w:r w:rsidRPr="00FF5DF8">
        <w:rPr>
          <w:sz w:val="20"/>
          <w:szCs w:val="20"/>
        </w:rPr>
        <w:t xml:space="preserve"> selama menggunakan media audio visual. </w:t>
      </w:r>
      <w:proofErr w:type="gramStart"/>
      <w:r w:rsidRPr="00FF5DF8">
        <w:rPr>
          <w:sz w:val="20"/>
          <w:szCs w:val="20"/>
        </w:rPr>
        <w:t>audio</w:t>
      </w:r>
      <w:proofErr w:type="gramEnd"/>
      <w:r w:rsidRPr="00FF5DF8">
        <w:rPr>
          <w:sz w:val="20"/>
          <w:szCs w:val="20"/>
        </w:rPr>
        <w:t xml:space="preserve"> visual, yang memberikan pengalaman langsung dan visual kepada siswa, berada di bagian yang lebih konkret dari </w:t>
      </w:r>
      <w:r>
        <w:rPr>
          <w:sz w:val="20"/>
          <w:szCs w:val="20"/>
        </w:rPr>
        <w:t>modern</w:t>
      </w:r>
      <w:r w:rsidRPr="00FF5DF8">
        <w:rPr>
          <w:sz w:val="20"/>
          <w:szCs w:val="20"/>
        </w:rPr>
        <w:t xml:space="preserve"> ini, yang membuatnya sangat cocok untuk</w:t>
      </w:r>
      <w:r>
        <w:rPr>
          <w:sz w:val="20"/>
          <w:szCs w:val="20"/>
        </w:rPr>
        <w:t xml:space="preserve"> diterapkan kepada </w:t>
      </w:r>
      <w:r w:rsidRPr="00FF5DF8">
        <w:rPr>
          <w:sz w:val="20"/>
          <w:szCs w:val="20"/>
        </w:rPr>
        <w:t xml:space="preserve"> siswa MI</w:t>
      </w:r>
      <w:r>
        <w:rPr>
          <w:sz w:val="20"/>
          <w:szCs w:val="20"/>
        </w:rPr>
        <w:t xml:space="preserve"> Unggulan Miftahul Huda</w:t>
      </w:r>
      <w:r w:rsidRPr="00FF5DF8">
        <w:rPr>
          <w:sz w:val="20"/>
          <w:szCs w:val="20"/>
        </w:rPr>
        <w:t xml:space="preserve">. </w:t>
      </w:r>
    </w:p>
    <w:p w:rsidR="00870FE3" w:rsidRPr="00FF5DF8" w:rsidRDefault="00870FE3" w:rsidP="00CA447B">
      <w:pPr>
        <w:pStyle w:val="NormalWeb"/>
        <w:spacing w:before="0" w:beforeAutospacing="0" w:after="0" w:afterAutospacing="0"/>
        <w:ind w:left="1134" w:firstLine="720"/>
        <w:jc w:val="both"/>
        <w:rPr>
          <w:sz w:val="20"/>
          <w:szCs w:val="20"/>
        </w:rPr>
      </w:pPr>
      <w:r w:rsidRPr="00FF5DF8">
        <w:rPr>
          <w:sz w:val="20"/>
          <w:szCs w:val="20"/>
        </w:rPr>
        <w:t xml:space="preserve">Hal ini mengindikasikan bahwa penggunaan audio visual </w:t>
      </w:r>
      <w:r>
        <w:rPr>
          <w:sz w:val="20"/>
          <w:szCs w:val="20"/>
        </w:rPr>
        <w:t>yang di terapkan oleh gu</w:t>
      </w:r>
      <w:r w:rsidRPr="00FF5DF8">
        <w:rPr>
          <w:sz w:val="20"/>
          <w:szCs w:val="20"/>
        </w:rPr>
        <w:t xml:space="preserve">ru fikih di pada siswa kelas V di </w:t>
      </w:r>
      <w:r>
        <w:rPr>
          <w:sz w:val="20"/>
          <w:szCs w:val="20"/>
        </w:rPr>
        <w:t>MI Unggulan Miftahul Huda</w:t>
      </w:r>
      <w:r w:rsidRPr="00FF5DF8">
        <w:rPr>
          <w:sz w:val="20"/>
          <w:szCs w:val="20"/>
        </w:rPr>
        <w:t xml:space="preserve"> menjadi solusi dan alternative yang optimal bagi para pendidik khususna para guru fikih dalam memberikan pemaparan dan penjelasan kepada siswa di banding dengan metode pengajaran dengan ceramah dan penjelasan dari buku paket, hal ini berbanding lurus dengan teori yang di kemukakan oleh Jean Piaget pada teori perkembangan anak, </w:t>
      </w:r>
      <w:r w:rsidRPr="00FF5DF8">
        <w:rPr>
          <w:sz w:val="20"/>
          <w:szCs w:val="20"/>
        </w:rPr>
        <w:lastRenderedPageBreak/>
        <w:t xml:space="preserve">berada dalam tahap operasional konkret. Pada tahap ini, siswa mampu berpikir secara logis, tetapi pemikiran para </w:t>
      </w:r>
      <w:proofErr w:type="gramStart"/>
      <w:r w:rsidRPr="00FF5DF8">
        <w:rPr>
          <w:sz w:val="20"/>
          <w:szCs w:val="20"/>
        </w:rPr>
        <w:t>siswa  masih</w:t>
      </w:r>
      <w:proofErr w:type="gramEnd"/>
      <w:r w:rsidRPr="00FF5DF8">
        <w:rPr>
          <w:sz w:val="20"/>
          <w:szCs w:val="20"/>
        </w:rPr>
        <w:t xml:space="preserve"> terbatas pada objek fisik atau nyata yang dapat mereka amati secara langsung. Mereka sering kali membutuhkan bantuan media atau alat pembelajaran untuk memahami konsep-konsep yang diajarkan, karena masih mengalami kesulitan dalam berpikir logis tanpa kehadiran objek fisik</w:t>
      </w:r>
      <w:r w:rsidR="00FE0EDC">
        <w:rPr>
          <w:sz w:val="20"/>
          <w:szCs w:val="20"/>
        </w:rPr>
        <w:fldChar w:fldCharType="begin" w:fldLock="1"/>
      </w:r>
      <w:r w:rsidR="0021423C">
        <w:rPr>
          <w:sz w:val="20"/>
          <w:szCs w:val="20"/>
        </w:rPr>
        <w:instrText>ADDIN CSL_CITATION {"citationItems":[{"id":"ITEM-1","itemData":{"abstract":"This study aims to develop audio visual learning media based on the Canva application. This study uses a Research and Development approach with the stages of initial analysis, material identification, product preparation, and testing. After the product is developed, a feasibility assessment is carried out by the expert to see the feasibility of the media design, match between content, design completeness, and attractiveness. Based on the results of expert judgment, the design of audio visual learning media based on the Canva application obtained a score of 82.28 percent with the very feasible category. The results of limited student responses obtained a score of 86.73 percent with the very feasible category. From the results of expert and student assessments, it means that the Audio-visual learning media based on the Canva application is suitable for use in pilot schools. The results of the first cycle 1 field trials were 67.13 percent and second cycle was 88 percent. The percentage of student learning outcomes shows an increase. This shows that it is easier for students to master labor material using audio-visual learning media based on the Canva application with very good criteria. Thus, the media developed can be used in online and offline learning. Keywords:","author":[{"dropping-particle":"","family":"Rahmatullah","given":"Rahmatullah","non-dropping-particle":"","parse-names":false,"suffix":""},{"dropping-particle":"","family":"Inanna","given":"Inanna","non-dropping-particle":"","parse-names":false,"suffix":""},{"dropping-particle":"","family":"Ampa","given":"Andi Tenri","non-dropping-particle":"","parse-names":false,"suffix":""}],"container-title":"Jurnal Pendidikan Ekonomi Undiksha","id":"ITEM-1","issue":"2","issued":{"date-parts":[["2020"]]},"page":"317-327","title":"Media Pembelajaran Audio Visual Berbasis Aplikasi Canva","type":"article-journal","volume":"12"},"uris":["http://www.mendeley.com/documents/?uuid=72854684-4637-4e17-ad3b-595d3daedfbb"]}],"mendeley":{"formattedCitation":"[16]","plainTextFormattedCitation":"[16]","previouslyFormattedCitation":"[16]"},"properties":{"noteIndex":0},"schema":"https://github.com/citation-style-language/schema/raw/master/csl-citation.json"}</w:instrText>
      </w:r>
      <w:r w:rsidR="00FE0EDC">
        <w:rPr>
          <w:sz w:val="20"/>
          <w:szCs w:val="20"/>
        </w:rPr>
        <w:fldChar w:fldCharType="separate"/>
      </w:r>
      <w:r w:rsidR="00FE0EDC" w:rsidRPr="00FE0EDC">
        <w:rPr>
          <w:noProof/>
          <w:sz w:val="20"/>
          <w:szCs w:val="20"/>
        </w:rPr>
        <w:t>[16]</w:t>
      </w:r>
      <w:r w:rsidR="00FE0EDC">
        <w:rPr>
          <w:sz w:val="20"/>
          <w:szCs w:val="20"/>
        </w:rPr>
        <w:fldChar w:fldCharType="end"/>
      </w:r>
      <w:r w:rsidRPr="00FF5DF8">
        <w:rPr>
          <w:sz w:val="20"/>
          <w:szCs w:val="20"/>
        </w:rPr>
        <w:t>.</w:t>
      </w:r>
    </w:p>
    <w:p w:rsidR="00870FE3" w:rsidRPr="00FF5DF8" w:rsidRDefault="00870FE3" w:rsidP="00CA447B">
      <w:pPr>
        <w:pStyle w:val="NormalWeb"/>
        <w:spacing w:before="0" w:beforeAutospacing="0" w:after="0" w:afterAutospacing="0"/>
        <w:ind w:left="1134" w:firstLine="720"/>
        <w:jc w:val="both"/>
        <w:rPr>
          <w:sz w:val="20"/>
          <w:szCs w:val="20"/>
        </w:rPr>
      </w:pPr>
      <w:r w:rsidRPr="00FF5DF8">
        <w:rPr>
          <w:sz w:val="20"/>
          <w:szCs w:val="20"/>
        </w:rPr>
        <w:t xml:space="preserve">Terkait  </w:t>
      </w:r>
      <w:r>
        <w:rPr>
          <w:sz w:val="20"/>
          <w:szCs w:val="20"/>
        </w:rPr>
        <w:t xml:space="preserve">hasil yang maksimal </w:t>
      </w:r>
      <w:r w:rsidRPr="00FF5DF8">
        <w:rPr>
          <w:sz w:val="20"/>
          <w:szCs w:val="20"/>
        </w:rPr>
        <w:t>tentu hal ini tergantung dengan kemampuan para guru dalam menguasai tekhnologi dan aplikasi pendukung terkait penggunaan tekhnologi audio visual, karena apa bila seorang pendidik tidak menguasai maka tentu hasil yang akan di capai tidak akan optimal</w:t>
      </w:r>
      <w:r>
        <w:rPr>
          <w:sz w:val="20"/>
          <w:szCs w:val="20"/>
        </w:rPr>
        <w:fldChar w:fldCharType="begin" w:fldLock="1"/>
      </w:r>
      <w:r w:rsidR="0021423C">
        <w:rPr>
          <w:sz w:val="20"/>
          <w:szCs w:val="20"/>
        </w:rPr>
        <w:instrText>ADDIN CSL_CITATION {"citationItems":[{"id":"ITEM-1","itemData":{"DOI":"10.31603/ce.4579","ISSN":"2614-4964","abstract":"Kegiatan pengabdian pada masyarakat ini dilaksanakan di lembaga Pendidikan Anak Usia Dini (PAUD). Masa pandemi memberikan pengaruh yang sangat besar terhadap pendidikan tak terkecuali pada jenjang PAUD. Kegiatan pembelajaran dilakukan sesuai dengan instruksi Dinas Pendidikan yaitu teknik Belajar Dari Rumah (BDR) yang disesuaikan dengan kondisi lingkungan rumah. Salah satu permasalahan yang muncul dengan kebijakan teknik pembelajaran ini adalah ketuntasannya tidak mencakup semua kemampuan. Hanya Kemampuan akademik saja yang bisa berjalan sesuai dengan indikator dalam RPPM. Teknik pembelajaran jarak jauh menjadi kendala dalam pembelajaran keislaman yang meliputi hafalan surat-surat pendek, hadits dan doa harian. Selama pandemi, teknik yang digunakan hanya sebatas video call dengan peserta didik yang sangat terbatas. Teknik ini kurang menarik bagi siswa dan waktunya kurang memadai untuk menuntaskan target keislamannya. Pendidik ingin membuat video dengan animasi yang menarik untuk mengatasi kebosanan anak namun Pendidik merasa kurang memiliki kompetensi dalam hal teknologi informasi. Melalui kegiatan pelatihan ini, pendidik diharapkan mempunyai pemahaman dalam pembuatan video animasi Muroja’ah for Kids dengan menghasilkan sebuah produk animasi untuk anak yang menarik, efektif dan efisien.","author":[{"dropping-particle":"","family":"Astutik","given":"Anita Puji","non-dropping-particle":"","parse-names":false,"suffix":""},{"dropping-particle":"","family":"Untari","given":"Rahmania Sri","non-dropping-particle":"","parse-names":false,"suffix":""},{"dropping-particle":"","family":"Putri","given":"Angelica Maylani","non-dropping-particle":"","parse-names":false,"suffix":""}],"container-title":"Community Empowerment","id":"ITEM-1","issue":"4","issued":{"date-parts":[["2021"]]},"page":"682-687","title":"Penggunaan Media Animasi “Muroja’ah for Kids” untuk Meningkatkan Hafalan Anak","type":"article-journal","volume":"6"},"uris":["http://www.mendeley.com/documents/?uuid=b92168a4-af16-414e-80c4-2ebdcac76c17"]}],"mendeley":{"formattedCitation":"[17]","plainTextFormattedCitation":"[17]","previouslyFormattedCitation":"[17]"},"properties":{"noteIndex":0},"schema":"https://github.com/citation-style-language/schema/raw/master/csl-citation.json"}</w:instrText>
      </w:r>
      <w:r>
        <w:rPr>
          <w:sz w:val="20"/>
          <w:szCs w:val="20"/>
        </w:rPr>
        <w:fldChar w:fldCharType="separate"/>
      </w:r>
      <w:r w:rsidR="00FE0EDC" w:rsidRPr="00FE0EDC">
        <w:rPr>
          <w:noProof/>
          <w:sz w:val="20"/>
          <w:szCs w:val="20"/>
        </w:rPr>
        <w:t>[17]</w:t>
      </w:r>
      <w:r>
        <w:rPr>
          <w:sz w:val="20"/>
          <w:szCs w:val="20"/>
        </w:rPr>
        <w:fldChar w:fldCharType="end"/>
      </w:r>
    </w:p>
    <w:p w:rsidR="00870FE3" w:rsidRPr="00E9729D" w:rsidRDefault="00870FE3" w:rsidP="00CA447B">
      <w:pPr>
        <w:pStyle w:val="NormalWeb"/>
        <w:spacing w:before="0" w:beforeAutospacing="0" w:after="0" w:afterAutospacing="0"/>
        <w:ind w:left="1134" w:firstLine="720"/>
        <w:jc w:val="both"/>
        <w:rPr>
          <w:sz w:val="20"/>
          <w:szCs w:val="20"/>
        </w:rPr>
      </w:pPr>
      <w:r w:rsidRPr="00FF5DF8">
        <w:rPr>
          <w:sz w:val="20"/>
          <w:szCs w:val="20"/>
        </w:rPr>
        <w:t xml:space="preserve">Di </w:t>
      </w:r>
      <w:r>
        <w:rPr>
          <w:sz w:val="20"/>
          <w:szCs w:val="20"/>
        </w:rPr>
        <w:t>MI Unggulan Miftahul Huda</w:t>
      </w:r>
      <w:r w:rsidRPr="00FF5DF8">
        <w:rPr>
          <w:sz w:val="20"/>
          <w:szCs w:val="20"/>
        </w:rPr>
        <w:t xml:space="preserve">, media audio visual telah diterapkan dalam pembelajaran fiqih, khususnya di kelas V. Penggunaan media ini bertujuan untuk membuat pembelajaran lebih menarik dan efektif. Dengan media audio visual, siswa dapat lebih mudah menangkap dan memahami materi, karena media ini membantu mengkonkretkan pengetahuan dan memberikan </w:t>
      </w:r>
      <w:r w:rsidRPr="00E9729D">
        <w:rPr>
          <w:sz w:val="20"/>
          <w:szCs w:val="20"/>
        </w:rPr>
        <w:t>pengalaman belajar yang lebih nyata, Penggunaan media audio visual dalam pembelajaran fiqih tidak hanya meningkatkan hasil belajar siswa, tetapi juga membuat mereka lebih aktif dan tertarik pada materi yang diajarkan. Dengan demikian, penggunaan media ini membantu mengubah sikap siswa yang sebelumnya pasif menjadi lebih aktif dan partisipatif dalam proses pembelajaran. Hasil akhirnya adalah peningkatan kualitas pembelajaran, di mana siswa tidak hanya memperoleh pengetahuan baru, tetapi juga mampu menerapkan pemahaman mereka dalam kehidupan sehari-hari.</w:t>
      </w:r>
    </w:p>
    <w:p w:rsidR="00306DE6" w:rsidRDefault="00F456D8" w:rsidP="00E9729D">
      <w:pPr>
        <w:pStyle w:val="ListParagraph"/>
        <w:numPr>
          <w:ilvl w:val="1"/>
          <w:numId w:val="12"/>
        </w:numPr>
        <w:suppressAutoHyphens/>
        <w:spacing w:after="0" w:line="240" w:lineRule="auto"/>
        <w:ind w:left="1134" w:hanging="425"/>
        <w:jc w:val="both"/>
        <w:rPr>
          <w:rFonts w:ascii="Times New Roman" w:hAnsi="Times New Roman" w:cs="Times New Roman"/>
          <w:sz w:val="20"/>
          <w:szCs w:val="20"/>
        </w:rPr>
      </w:pPr>
      <w:r w:rsidRPr="00E9729D">
        <w:rPr>
          <w:rFonts w:ascii="Times New Roman" w:hAnsi="Times New Roman" w:cs="Times New Roman"/>
          <w:sz w:val="20"/>
          <w:szCs w:val="20"/>
        </w:rPr>
        <w:t>Permasalahan dalam penerapan audio visual di Kelas 5 MI Unggulan Miftkhul huda</w:t>
      </w:r>
    </w:p>
    <w:p w:rsidR="00E9729D" w:rsidRDefault="00E9729D" w:rsidP="00E9729D">
      <w:pPr>
        <w:pStyle w:val="ListParagraph"/>
        <w:suppressAutoHyphens/>
        <w:spacing w:after="0" w:line="240" w:lineRule="auto"/>
        <w:ind w:left="1134" w:firstLine="30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MI Unggulan miftahul huda merupakan salah satu sekolah suasta yang memiliki komitmen dalam mendidik </w:t>
      </w:r>
      <w:r w:rsidR="009D360C">
        <w:rPr>
          <w:rFonts w:ascii="Times New Roman" w:hAnsi="Times New Roman" w:cs="Times New Roman"/>
          <w:sz w:val="20"/>
          <w:szCs w:val="20"/>
          <w:lang w:val="en-US"/>
        </w:rPr>
        <w:t>para siswa dengan baik, hal ini dapat di ketahui dengan beberapa aspek sarana prasaran pendudukung dalam pelaksanaan proses belajar dan mengajar</w:t>
      </w:r>
      <w:r w:rsidR="00207E09">
        <w:rPr>
          <w:rFonts w:ascii="Times New Roman" w:hAnsi="Times New Roman" w:cs="Times New Roman"/>
          <w:sz w:val="20"/>
          <w:szCs w:val="20"/>
          <w:lang w:val="en-US"/>
        </w:rPr>
        <w:t xml:space="preserve">, walaupun dari komite sekolah dan para pengurus </w:t>
      </w:r>
      <w:r w:rsidR="00207E09" w:rsidRPr="00E9729D">
        <w:rPr>
          <w:rFonts w:ascii="Times New Roman" w:hAnsi="Times New Roman" w:cs="Times New Roman"/>
          <w:sz w:val="20"/>
          <w:szCs w:val="20"/>
        </w:rPr>
        <w:t xml:space="preserve">MI Unggulan Miftkhul </w:t>
      </w:r>
      <w:r w:rsidR="00207E09" w:rsidRPr="00E9729D">
        <w:rPr>
          <w:rFonts w:ascii="Times New Roman" w:hAnsi="Times New Roman" w:cs="Times New Roman"/>
          <w:sz w:val="20"/>
          <w:szCs w:val="20"/>
        </w:rPr>
        <w:t>Huda</w:t>
      </w:r>
      <w:r w:rsidR="00207E09">
        <w:rPr>
          <w:rFonts w:ascii="Times New Roman" w:hAnsi="Times New Roman" w:cs="Times New Roman"/>
          <w:sz w:val="20"/>
          <w:szCs w:val="20"/>
          <w:lang w:val="en-US"/>
        </w:rPr>
        <w:t xml:space="preserve"> berkomitmen dalam mengembangkan dan memajukan </w:t>
      </w:r>
      <w:r w:rsidR="005C2FA4">
        <w:rPr>
          <w:rFonts w:ascii="Times New Roman" w:hAnsi="Times New Roman" w:cs="Times New Roman"/>
          <w:sz w:val="20"/>
          <w:szCs w:val="20"/>
          <w:lang w:val="en-US"/>
        </w:rPr>
        <w:t xml:space="preserve">sekolah terkait saran dan prasaran, mutu pendidikan dan kualitas sekolah yang baik, namun dari hasil observasi dan wawancara penelitian yang di lakukan terdapat beberapa kendala yang di hadapi oleh setiap </w:t>
      </w:r>
      <w:r w:rsidR="00672BDD">
        <w:rPr>
          <w:rFonts w:ascii="Times New Roman" w:hAnsi="Times New Roman" w:cs="Times New Roman"/>
          <w:sz w:val="20"/>
          <w:szCs w:val="20"/>
          <w:lang w:val="en-US"/>
        </w:rPr>
        <w:t>guru.</w:t>
      </w:r>
    </w:p>
    <w:p w:rsidR="00672BDD" w:rsidRDefault="00672BDD" w:rsidP="00E9729D">
      <w:pPr>
        <w:pStyle w:val="ListParagraph"/>
        <w:suppressAutoHyphens/>
        <w:spacing w:after="0" w:line="240" w:lineRule="auto"/>
        <w:ind w:left="1134" w:firstLine="30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Terkait dengan perkembangan tekhnologi, hal ini merupakan suatu kebutuhan yang tidak dapat terhindarkan khususnya dalam dunia pendidikan, </w:t>
      </w:r>
      <w:r w:rsidR="00E87CBA">
        <w:rPr>
          <w:rFonts w:ascii="Times New Roman" w:hAnsi="Times New Roman" w:cs="Times New Roman"/>
          <w:sz w:val="20"/>
          <w:szCs w:val="20"/>
          <w:lang w:val="en-US"/>
        </w:rPr>
        <w:t xml:space="preserve">perkembangan ini </w:t>
      </w:r>
      <w:r>
        <w:rPr>
          <w:rFonts w:ascii="Times New Roman" w:hAnsi="Times New Roman" w:cs="Times New Roman"/>
          <w:sz w:val="20"/>
          <w:szCs w:val="20"/>
          <w:lang w:val="en-US"/>
        </w:rPr>
        <w:t xml:space="preserve">tentunya menuntut terhadap semua lembaga pendidikan </w:t>
      </w:r>
      <w:r w:rsidR="00E87CBA">
        <w:rPr>
          <w:rFonts w:ascii="Times New Roman" w:hAnsi="Times New Roman" w:cs="Times New Roman"/>
          <w:sz w:val="20"/>
          <w:szCs w:val="20"/>
          <w:lang w:val="en-US"/>
        </w:rPr>
        <w:t xml:space="preserve">dan sluruh stakeholder </w:t>
      </w:r>
      <w:r>
        <w:rPr>
          <w:rFonts w:ascii="Times New Roman" w:hAnsi="Times New Roman" w:cs="Times New Roman"/>
          <w:sz w:val="20"/>
          <w:szCs w:val="20"/>
          <w:lang w:val="en-US"/>
        </w:rPr>
        <w:t xml:space="preserve">agar dapat mampu bersaing </w:t>
      </w:r>
      <w:r w:rsidR="00770D2E">
        <w:rPr>
          <w:rFonts w:ascii="Times New Roman" w:hAnsi="Times New Roman" w:cs="Times New Roman"/>
          <w:sz w:val="20"/>
          <w:szCs w:val="20"/>
          <w:lang w:val="en-US"/>
        </w:rPr>
        <w:t>dan mengejar kemajuan itu sendiri, pada pengaplikasian metode pengajaran dengan menggunakan audio visual di MI Uanggulan Miftahul H</w:t>
      </w:r>
      <w:r w:rsidR="00E87CBA">
        <w:rPr>
          <w:rFonts w:ascii="Times New Roman" w:hAnsi="Times New Roman" w:cs="Times New Roman"/>
          <w:sz w:val="20"/>
          <w:szCs w:val="20"/>
          <w:lang w:val="en-US"/>
        </w:rPr>
        <w:t xml:space="preserve">uda </w:t>
      </w:r>
      <w:r w:rsidR="00F87062">
        <w:rPr>
          <w:rFonts w:ascii="Times New Roman" w:hAnsi="Times New Roman" w:cs="Times New Roman"/>
          <w:sz w:val="20"/>
          <w:szCs w:val="20"/>
          <w:lang w:val="en-US"/>
        </w:rPr>
        <w:t xml:space="preserve">terdapat kemajuan yang sangat memuaskan dalam memahami setiap pelajaran yang di berikan khsusnya di kelas 5 MI, namun </w:t>
      </w:r>
      <w:r w:rsidR="00E87CBA">
        <w:rPr>
          <w:rFonts w:ascii="Times New Roman" w:hAnsi="Times New Roman" w:cs="Times New Roman"/>
          <w:sz w:val="20"/>
          <w:szCs w:val="20"/>
          <w:lang w:val="en-US"/>
        </w:rPr>
        <w:t xml:space="preserve">terdapat beberapa </w:t>
      </w:r>
      <w:r w:rsidR="00F87062">
        <w:rPr>
          <w:rFonts w:ascii="Times New Roman" w:hAnsi="Times New Roman" w:cs="Times New Roman"/>
          <w:sz w:val="20"/>
          <w:szCs w:val="20"/>
          <w:lang w:val="en-US"/>
        </w:rPr>
        <w:t xml:space="preserve">kendala yang di hadapi </w:t>
      </w:r>
      <w:r w:rsidR="00102F97">
        <w:rPr>
          <w:rFonts w:ascii="Times New Roman" w:hAnsi="Times New Roman" w:cs="Times New Roman"/>
          <w:sz w:val="20"/>
          <w:szCs w:val="20"/>
          <w:lang w:val="en-US"/>
        </w:rPr>
        <w:t>oleh pak Suwandi selaku guru mata pelajaran fikih dalam pengaplikasian media audio visual tersebut.</w:t>
      </w:r>
    </w:p>
    <w:p w:rsidR="00102F97" w:rsidRDefault="00102F97" w:rsidP="00E9729D">
      <w:pPr>
        <w:pStyle w:val="ListParagraph"/>
        <w:suppressAutoHyphens/>
        <w:spacing w:after="0" w:line="240" w:lineRule="auto"/>
        <w:ind w:left="1134" w:firstLine="306"/>
        <w:jc w:val="both"/>
        <w:rPr>
          <w:rFonts w:ascii="Times New Roman" w:hAnsi="Times New Roman" w:cs="Times New Roman"/>
          <w:sz w:val="20"/>
          <w:szCs w:val="20"/>
          <w:lang w:val="en-US"/>
        </w:rPr>
      </w:pPr>
      <w:r>
        <w:rPr>
          <w:rFonts w:ascii="Times New Roman" w:hAnsi="Times New Roman" w:cs="Times New Roman"/>
          <w:sz w:val="20"/>
          <w:szCs w:val="20"/>
          <w:lang w:val="en-US"/>
        </w:rPr>
        <w:t>Beberapa kendala yang di hadapi oleh guru antara lain yaitu:</w:t>
      </w:r>
    </w:p>
    <w:p w:rsidR="005838FD" w:rsidRDefault="005838FD" w:rsidP="00CC18CE">
      <w:pPr>
        <w:pStyle w:val="ListParagraph"/>
        <w:numPr>
          <w:ilvl w:val="2"/>
          <w:numId w:val="11"/>
        </w:numPr>
        <w:suppressAutoHyphens/>
        <w:spacing w:after="0" w:line="240" w:lineRule="auto"/>
        <w:ind w:left="1418" w:hanging="284"/>
        <w:jc w:val="both"/>
        <w:rPr>
          <w:rFonts w:ascii="Times New Roman" w:hAnsi="Times New Roman" w:cs="Times New Roman"/>
          <w:sz w:val="20"/>
          <w:szCs w:val="20"/>
          <w:lang w:val="en-US"/>
        </w:rPr>
      </w:pPr>
      <w:r>
        <w:rPr>
          <w:rFonts w:ascii="Times New Roman" w:hAnsi="Times New Roman" w:cs="Times New Roman"/>
          <w:sz w:val="20"/>
          <w:szCs w:val="20"/>
          <w:lang w:val="en-US"/>
        </w:rPr>
        <w:t>Tenaga pendidik yang memadai</w:t>
      </w:r>
    </w:p>
    <w:p w:rsidR="00102F97" w:rsidRDefault="00CC18CE" w:rsidP="005838FD">
      <w:pPr>
        <w:pStyle w:val="ListParagraph"/>
        <w:suppressAutoHyphens/>
        <w:spacing w:after="0" w:line="240" w:lineRule="auto"/>
        <w:ind w:left="144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Tenaga pendidik </w:t>
      </w:r>
      <w:r w:rsidR="005838FD">
        <w:rPr>
          <w:rFonts w:ascii="Times New Roman" w:hAnsi="Times New Roman" w:cs="Times New Roman"/>
          <w:sz w:val="20"/>
          <w:szCs w:val="20"/>
          <w:lang w:val="en-US"/>
        </w:rPr>
        <w:t xml:space="preserve">Saat ini </w:t>
      </w:r>
      <w:r>
        <w:rPr>
          <w:rFonts w:ascii="Times New Roman" w:hAnsi="Times New Roman" w:cs="Times New Roman"/>
          <w:sz w:val="20"/>
          <w:szCs w:val="20"/>
          <w:lang w:val="en-US"/>
        </w:rPr>
        <w:t xml:space="preserve">di tuntut mampu dalam menguasai </w:t>
      </w:r>
      <w:r w:rsidR="009857D0">
        <w:rPr>
          <w:rFonts w:ascii="Times New Roman" w:hAnsi="Times New Roman" w:cs="Times New Roman"/>
          <w:sz w:val="20"/>
          <w:szCs w:val="20"/>
          <w:lang w:val="en-US"/>
        </w:rPr>
        <w:t xml:space="preserve">sarana/peralatan yang di gunakan dalam pengajaran, seperti pengoprasian laptop, </w:t>
      </w:r>
      <w:r w:rsidR="0089250E">
        <w:rPr>
          <w:rFonts w:ascii="Times New Roman" w:hAnsi="Times New Roman" w:cs="Times New Roman"/>
          <w:sz w:val="20"/>
          <w:szCs w:val="20"/>
          <w:lang w:val="en-US"/>
        </w:rPr>
        <w:t>LCD proyektor dan sa</w:t>
      </w:r>
      <w:r w:rsidR="002A4037">
        <w:rPr>
          <w:rFonts w:ascii="Times New Roman" w:hAnsi="Times New Roman" w:cs="Times New Roman"/>
          <w:sz w:val="20"/>
          <w:szCs w:val="20"/>
          <w:lang w:val="en-US"/>
        </w:rPr>
        <w:t xml:space="preserve">ran prasarana pendukung lainnya, namun realitanya para pendidik masih kesulitan dalam pengoprasian </w:t>
      </w:r>
      <w:r w:rsidR="007F2B05">
        <w:rPr>
          <w:rFonts w:ascii="Times New Roman" w:hAnsi="Times New Roman" w:cs="Times New Roman"/>
          <w:sz w:val="20"/>
          <w:szCs w:val="20"/>
          <w:lang w:val="en-US"/>
        </w:rPr>
        <w:t xml:space="preserve">alat-alat tersebut begitu juga dengan cara </w:t>
      </w:r>
      <w:r w:rsidR="002A4037">
        <w:rPr>
          <w:rFonts w:ascii="Times New Roman" w:hAnsi="Times New Roman" w:cs="Times New Roman"/>
          <w:sz w:val="20"/>
          <w:szCs w:val="20"/>
          <w:lang w:val="en-US"/>
        </w:rPr>
        <w:t>mengatasi kendala yang tidak terdu</w:t>
      </w:r>
      <w:r w:rsidR="007F2B05">
        <w:rPr>
          <w:rFonts w:ascii="Times New Roman" w:hAnsi="Times New Roman" w:cs="Times New Roman"/>
          <w:sz w:val="20"/>
          <w:szCs w:val="20"/>
          <w:lang w:val="en-US"/>
        </w:rPr>
        <w:t>ga, hal ini juga terjadi pada beberapa guru di MI Unggulan Miftahul Huda</w:t>
      </w:r>
      <w:r w:rsidR="006B4B5D">
        <w:rPr>
          <w:rFonts w:ascii="Times New Roman" w:hAnsi="Times New Roman" w:cs="Times New Roman"/>
          <w:sz w:val="20"/>
          <w:szCs w:val="20"/>
          <w:lang w:val="en-US"/>
        </w:rPr>
        <w:t xml:space="preserve"> Dari informasi yang di peroleh dari kepala sekolah</w:t>
      </w:r>
      <w:r w:rsidR="00CB7653">
        <w:rPr>
          <w:rFonts w:ascii="Times New Roman" w:hAnsi="Times New Roman" w:cs="Times New Roman"/>
          <w:sz w:val="20"/>
          <w:szCs w:val="20"/>
          <w:lang w:val="en-US"/>
        </w:rPr>
        <w:fldChar w:fldCharType="begin" w:fldLock="1"/>
      </w:r>
      <w:r w:rsidR="00FE0EDC">
        <w:rPr>
          <w:rFonts w:ascii="Times New Roman" w:hAnsi="Times New Roman" w:cs="Times New Roman"/>
          <w:sz w:val="20"/>
          <w:szCs w:val="20"/>
          <w:lang w:val="en-US"/>
        </w:rPr>
        <w:instrText>ADDIN CSL_CITATION {"citationItems":[{"id":"ITEM-1","itemData":{"ISSN":"2716-2435","author":[{"dropping-particle":"","family":"Muhammadiyah","given":"Universitas","non-dropping-particle":"","parse-names":false,"suffix":""},{"dropping-particle":"","family":"Utara","given":"Sumatera","non-dropping-particle":"","parse-names":false,"suffix":""}],"container-title":"Jurnal Raudhah","id":"ITEM-1","issue":"2","issued":{"date-parts":[["2022"]]},"page":"45-53","title":"Penerapan Media Audio Visual dalam Meningkatkan Motivasi Belajar Pendidikan Agama Islam Pada Anak 1 Tari Cantika Lubis","type":"article-journal","volume":"10"},"uris":["http://www.mendeley.com/documents/?uuid=99bd1e5c-cff3-41c6-9f70-f68f08174c5c"]}],"mendeley":{"formattedCitation":"[15]","plainTextFormattedCitation":"[15]","previouslyFormattedCitation":"[15]"},"properties":{"noteIndex":0},"schema":"https://github.com/citation-style-language/schema/raw/master/csl-citation.json"}</w:instrText>
      </w:r>
      <w:r w:rsidR="00CB7653">
        <w:rPr>
          <w:rFonts w:ascii="Times New Roman" w:hAnsi="Times New Roman" w:cs="Times New Roman"/>
          <w:sz w:val="20"/>
          <w:szCs w:val="20"/>
          <w:lang w:val="en-US"/>
        </w:rPr>
        <w:fldChar w:fldCharType="separate"/>
      </w:r>
      <w:r w:rsidR="00FE0EDC" w:rsidRPr="00FE0EDC">
        <w:rPr>
          <w:rFonts w:ascii="Times New Roman" w:hAnsi="Times New Roman" w:cs="Times New Roman"/>
          <w:noProof/>
          <w:sz w:val="20"/>
          <w:szCs w:val="20"/>
          <w:lang w:val="en-US"/>
        </w:rPr>
        <w:t>[15]</w:t>
      </w:r>
      <w:r w:rsidR="00CB7653">
        <w:rPr>
          <w:rFonts w:ascii="Times New Roman" w:hAnsi="Times New Roman" w:cs="Times New Roman"/>
          <w:sz w:val="20"/>
          <w:szCs w:val="20"/>
          <w:lang w:val="en-US"/>
        </w:rPr>
        <w:fldChar w:fldCharType="end"/>
      </w:r>
      <w:r w:rsidR="006B4B5D">
        <w:rPr>
          <w:rFonts w:ascii="Times New Roman" w:hAnsi="Times New Roman" w:cs="Times New Roman"/>
          <w:sz w:val="20"/>
          <w:szCs w:val="20"/>
          <w:lang w:val="en-US"/>
        </w:rPr>
        <w:t>.</w:t>
      </w:r>
    </w:p>
    <w:p w:rsidR="00161BEE" w:rsidRDefault="0089250E" w:rsidP="00CC18CE">
      <w:pPr>
        <w:pStyle w:val="ListParagraph"/>
        <w:numPr>
          <w:ilvl w:val="2"/>
          <w:numId w:val="11"/>
        </w:numPr>
        <w:suppressAutoHyphens/>
        <w:spacing w:after="0" w:line="240" w:lineRule="auto"/>
        <w:ind w:left="1418"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Guru di tuntut mampu menguasai </w:t>
      </w:r>
      <w:r w:rsidR="002A4037">
        <w:rPr>
          <w:rFonts w:ascii="Times New Roman" w:hAnsi="Times New Roman" w:cs="Times New Roman"/>
          <w:sz w:val="20"/>
          <w:szCs w:val="20"/>
          <w:lang w:val="en-US"/>
        </w:rPr>
        <w:t>software dan aplikasi pendudukung</w:t>
      </w:r>
    </w:p>
    <w:p w:rsidR="0089250E" w:rsidRDefault="00161BEE" w:rsidP="00161BEE">
      <w:pPr>
        <w:pStyle w:val="ListParagraph"/>
        <w:suppressAutoHyphens/>
        <w:spacing w:after="0" w:line="240" w:lineRule="auto"/>
        <w:ind w:left="144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Proses pembuatan audio visual tidak terlepas dari aplikasi pendukung </w:t>
      </w:r>
      <w:r w:rsidR="002A4037">
        <w:rPr>
          <w:rFonts w:ascii="Times New Roman" w:hAnsi="Times New Roman" w:cs="Times New Roman"/>
          <w:sz w:val="20"/>
          <w:szCs w:val="20"/>
          <w:lang w:val="en-US"/>
        </w:rPr>
        <w:t>seperti, editing dengan menggunakan aplikasi kanva,</w:t>
      </w:r>
      <w:r w:rsidR="00E41074">
        <w:rPr>
          <w:rFonts w:ascii="Times New Roman" w:hAnsi="Times New Roman" w:cs="Times New Roman"/>
          <w:sz w:val="20"/>
          <w:szCs w:val="20"/>
          <w:lang w:val="en-US"/>
        </w:rPr>
        <w:t xml:space="preserve"> pixlab,</w:t>
      </w:r>
      <w:r w:rsidR="002A4037">
        <w:rPr>
          <w:rFonts w:ascii="Times New Roman" w:hAnsi="Times New Roman" w:cs="Times New Roman"/>
          <w:sz w:val="20"/>
          <w:szCs w:val="20"/>
          <w:lang w:val="en-US"/>
        </w:rPr>
        <w:t xml:space="preserve"> corel draw</w:t>
      </w:r>
      <w:r w:rsidR="00E41074">
        <w:rPr>
          <w:rFonts w:ascii="Times New Roman" w:hAnsi="Times New Roman" w:cs="Times New Roman"/>
          <w:sz w:val="20"/>
          <w:szCs w:val="20"/>
          <w:lang w:val="en-US"/>
        </w:rPr>
        <w:t>, photo</w:t>
      </w:r>
      <w:r w:rsidR="002A4037">
        <w:rPr>
          <w:rFonts w:ascii="Times New Roman" w:hAnsi="Times New Roman" w:cs="Times New Roman"/>
          <w:sz w:val="20"/>
          <w:szCs w:val="20"/>
          <w:lang w:val="en-US"/>
        </w:rPr>
        <w:t>shop, power poin dan lain sebagainya</w:t>
      </w:r>
      <w:r w:rsidR="00E41074">
        <w:rPr>
          <w:rFonts w:ascii="Times New Roman" w:hAnsi="Times New Roman" w:cs="Times New Roman"/>
          <w:sz w:val="20"/>
          <w:szCs w:val="20"/>
          <w:lang w:val="en-US"/>
        </w:rPr>
        <w:t>, kemampuan ini di anggap penting karena dalam pengaplikasian audio visual</w:t>
      </w:r>
      <w:r w:rsidR="002D0AEF">
        <w:rPr>
          <w:rFonts w:ascii="Times New Roman" w:hAnsi="Times New Roman" w:cs="Times New Roman"/>
          <w:sz w:val="20"/>
          <w:szCs w:val="20"/>
          <w:lang w:val="en-US"/>
        </w:rPr>
        <w:t xml:space="preserve"> sesorang di tuntut untuk memvisualisasikan sebaik dan semenarik mungkin sehingga pesan dari pelajaran yang di berikan dapat di terima dengan baik, namun dari beberapa realita yang ada di MI Unggulan Miftahul Huda</w:t>
      </w:r>
      <w:r w:rsidR="004E0A5B">
        <w:rPr>
          <w:rFonts w:ascii="Times New Roman" w:hAnsi="Times New Roman" w:cs="Times New Roman"/>
          <w:sz w:val="20"/>
          <w:szCs w:val="20"/>
          <w:lang w:val="en-US"/>
        </w:rPr>
        <w:t xml:space="preserve"> khususnya di guru pelajaran fikih, guru masih meminta bantuan dari anak dan rekan yang menguasai terkait aplikasi tersebut.</w:t>
      </w:r>
      <w:r w:rsidR="00430CF6">
        <w:rPr>
          <w:rFonts w:ascii="Times New Roman" w:hAnsi="Times New Roman" w:cs="Times New Roman"/>
          <w:sz w:val="20"/>
          <w:szCs w:val="20"/>
          <w:lang w:val="en-US"/>
        </w:rPr>
        <w:fldChar w:fldCharType="begin" w:fldLock="1"/>
      </w:r>
      <w:r w:rsidR="0021423C">
        <w:rPr>
          <w:rFonts w:ascii="Times New Roman" w:hAnsi="Times New Roman" w:cs="Times New Roman"/>
          <w:sz w:val="20"/>
          <w:szCs w:val="20"/>
          <w:lang w:val="en-US"/>
        </w:rPr>
        <w:instrText>ADDIN CSL_CITATION {"citationItems":[{"id":"ITEM-1","itemData":{"ISSN":"2620-8997","abstract":"The development of technology and information has an influence on education, so the media plays an important role in the learning process. Utilization of learning media for educators as a tool to convey material in the teaching and learning process. Through learning media students will more easily accept the knowledge conveyed. One of the learning media is audiovisual which can be applied in Islamic religious education lessons. The purpose of this study is to answer students' problems in understanding Islamic Religious Education material through audiovisual media. The research method uses literature review sourced from books and journals. The application of media in learning Islamic Religious Education (PAI) is very helpful in achieving educational goals. In its implementation, teachers can use films, videos, sound slides in the subjects of Islamic Cultural History, Jurisprudence, Aqidah Akhlak and Qur'an Hadith.","author":[{"dropping-particle":"","family":"Ritonga","given":"Maisaroh","non-dropping-particle":"","parse-names":false,"suffix":""},{"dropping-particle":"","family":"Andari","given":"Tiara Aulia","non-dropping-particle":"","parse-names":false,"suffix":""},{"dropping-particle":"","family":"Rahmi","given":"Annisa","non-dropping-particle":"","parse-names":false,"suffix":""},{"dropping-particle":"","family":"Hasibuan","given":"Lisa Azliani","non-dropping-particle":"","parse-names":false,"suffix":""},{"dropping-particle":"","family":"Pane","given":"Mahya Sarah","non-dropping-particle":"","parse-names":false,"suffix":""},{"dropping-particle":"","family":"Al","given":"Universitas","non-dropping-particle":"","parse-names":false,"suffix":""},{"dropping-particle":"","family":"Labuhanbatu","given":"Washliyah","non-dropping-particle":"","parse-names":false,"suffix":""},{"dropping-particle":"","family":"Com","given":"Maisarohritonga@yahoo","non-dropping-particle":"","parse-names":false,"suffix":""}],"container-title":"MIDA: Jurnal Pendidikan Dasar Islam","id":"ITEM-1","issue":"1","issued":{"date-parts":[["2023"]]},"page":"100-107","title":"Penerapan Media Audio Visual Dalam Pembelajaran Pendidikan Agama Islam","type":"article-journal","volume":"6"},"uris":["http://www.mendeley.com/documents/?uuid=846b3d4d-fd36-4668-b21f-004c1d895eca"]}],"mendeley":{"formattedCitation":"[18]","plainTextFormattedCitation":"[18]","previouslyFormattedCitation":"[18]"},"properties":{"noteIndex":0},"schema":"https://github.com/citation-style-language/schema/raw/master/csl-citation.json"}</w:instrText>
      </w:r>
      <w:r w:rsidR="00430CF6">
        <w:rPr>
          <w:rFonts w:ascii="Times New Roman" w:hAnsi="Times New Roman" w:cs="Times New Roman"/>
          <w:sz w:val="20"/>
          <w:szCs w:val="20"/>
          <w:lang w:val="en-US"/>
        </w:rPr>
        <w:fldChar w:fldCharType="separate"/>
      </w:r>
      <w:r w:rsidR="00FE0EDC" w:rsidRPr="00FE0EDC">
        <w:rPr>
          <w:rFonts w:ascii="Times New Roman" w:hAnsi="Times New Roman" w:cs="Times New Roman"/>
          <w:noProof/>
          <w:sz w:val="20"/>
          <w:szCs w:val="20"/>
          <w:lang w:val="en-US"/>
        </w:rPr>
        <w:t>[18]</w:t>
      </w:r>
      <w:r w:rsidR="00430CF6">
        <w:rPr>
          <w:rFonts w:ascii="Times New Roman" w:hAnsi="Times New Roman" w:cs="Times New Roman"/>
          <w:sz w:val="20"/>
          <w:szCs w:val="20"/>
          <w:lang w:val="en-US"/>
        </w:rPr>
        <w:fldChar w:fldCharType="end"/>
      </w:r>
    </w:p>
    <w:p w:rsidR="00161BEE" w:rsidRDefault="004E0A5B" w:rsidP="00CC18CE">
      <w:pPr>
        <w:pStyle w:val="ListParagraph"/>
        <w:numPr>
          <w:ilvl w:val="2"/>
          <w:numId w:val="11"/>
        </w:numPr>
        <w:suppressAutoHyphens/>
        <w:spacing w:after="0" w:line="240" w:lineRule="auto"/>
        <w:ind w:left="1418" w:hanging="284"/>
        <w:jc w:val="both"/>
        <w:rPr>
          <w:rFonts w:ascii="Times New Roman" w:hAnsi="Times New Roman" w:cs="Times New Roman"/>
          <w:sz w:val="20"/>
          <w:szCs w:val="20"/>
          <w:lang w:val="en-US"/>
        </w:rPr>
      </w:pPr>
      <w:r>
        <w:rPr>
          <w:rFonts w:ascii="Times New Roman" w:hAnsi="Times New Roman" w:cs="Times New Roman"/>
          <w:sz w:val="20"/>
          <w:szCs w:val="20"/>
          <w:lang w:val="en-US"/>
        </w:rPr>
        <w:t>Ketersediaan waktu</w:t>
      </w:r>
    </w:p>
    <w:p w:rsidR="004E0A5B" w:rsidRDefault="00161BEE" w:rsidP="00161BEE">
      <w:pPr>
        <w:pStyle w:val="ListParagraph"/>
        <w:suppressAutoHyphens/>
        <w:spacing w:after="0" w:line="240" w:lineRule="auto"/>
        <w:ind w:left="144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Dalam </w:t>
      </w:r>
      <w:r w:rsidR="004E0A5B">
        <w:rPr>
          <w:rFonts w:ascii="Times New Roman" w:hAnsi="Times New Roman" w:cs="Times New Roman"/>
          <w:sz w:val="20"/>
          <w:szCs w:val="20"/>
          <w:lang w:val="en-US"/>
        </w:rPr>
        <w:t xml:space="preserve">hal ini </w:t>
      </w:r>
      <w:r w:rsidR="004F2027">
        <w:rPr>
          <w:rFonts w:ascii="Times New Roman" w:hAnsi="Times New Roman" w:cs="Times New Roman"/>
          <w:sz w:val="20"/>
          <w:szCs w:val="20"/>
          <w:lang w:val="en-US"/>
        </w:rPr>
        <w:t>seorang guru yang akan meng</w:t>
      </w:r>
      <w:r w:rsidR="004E0A5B">
        <w:rPr>
          <w:rFonts w:ascii="Times New Roman" w:hAnsi="Times New Roman" w:cs="Times New Roman"/>
          <w:sz w:val="20"/>
          <w:szCs w:val="20"/>
          <w:lang w:val="en-US"/>
        </w:rPr>
        <w:t xml:space="preserve">gunakan media visual </w:t>
      </w:r>
      <w:r w:rsidR="00737DB2">
        <w:rPr>
          <w:rFonts w:ascii="Times New Roman" w:hAnsi="Times New Roman" w:cs="Times New Roman"/>
          <w:sz w:val="20"/>
          <w:szCs w:val="20"/>
          <w:lang w:val="en-US"/>
        </w:rPr>
        <w:t xml:space="preserve">proyektor </w:t>
      </w:r>
      <w:r w:rsidR="004E0A5B">
        <w:rPr>
          <w:rFonts w:ascii="Times New Roman" w:hAnsi="Times New Roman" w:cs="Times New Roman"/>
          <w:sz w:val="20"/>
          <w:szCs w:val="20"/>
          <w:lang w:val="en-US"/>
        </w:rPr>
        <w:t xml:space="preserve">sebagai </w:t>
      </w:r>
      <w:r w:rsidR="00055197">
        <w:rPr>
          <w:rFonts w:ascii="Times New Roman" w:hAnsi="Times New Roman" w:cs="Times New Roman"/>
          <w:sz w:val="20"/>
          <w:szCs w:val="20"/>
          <w:lang w:val="en-US"/>
        </w:rPr>
        <w:t xml:space="preserve">alat bantu belajar tentu harus meluangkan waktu dalam </w:t>
      </w:r>
      <w:r w:rsidR="004F2027">
        <w:rPr>
          <w:rFonts w:ascii="Times New Roman" w:hAnsi="Times New Roman" w:cs="Times New Roman"/>
          <w:sz w:val="20"/>
          <w:szCs w:val="20"/>
          <w:lang w:val="en-US"/>
        </w:rPr>
        <w:t xml:space="preserve">mendesaian dan </w:t>
      </w:r>
      <w:r w:rsidR="00055197">
        <w:rPr>
          <w:rFonts w:ascii="Times New Roman" w:hAnsi="Times New Roman" w:cs="Times New Roman"/>
          <w:sz w:val="20"/>
          <w:szCs w:val="20"/>
          <w:lang w:val="en-US"/>
        </w:rPr>
        <w:t xml:space="preserve">mengatur </w:t>
      </w:r>
      <w:r w:rsidR="004F2027">
        <w:rPr>
          <w:rFonts w:ascii="Times New Roman" w:hAnsi="Times New Roman" w:cs="Times New Roman"/>
          <w:sz w:val="20"/>
          <w:szCs w:val="20"/>
          <w:lang w:val="en-US"/>
        </w:rPr>
        <w:t xml:space="preserve">waktu yang sesuai </w:t>
      </w:r>
      <w:r w:rsidR="00B50633">
        <w:rPr>
          <w:rFonts w:ascii="Times New Roman" w:hAnsi="Times New Roman" w:cs="Times New Roman"/>
          <w:sz w:val="20"/>
          <w:szCs w:val="20"/>
          <w:lang w:val="en-US"/>
        </w:rPr>
        <w:t xml:space="preserve">dengan </w:t>
      </w:r>
      <w:r w:rsidR="004F2027">
        <w:rPr>
          <w:rFonts w:ascii="Times New Roman" w:hAnsi="Times New Roman" w:cs="Times New Roman"/>
          <w:sz w:val="20"/>
          <w:szCs w:val="20"/>
          <w:lang w:val="en-US"/>
        </w:rPr>
        <w:t>modul pelajaran yang di sesuaikan dengan RPP</w:t>
      </w:r>
      <w:r w:rsidR="00B50633">
        <w:rPr>
          <w:rFonts w:ascii="Times New Roman" w:hAnsi="Times New Roman" w:cs="Times New Roman"/>
          <w:sz w:val="20"/>
          <w:szCs w:val="20"/>
          <w:lang w:val="en-US"/>
        </w:rPr>
        <w:t>, hal ini tentunya akan menyita waktu lebih</w:t>
      </w:r>
      <w:r w:rsidR="00737DB2">
        <w:rPr>
          <w:rFonts w:ascii="Times New Roman" w:hAnsi="Times New Roman" w:cs="Times New Roman"/>
          <w:sz w:val="20"/>
          <w:szCs w:val="20"/>
          <w:lang w:val="en-US"/>
        </w:rPr>
        <w:t xml:space="preserve"> banyak dari</w:t>
      </w:r>
      <w:r w:rsidR="00B50633">
        <w:rPr>
          <w:rFonts w:ascii="Times New Roman" w:hAnsi="Times New Roman" w:cs="Times New Roman"/>
          <w:sz w:val="20"/>
          <w:szCs w:val="20"/>
          <w:lang w:val="en-US"/>
        </w:rPr>
        <w:t xml:space="preserve"> se</w:t>
      </w:r>
      <w:r w:rsidR="00737DB2">
        <w:rPr>
          <w:rFonts w:ascii="Times New Roman" w:hAnsi="Times New Roman" w:cs="Times New Roman"/>
          <w:sz w:val="20"/>
          <w:szCs w:val="20"/>
          <w:lang w:val="en-US"/>
        </w:rPr>
        <w:t xml:space="preserve">orang guru sehingga banyak </w:t>
      </w:r>
      <w:r w:rsidR="00B50633">
        <w:rPr>
          <w:rFonts w:ascii="Times New Roman" w:hAnsi="Times New Roman" w:cs="Times New Roman"/>
          <w:sz w:val="20"/>
          <w:szCs w:val="20"/>
          <w:lang w:val="en-US"/>
        </w:rPr>
        <w:t xml:space="preserve">guru </w:t>
      </w:r>
      <w:r w:rsidR="00737DB2">
        <w:rPr>
          <w:rFonts w:ascii="Times New Roman" w:hAnsi="Times New Roman" w:cs="Times New Roman"/>
          <w:sz w:val="20"/>
          <w:szCs w:val="20"/>
          <w:lang w:val="en-US"/>
        </w:rPr>
        <w:t xml:space="preserve">khususnya guru pelajran fikih kelas V </w:t>
      </w:r>
      <w:r w:rsidR="00B50633">
        <w:rPr>
          <w:rFonts w:ascii="Times New Roman" w:hAnsi="Times New Roman" w:cs="Times New Roman"/>
          <w:sz w:val="20"/>
          <w:szCs w:val="20"/>
          <w:lang w:val="en-US"/>
        </w:rPr>
        <w:t>yang hanya menggunakan media audio visual proyektor pada momen tertentu. Semisal pada saat praktek merawat jenazah</w:t>
      </w:r>
      <w:r w:rsidR="00AA1462">
        <w:rPr>
          <w:rFonts w:ascii="Times New Roman" w:hAnsi="Times New Roman" w:cs="Times New Roman"/>
          <w:sz w:val="20"/>
          <w:szCs w:val="20"/>
          <w:lang w:val="en-US"/>
        </w:rPr>
        <w:fldChar w:fldCharType="begin" w:fldLock="1"/>
      </w:r>
      <w:r w:rsidR="0021423C">
        <w:rPr>
          <w:rFonts w:ascii="Times New Roman" w:hAnsi="Times New Roman" w:cs="Times New Roman"/>
          <w:sz w:val="20"/>
          <w:szCs w:val="20"/>
          <w:lang w:val="en-US"/>
        </w:rPr>
        <w:instrText>ADDIN CSL_CITATION {"citationItems":[{"id":"ITEM-1","itemData":{"ISBN":"978-623-464-038-0","author":[{"dropping-particle":"","family":"Nadlif","given":"Ainun Istiqomah","non-dropping-particle":"","parse-names":false,"suffix":""}],"id":"ITEM-1","issued":{"date-parts":[["2022"]]},"number-of-pages":"19","title":"Ilmu Pendidikan Islam","type":"book"},"uris":["http://www.mendeley.com/documents/?uuid=3760ba0d-fd7d-4aa0-9720-07672a402b65"]}],"mendeley":{"formattedCitation":"[19]","plainTextFormattedCitation":"[19]","previouslyFormattedCitation":"[19]"},"properties":{"noteIndex":0},"schema":"https://github.com/citation-style-language/schema/raw/master/csl-citation.json"}</w:instrText>
      </w:r>
      <w:r w:rsidR="00AA1462">
        <w:rPr>
          <w:rFonts w:ascii="Times New Roman" w:hAnsi="Times New Roman" w:cs="Times New Roman"/>
          <w:sz w:val="20"/>
          <w:szCs w:val="20"/>
          <w:lang w:val="en-US"/>
        </w:rPr>
        <w:fldChar w:fldCharType="separate"/>
      </w:r>
      <w:r w:rsidR="00FE0EDC" w:rsidRPr="00FE0EDC">
        <w:rPr>
          <w:rFonts w:ascii="Times New Roman" w:hAnsi="Times New Roman" w:cs="Times New Roman"/>
          <w:noProof/>
          <w:sz w:val="20"/>
          <w:szCs w:val="20"/>
          <w:lang w:val="en-US"/>
        </w:rPr>
        <w:t>[19]</w:t>
      </w:r>
      <w:r w:rsidR="00AA1462">
        <w:rPr>
          <w:rFonts w:ascii="Times New Roman" w:hAnsi="Times New Roman" w:cs="Times New Roman"/>
          <w:sz w:val="20"/>
          <w:szCs w:val="20"/>
          <w:lang w:val="en-US"/>
        </w:rPr>
        <w:fldChar w:fldCharType="end"/>
      </w:r>
      <w:r w:rsidR="00B50633">
        <w:rPr>
          <w:rFonts w:ascii="Times New Roman" w:hAnsi="Times New Roman" w:cs="Times New Roman"/>
          <w:sz w:val="20"/>
          <w:szCs w:val="20"/>
          <w:lang w:val="en-US"/>
        </w:rPr>
        <w:t>.</w:t>
      </w:r>
    </w:p>
    <w:p w:rsidR="00585BF6" w:rsidRDefault="00585BF6" w:rsidP="00CC18CE">
      <w:pPr>
        <w:pStyle w:val="ListParagraph"/>
        <w:numPr>
          <w:ilvl w:val="2"/>
          <w:numId w:val="11"/>
        </w:numPr>
        <w:suppressAutoHyphens/>
        <w:spacing w:after="0" w:line="240" w:lineRule="auto"/>
        <w:ind w:left="1418" w:hanging="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Ketersedian sarana dan prasarana pendukung.</w:t>
      </w:r>
    </w:p>
    <w:p w:rsidR="00585BF6" w:rsidRDefault="00585BF6" w:rsidP="00483E07">
      <w:pPr>
        <w:pStyle w:val="ListParagraph"/>
        <w:suppressAutoHyphens/>
        <w:spacing w:after="0" w:line="240" w:lineRule="auto"/>
        <w:ind w:left="144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Dalam penggunaan perangkat audio visual tentu </w:t>
      </w:r>
      <w:r w:rsidR="00095161">
        <w:rPr>
          <w:rFonts w:ascii="Times New Roman" w:hAnsi="Times New Roman" w:cs="Times New Roman"/>
          <w:sz w:val="20"/>
          <w:szCs w:val="20"/>
          <w:lang w:val="en-US"/>
        </w:rPr>
        <w:t>sarana pendukung harus memadai se</w:t>
      </w:r>
      <w:r w:rsidR="009D0D40">
        <w:rPr>
          <w:rFonts w:ascii="Times New Roman" w:hAnsi="Times New Roman" w:cs="Times New Roman"/>
          <w:sz w:val="20"/>
          <w:szCs w:val="20"/>
          <w:lang w:val="en-US"/>
        </w:rPr>
        <w:t>perti halnya, ruangan yang kondi</w:t>
      </w:r>
      <w:r w:rsidR="00095161">
        <w:rPr>
          <w:rFonts w:ascii="Times New Roman" w:hAnsi="Times New Roman" w:cs="Times New Roman"/>
          <w:sz w:val="20"/>
          <w:szCs w:val="20"/>
          <w:lang w:val="en-US"/>
        </w:rPr>
        <w:t xml:space="preserve">si dan tidak banyak cahaya, audio </w:t>
      </w:r>
      <w:r w:rsidR="009D0D40">
        <w:rPr>
          <w:rFonts w:ascii="Times New Roman" w:hAnsi="Times New Roman" w:cs="Times New Roman"/>
          <w:sz w:val="20"/>
          <w:szCs w:val="20"/>
          <w:lang w:val="en-US"/>
        </w:rPr>
        <w:t>yang jelas, instalasi kelistrikan yang baik, karena tanpa adanya sarana pendukung yang memadai kegiatan belajar mengajar dengan menngunakan audio visual tidak</w:t>
      </w:r>
      <w:r w:rsidR="0093176E">
        <w:rPr>
          <w:rFonts w:ascii="Times New Roman" w:hAnsi="Times New Roman" w:cs="Times New Roman"/>
          <w:sz w:val="20"/>
          <w:szCs w:val="20"/>
          <w:lang w:val="en-US"/>
        </w:rPr>
        <w:t xml:space="preserve"> maksimal, seperti penggunaan audio visual di kelas 5 MI Miftahul huda </w:t>
      </w:r>
      <w:r w:rsidR="00B11FD8">
        <w:rPr>
          <w:rFonts w:ascii="Times New Roman" w:hAnsi="Times New Roman" w:cs="Times New Roman"/>
          <w:sz w:val="20"/>
          <w:szCs w:val="20"/>
          <w:lang w:val="en-US"/>
        </w:rPr>
        <w:t>dimana dari penjelasan wali kelas 5 MI penggunaan audio visual belum dapat dilakukan secara maksimal di karenakan</w:t>
      </w:r>
      <w:r w:rsidR="00543977">
        <w:rPr>
          <w:rFonts w:ascii="Times New Roman" w:hAnsi="Times New Roman" w:cs="Times New Roman"/>
          <w:sz w:val="20"/>
          <w:szCs w:val="20"/>
          <w:lang w:val="en-US"/>
        </w:rPr>
        <w:t xml:space="preserve"> ruang yang di gunakan adalah ruang kelas pada umunya, sehinga banyak cahaya matahari yang masuk dalam ruangan sehingga gambar menjadi bias, hal ini juga </w:t>
      </w:r>
      <w:r w:rsidR="00483E07">
        <w:rPr>
          <w:rFonts w:ascii="Times New Roman" w:hAnsi="Times New Roman" w:cs="Times New Roman"/>
          <w:sz w:val="20"/>
          <w:szCs w:val="20"/>
          <w:lang w:val="en-US"/>
        </w:rPr>
        <w:t>dengan tidak adanya fasilitas layar khusus untuk LCD Proyektor sehingga pengaplikasian gambar langsung di tujukan pada dinding kelas</w:t>
      </w:r>
      <w:r w:rsidR="00FE7C71">
        <w:rPr>
          <w:rFonts w:ascii="Times New Roman" w:hAnsi="Times New Roman" w:cs="Times New Roman"/>
          <w:sz w:val="20"/>
          <w:szCs w:val="20"/>
          <w:lang w:val="en-US"/>
        </w:rPr>
        <w:fldChar w:fldCharType="begin" w:fldLock="1"/>
      </w:r>
      <w:r w:rsidR="00FE7C71">
        <w:rPr>
          <w:rFonts w:ascii="Times New Roman" w:hAnsi="Times New Roman" w:cs="Times New Roman"/>
          <w:sz w:val="20"/>
          <w:szCs w:val="20"/>
          <w:lang w:val="en-US"/>
        </w:rPr>
        <w:instrText>ADDIN CSL_CITATION {"citationItems":[{"id":"ITEM-1","itemData":{"DOI":"10.33096/eljour.v3i1.150","abstract":"This study aims to explain the types of audio-visual and their advantages and disadvantages in learning Arabic, and the use of audio-visual technology in learning Arabic. The method used in this research is qualitative research with a descriptive approach and its implementation is through library research and literature review. Audio-visual technology is a medium that educators can use in learning Arabic that is easy to understand and fun. Moreover, it is supported by technological developments that can be used as audio-visual media in the development of Arabic learning. Educators can also direct students to visit internet sites that discuss Arabic studies according to the theme and level of students.","author":[{"dropping-particle":"","family":"Raudatussolihah","given":"Baiq","non-dropping-particle":"","parse-names":false,"suffix":""}],"container-title":"Education and Learning Journal","id":"ITEM-1","issue":"1","issued":{"date-parts":[["2022"]]},"page":"53","title":"Pengembangan Teknologi Audio-Visual dalam Pembelajaran Bahasa Arab","type":"article-journal","volume":"3"},"uris":["http://www.mendeley.com/documents/?uuid=bc332a55-bf86-4d16-9ad3-9fc174f67364"]}],"mendeley":{"formattedCitation":"[20]","plainTextFormattedCitation":"[20]"},"properties":{"noteIndex":0},"schema":"https://github.com/citation-style-language/schema/raw/master/csl-citation.json"}</w:instrText>
      </w:r>
      <w:r w:rsidR="00FE7C71">
        <w:rPr>
          <w:rFonts w:ascii="Times New Roman" w:hAnsi="Times New Roman" w:cs="Times New Roman"/>
          <w:sz w:val="20"/>
          <w:szCs w:val="20"/>
          <w:lang w:val="en-US"/>
        </w:rPr>
        <w:fldChar w:fldCharType="separate"/>
      </w:r>
      <w:r w:rsidR="00FE7C71" w:rsidRPr="00FE7C71">
        <w:rPr>
          <w:rFonts w:ascii="Times New Roman" w:hAnsi="Times New Roman" w:cs="Times New Roman"/>
          <w:noProof/>
          <w:sz w:val="20"/>
          <w:szCs w:val="20"/>
          <w:lang w:val="en-US"/>
        </w:rPr>
        <w:t>[20]</w:t>
      </w:r>
      <w:r w:rsidR="00FE7C71">
        <w:rPr>
          <w:rFonts w:ascii="Times New Roman" w:hAnsi="Times New Roman" w:cs="Times New Roman"/>
          <w:sz w:val="20"/>
          <w:szCs w:val="20"/>
          <w:lang w:val="en-US"/>
        </w:rPr>
        <w:fldChar w:fldCharType="end"/>
      </w:r>
      <w:r w:rsidR="00483E07">
        <w:rPr>
          <w:rFonts w:ascii="Times New Roman" w:hAnsi="Times New Roman" w:cs="Times New Roman"/>
          <w:sz w:val="20"/>
          <w:szCs w:val="20"/>
          <w:lang w:val="en-US"/>
        </w:rPr>
        <w:t>.</w:t>
      </w:r>
    </w:p>
    <w:p w:rsidR="00083948" w:rsidRPr="0073203B" w:rsidRDefault="00083948" w:rsidP="00083948">
      <w:pPr>
        <w:ind w:left="1134" w:firstLine="720"/>
        <w:jc w:val="both"/>
        <w:rPr>
          <w:rFonts w:ascii="Times New Roman" w:hAnsi="Times New Roman" w:cs="Times New Roman"/>
          <w:sz w:val="20"/>
          <w:szCs w:val="20"/>
        </w:rPr>
      </w:pPr>
      <w:r w:rsidRPr="0073203B">
        <w:rPr>
          <w:rFonts w:ascii="Times New Roman" w:hAnsi="Times New Roman" w:cs="Times New Roman"/>
          <w:sz w:val="20"/>
          <w:szCs w:val="20"/>
        </w:rPr>
        <w:t xml:space="preserve">Penggunaan media belajar dengan bantuan teknologi </w:t>
      </w:r>
      <w:r>
        <w:rPr>
          <w:rFonts w:ascii="Times New Roman" w:hAnsi="Times New Roman" w:cs="Times New Roman"/>
          <w:sz w:val="20"/>
          <w:szCs w:val="20"/>
        </w:rPr>
        <w:t xml:space="preserve">terutama LCD Proyektor </w:t>
      </w:r>
      <w:r w:rsidRPr="0073203B">
        <w:rPr>
          <w:rFonts w:ascii="Times New Roman" w:hAnsi="Times New Roman" w:cs="Times New Roman"/>
          <w:sz w:val="20"/>
          <w:szCs w:val="20"/>
        </w:rPr>
        <w:t>dapat m</w:t>
      </w:r>
      <w:r>
        <w:rPr>
          <w:rFonts w:ascii="Times New Roman" w:hAnsi="Times New Roman" w:cs="Times New Roman"/>
          <w:sz w:val="20"/>
          <w:szCs w:val="20"/>
        </w:rPr>
        <w:t xml:space="preserve">emperlancar proses belajar mengajar secara maksimal. </w:t>
      </w:r>
      <w:r w:rsidRPr="0073203B">
        <w:rPr>
          <w:rFonts w:ascii="Times New Roman" w:hAnsi="Times New Roman" w:cs="Times New Roman"/>
          <w:sz w:val="20"/>
          <w:szCs w:val="20"/>
        </w:rPr>
        <w:t xml:space="preserve">Adanya media pembelajaran berbasis </w:t>
      </w:r>
      <w:r>
        <w:rPr>
          <w:rFonts w:ascii="Times New Roman" w:hAnsi="Times New Roman" w:cs="Times New Roman"/>
          <w:sz w:val="20"/>
          <w:szCs w:val="20"/>
        </w:rPr>
        <w:t xml:space="preserve">tekhnologi dapat </w:t>
      </w:r>
      <w:r w:rsidRPr="0073203B">
        <w:rPr>
          <w:rFonts w:ascii="Times New Roman" w:hAnsi="Times New Roman" w:cs="Times New Roman"/>
          <w:sz w:val="20"/>
          <w:szCs w:val="20"/>
        </w:rPr>
        <w:t xml:space="preserve">membantu </w:t>
      </w:r>
      <w:r>
        <w:rPr>
          <w:rFonts w:ascii="Times New Roman" w:hAnsi="Times New Roman" w:cs="Times New Roman"/>
          <w:sz w:val="20"/>
          <w:szCs w:val="20"/>
        </w:rPr>
        <w:t xml:space="preserve">tenaga pendidik untuk </w:t>
      </w:r>
      <w:r w:rsidRPr="0073203B">
        <w:rPr>
          <w:rFonts w:ascii="Times New Roman" w:hAnsi="Times New Roman" w:cs="Times New Roman"/>
          <w:sz w:val="20"/>
          <w:szCs w:val="20"/>
        </w:rPr>
        <w:t xml:space="preserve">dapat menciptakan sebuah media belajar yang menarik perhatian siswa dan kreatif dengan memanfaatkan media sosial. Penggunaan </w:t>
      </w:r>
      <w:r>
        <w:rPr>
          <w:rFonts w:ascii="Times New Roman" w:hAnsi="Times New Roman" w:cs="Times New Roman"/>
          <w:sz w:val="20"/>
          <w:szCs w:val="20"/>
        </w:rPr>
        <w:t xml:space="preserve">Audio visual </w:t>
      </w:r>
      <w:r w:rsidRPr="0073203B">
        <w:rPr>
          <w:rFonts w:ascii="Times New Roman" w:hAnsi="Times New Roman" w:cs="Times New Roman"/>
          <w:sz w:val="20"/>
          <w:szCs w:val="20"/>
        </w:rPr>
        <w:t xml:space="preserve">sebagai salah satu media pembelajaran memiliki daya tarik tersendiri bagi peserta didik mengingat saat ini </w:t>
      </w:r>
      <w:r>
        <w:rPr>
          <w:rFonts w:ascii="Times New Roman" w:hAnsi="Times New Roman" w:cs="Times New Roman"/>
          <w:sz w:val="20"/>
          <w:szCs w:val="20"/>
        </w:rPr>
        <w:t xml:space="preserve">segala sesuatu disampaikan dengan bentuk visualisasi gambar tidak hanya tulisan dan bacaan </w:t>
      </w:r>
      <w:r w:rsidRPr="0073203B">
        <w:rPr>
          <w:rFonts w:ascii="Times New Roman" w:hAnsi="Times New Roman" w:cs="Times New Roman"/>
          <w:sz w:val="20"/>
          <w:szCs w:val="20"/>
        </w:rPr>
        <w:t xml:space="preserve">tak terkecuali para peserta didik. Pemanfaatan </w:t>
      </w:r>
      <w:r>
        <w:rPr>
          <w:rFonts w:ascii="Times New Roman" w:hAnsi="Times New Roman" w:cs="Times New Roman"/>
          <w:sz w:val="20"/>
          <w:szCs w:val="20"/>
        </w:rPr>
        <w:t xml:space="preserve">Audio visual </w:t>
      </w:r>
      <w:r w:rsidRPr="0073203B">
        <w:rPr>
          <w:rFonts w:ascii="Times New Roman" w:hAnsi="Times New Roman" w:cs="Times New Roman"/>
          <w:sz w:val="20"/>
          <w:szCs w:val="20"/>
        </w:rPr>
        <w:t>sebagai media pembelajaran membuat guru menjadi kreatif dalam memilih media belajar sehingga dapat meningkatkan motivasi dan menarik minat siswa dalam belajar</w:t>
      </w:r>
      <w:r>
        <w:rPr>
          <w:rFonts w:ascii="Times New Roman" w:hAnsi="Times New Roman" w:cs="Times New Roman"/>
          <w:sz w:val="20"/>
          <w:szCs w:val="20"/>
        </w:rPr>
        <w:t xml:space="preserve"> secara maksimal</w:t>
      </w:r>
      <w:r w:rsidR="0021423C">
        <w:rPr>
          <w:rFonts w:ascii="Times New Roman" w:hAnsi="Times New Roman" w:cs="Times New Roman"/>
          <w:sz w:val="20"/>
          <w:szCs w:val="20"/>
        </w:rPr>
        <w:fldChar w:fldCharType="begin" w:fldLock="1"/>
      </w:r>
      <w:r w:rsidR="00FE7C71">
        <w:rPr>
          <w:rFonts w:ascii="Times New Roman" w:hAnsi="Times New Roman" w:cs="Times New Roman"/>
          <w:sz w:val="20"/>
          <w:szCs w:val="20"/>
        </w:rPr>
        <w:instrText>ADDIN CSL_CITATION {"citationItems":[{"id":"ITEM-1","itemData":{"ISSN":"2656-7296","abstract":"In every learning process learning media is an important thing needed, therefore as a teacher must be able to prepare good learning media so that lessons can be absorbed and understood easily by students, especially when the material being taught is related to foreign languages, in terms of this is Arabic. Arabic which is taught to students, especially in madrasah Ibtidaiyyah children, certainly has several learning outcomes, including maharah kalam and maharah Istima ', thus to improve Maharah Istima' (listening skills) in Arabic learning, good learning media are needed. so that Arabic teaching and learning activities run well and efficiently. In the era of globalization, technology is increasingly developing and advanced, automatically learning media develops, namely by utilizing information technology in the field of audio-visual media as a medium for learning Arabic. Audio-visual based Arabic learning media has become the demands of the times, although making Arabic language learning media based on audio-visual requires special skills, it does not mean that the use of these media is avoided and abandoned by Arabic teachers or teachers.","author":[{"dropping-particle":"","family":"Gunarti","given":"Tri Tami","non-dropping-particle":"","parse-names":false,"suffix":""}],"container-title":"Awwaliyah: Jurnal Pendidikan Guru Madrasah Ibtidaiyah","id":"ITEM-1","issue":"2","issued":{"date-parts":[["2020"]]},"page":"122-129","title":"Pengembangan Media Pembelajaran Bahasa Arab Berbasis Audio Visual Untuk Meningkatkan Maharah Istima’ Pada Siswa-Siswi Madrasah Ibtidaiyah","type":"article-journal","volume":"3"},"uris":["http://www.mendeley.com/documents/?uuid=d2be43e6-ddad-47a2-b0b4-7cfb3e6fdf8b"]}],"mendeley":{"formattedCitation":"[21]","plainTextFormattedCitation":"[21]","previouslyFormattedCitation":"[20]"},"properties":{"noteIndex":0},"schema":"https://github.com/citation-style-language/schema/raw/master/csl-citation.json"}</w:instrText>
      </w:r>
      <w:r w:rsidR="0021423C">
        <w:rPr>
          <w:rFonts w:ascii="Times New Roman" w:hAnsi="Times New Roman" w:cs="Times New Roman"/>
          <w:sz w:val="20"/>
          <w:szCs w:val="20"/>
        </w:rPr>
        <w:fldChar w:fldCharType="separate"/>
      </w:r>
      <w:r w:rsidR="00FE7C71" w:rsidRPr="00FE7C71">
        <w:rPr>
          <w:rFonts w:ascii="Times New Roman" w:hAnsi="Times New Roman" w:cs="Times New Roman"/>
          <w:noProof/>
          <w:sz w:val="20"/>
          <w:szCs w:val="20"/>
        </w:rPr>
        <w:t>[21]</w:t>
      </w:r>
      <w:r w:rsidR="0021423C">
        <w:rPr>
          <w:rFonts w:ascii="Times New Roman" w:hAnsi="Times New Roman" w:cs="Times New Roman"/>
          <w:sz w:val="20"/>
          <w:szCs w:val="20"/>
        </w:rPr>
        <w:fldChar w:fldCharType="end"/>
      </w:r>
      <w:r w:rsidRPr="0073203B">
        <w:rPr>
          <w:rFonts w:ascii="Times New Roman" w:hAnsi="Times New Roman" w:cs="Times New Roman"/>
          <w:sz w:val="20"/>
          <w:szCs w:val="20"/>
        </w:rPr>
        <w:t>.</w:t>
      </w:r>
      <w:r w:rsidR="006718D1" w:rsidRPr="0073203B">
        <w:rPr>
          <w:rFonts w:ascii="Times New Roman" w:hAnsi="Times New Roman" w:cs="Times New Roman"/>
          <w:sz w:val="20"/>
          <w:szCs w:val="20"/>
        </w:rPr>
        <w:t xml:space="preserve"> </w:t>
      </w:r>
    </w:p>
    <w:p w:rsidR="00870FE3" w:rsidRPr="00E9729D" w:rsidRDefault="00870FE3" w:rsidP="00870FE3">
      <w:pPr>
        <w:spacing w:after="0" w:line="240" w:lineRule="auto"/>
        <w:ind w:left="1146" w:firstLine="654"/>
        <w:jc w:val="both"/>
        <w:rPr>
          <w:rFonts w:ascii="Times New Roman" w:hAnsi="Times New Roman" w:cs="Times New Roman"/>
          <w:sz w:val="20"/>
          <w:szCs w:val="20"/>
        </w:rPr>
      </w:pPr>
    </w:p>
    <w:p w:rsidR="00870FE3" w:rsidRPr="00E9729D" w:rsidRDefault="00870FE3" w:rsidP="00870FE3">
      <w:pPr>
        <w:pStyle w:val="ListParagraph"/>
        <w:numPr>
          <w:ilvl w:val="0"/>
          <w:numId w:val="1"/>
        </w:numPr>
        <w:spacing w:after="0" w:line="240" w:lineRule="auto"/>
        <w:ind w:left="1134" w:firstLine="0"/>
        <w:jc w:val="center"/>
        <w:rPr>
          <w:rFonts w:ascii="Times New Roman" w:hAnsi="Times New Roman" w:cs="Times New Roman"/>
          <w:sz w:val="20"/>
          <w:szCs w:val="20"/>
        </w:rPr>
      </w:pPr>
      <w:r w:rsidRPr="00E9729D">
        <w:rPr>
          <w:rFonts w:ascii="Times New Roman" w:hAnsi="Times New Roman" w:cs="Times New Roman"/>
          <w:b/>
          <w:sz w:val="20"/>
          <w:szCs w:val="20"/>
        </w:rPr>
        <w:t>Simpulan</w:t>
      </w:r>
    </w:p>
    <w:p w:rsidR="00870FE3" w:rsidRPr="00A4493F" w:rsidRDefault="00870FE3" w:rsidP="00870FE3">
      <w:pPr>
        <w:pStyle w:val="NormalWeb"/>
        <w:spacing w:before="0" w:beforeAutospacing="0" w:after="0" w:afterAutospacing="0"/>
        <w:ind w:left="720" w:firstLine="720"/>
        <w:jc w:val="both"/>
        <w:rPr>
          <w:sz w:val="20"/>
          <w:szCs w:val="20"/>
        </w:rPr>
      </w:pPr>
      <w:r w:rsidRPr="00A4493F">
        <w:rPr>
          <w:sz w:val="20"/>
          <w:szCs w:val="20"/>
        </w:rPr>
        <w:t xml:space="preserve">Berdasarkan penelitian yang berjudul </w:t>
      </w:r>
      <w:r w:rsidRPr="00A4493F">
        <w:rPr>
          <w:rStyle w:val="Emphasis"/>
          <w:sz w:val="20"/>
          <w:szCs w:val="20"/>
        </w:rPr>
        <w:t>"Implementasi Media Pembelajaran Audio Visual dalam Kegiatan Belajar Mengajar pada Mata Pelajaran Fiqih di Kelas V MI Unggulan Miftahul Huda,"</w:t>
      </w:r>
      <w:r w:rsidRPr="00A4493F">
        <w:rPr>
          <w:sz w:val="20"/>
          <w:szCs w:val="20"/>
        </w:rPr>
        <w:t xml:space="preserve"> implementasi media pembelajaran audio visual dilakukan melalui tiga tahap utama: perencanaan, pelaksanaan, dan evaluasi. Pada tahap perencanaan, guru menyusun rencana pembelajaran, menyiapkan bahan dan media, serta membuat latihan soal. Dalam pelaksanaan, guru menyampaikan materi dengan metode ceramah yang relevan dengan kehidupan sehari-hari siswa, menjelaskan materi secara rinci, dan menayangkan video yang terkait. Setelah itu, guru memberikan latihan soal sambil melafalkan </w:t>
      </w:r>
      <w:proofErr w:type="gramStart"/>
      <w:r w:rsidRPr="00A4493F">
        <w:rPr>
          <w:sz w:val="20"/>
          <w:szCs w:val="20"/>
        </w:rPr>
        <w:t>doa</w:t>
      </w:r>
      <w:proofErr w:type="gramEnd"/>
      <w:r w:rsidRPr="00A4493F">
        <w:rPr>
          <w:sz w:val="20"/>
          <w:szCs w:val="20"/>
        </w:rPr>
        <w:t xml:space="preserve"> berkurban bersama siswa. Evaluasi dilakukan melalui tes tertulis, pelafalan, dan observasi untuk menilai pemahaman, keterampilan, dan sikap siswa. Implementasi ini terbukti meningkatkan hasil belajar siswa, yang tercermin dari antusiasme, peningkatan pengalaman, dan hasil belajar yang lebih baik, serta penyampaian materi yang lebih komprehensif.</w:t>
      </w:r>
    </w:p>
    <w:p w:rsidR="00870FE3" w:rsidRPr="00A4493F" w:rsidRDefault="00870FE3" w:rsidP="00870FE3">
      <w:pPr>
        <w:pStyle w:val="NormalWeb"/>
        <w:spacing w:before="0" w:beforeAutospacing="0" w:after="0" w:afterAutospacing="0"/>
        <w:ind w:left="720" w:firstLine="720"/>
        <w:jc w:val="both"/>
        <w:rPr>
          <w:sz w:val="20"/>
          <w:szCs w:val="20"/>
        </w:rPr>
      </w:pPr>
      <w:r w:rsidRPr="00A4493F">
        <w:rPr>
          <w:sz w:val="20"/>
          <w:szCs w:val="20"/>
        </w:rPr>
        <w:t>Kelebihan dari media pembelajaran audio visual termasuk kemampuannya untuk menjelaskan konsep-konsep yang sulit dipahami secara langsung, memotivasi siswa, menciptakan lingkungan belajar yang menyenangkan, serta meningkatkan keaktifan dan daya ingat siswa. Namun, terdapat beberapa kekurangan seperti waktu dan biaya yang dibutuhkan, keterbatasan materi yang bisa disajikan, kurangnya penjelasan dari guru, serta kejelasan suara dalam penyampaian. Peneliti merekomendasikan beberapa langkah untuk meningkatkan efektivitas penggunaan media pembelajaran ini, termasuk penyediaan fasilitas LCD dan pelatihan bagi guru, komunikasi yang baik antara guru dan siswa, inovasi pembelajaran yang berkelanjutan, serta sikap positif dan semangat belajar dari siswa.</w:t>
      </w:r>
    </w:p>
    <w:p w:rsidR="00870FE3" w:rsidRPr="00A4493F" w:rsidRDefault="00870FE3" w:rsidP="00870FE3">
      <w:pPr>
        <w:spacing w:after="0" w:line="240" w:lineRule="auto"/>
        <w:ind w:left="1146" w:firstLine="654"/>
        <w:jc w:val="both"/>
        <w:rPr>
          <w:rFonts w:ascii="Times New Roman" w:hAnsi="Times New Roman" w:cs="Times New Roman"/>
          <w:sz w:val="20"/>
          <w:szCs w:val="20"/>
        </w:rPr>
      </w:pPr>
    </w:p>
    <w:p w:rsidR="00870FE3" w:rsidRPr="00FF5DF8" w:rsidRDefault="00870FE3" w:rsidP="00870FE3">
      <w:pPr>
        <w:spacing w:after="0" w:line="240" w:lineRule="auto"/>
        <w:jc w:val="both"/>
        <w:rPr>
          <w:rFonts w:asciiTheme="majorBidi" w:hAnsiTheme="majorBidi" w:cstheme="majorBidi"/>
          <w:sz w:val="20"/>
          <w:szCs w:val="20"/>
        </w:rPr>
      </w:pPr>
    </w:p>
    <w:p w:rsidR="00870FE3" w:rsidRPr="00F60CDA" w:rsidRDefault="00870FE3" w:rsidP="00870FE3">
      <w:pPr>
        <w:pStyle w:val="ListParagraph"/>
        <w:spacing w:after="0" w:line="360" w:lineRule="auto"/>
        <w:ind w:left="289"/>
        <w:jc w:val="center"/>
        <w:rPr>
          <w:rFonts w:ascii="Times New Roman" w:hAnsi="Times New Roman" w:cs="Times New Roman"/>
          <w:b/>
          <w:sz w:val="20"/>
          <w:szCs w:val="20"/>
          <w:lang w:val="en-US"/>
        </w:rPr>
      </w:pPr>
      <w:r w:rsidRPr="00F60CDA">
        <w:rPr>
          <w:rFonts w:ascii="Times New Roman" w:hAnsi="Times New Roman" w:cs="Times New Roman"/>
          <w:b/>
          <w:sz w:val="20"/>
          <w:szCs w:val="20"/>
          <w:lang w:val="en-US"/>
        </w:rPr>
        <w:t>Ucapan Terima Kasih</w:t>
      </w:r>
    </w:p>
    <w:p w:rsidR="00870FE3" w:rsidRPr="002F5D75" w:rsidRDefault="00870FE3" w:rsidP="00870FE3">
      <w:pPr>
        <w:pBdr>
          <w:between w:val="nil"/>
        </w:pBdr>
        <w:ind w:left="720" w:firstLine="720"/>
        <w:jc w:val="both"/>
        <w:rPr>
          <w:rFonts w:ascii="Times New Roman" w:hAnsi="Times New Roman" w:cs="Times New Roman"/>
          <w:bCs/>
          <w:color w:val="000000"/>
          <w:sz w:val="20"/>
          <w:szCs w:val="20"/>
        </w:rPr>
      </w:pPr>
      <w:r w:rsidRPr="002F5D75">
        <w:rPr>
          <w:rFonts w:ascii="Times New Roman" w:hAnsi="Times New Roman" w:cs="Times New Roman"/>
          <w:bCs/>
          <w:color w:val="000000"/>
          <w:sz w:val="20"/>
          <w:szCs w:val="20"/>
        </w:rPr>
        <w:t xml:space="preserve">Kami ingin menyampaikan ucapan terima kasih yang tulus kepada semua pihak yang telah berperan dalam penelitian ini. Terima kasih kepada </w:t>
      </w:r>
      <w:proofErr w:type="gramStart"/>
      <w:r w:rsidRPr="002F5D75">
        <w:rPr>
          <w:rFonts w:ascii="Times New Roman" w:hAnsi="Times New Roman" w:cs="Times New Roman"/>
          <w:bCs/>
          <w:color w:val="000000"/>
          <w:sz w:val="20"/>
          <w:szCs w:val="20"/>
        </w:rPr>
        <w:t>tim</w:t>
      </w:r>
      <w:proofErr w:type="gramEnd"/>
      <w:r w:rsidRPr="002F5D75">
        <w:rPr>
          <w:rFonts w:ascii="Times New Roman" w:hAnsi="Times New Roman" w:cs="Times New Roman"/>
          <w:bCs/>
          <w:color w:val="000000"/>
          <w:sz w:val="20"/>
          <w:szCs w:val="20"/>
        </w:rPr>
        <w:t xml:space="preserve"> pengajar, peserta didik, serta pihak-pihak terkait di MI Unggulan Miftahul Huda atas kerjasama dan partisipasinya dalam pelaksanaan penelitian ini. Kami juga mengucapkan terima kasih kepada kepala madrasah atas dukungan dan fasilitas yang diberikan. Tak lupa, kami mengucapkan rasa terima kasih yang mendalam kepada responden dan semua individu yang telah turut serta dalam pengumpulan data. Semua kontribusi dan bantuan yang diberikan sangat berarti bagi kelancaran penelitian ini. Terima kasih atas dedikasi, kerjasama, dan dukungan yang luar biasa dari semua pihak.</w:t>
      </w:r>
    </w:p>
    <w:p w:rsidR="00870FE3" w:rsidRPr="002F5D75" w:rsidRDefault="00870FE3" w:rsidP="00870FE3">
      <w:pPr>
        <w:pStyle w:val="ListParagraph"/>
        <w:spacing w:after="0" w:line="360" w:lineRule="auto"/>
        <w:ind w:left="289"/>
        <w:jc w:val="both"/>
        <w:rPr>
          <w:rFonts w:asciiTheme="majorBidi" w:hAnsiTheme="majorBidi" w:cstheme="majorBidi"/>
          <w:sz w:val="20"/>
          <w:szCs w:val="20"/>
          <w:lang w:val="en-US"/>
        </w:rPr>
      </w:pPr>
    </w:p>
    <w:p w:rsidR="00870FE3" w:rsidRPr="00FF5DF8" w:rsidRDefault="00870FE3" w:rsidP="00870FE3">
      <w:pPr>
        <w:spacing w:after="0"/>
        <w:jc w:val="both"/>
        <w:rPr>
          <w:rFonts w:asciiTheme="majorBidi" w:hAnsiTheme="majorBidi" w:cstheme="majorBidi"/>
          <w:sz w:val="20"/>
          <w:szCs w:val="20"/>
        </w:rPr>
      </w:pPr>
    </w:p>
    <w:p w:rsidR="00870FE3" w:rsidRPr="00FF5DF8" w:rsidRDefault="00870FE3" w:rsidP="00870FE3">
      <w:pPr>
        <w:rPr>
          <w:rFonts w:asciiTheme="majorBidi" w:hAnsiTheme="majorBidi" w:cstheme="majorBidi"/>
          <w:sz w:val="20"/>
          <w:szCs w:val="20"/>
        </w:rPr>
      </w:pPr>
      <w:r w:rsidRPr="00FF5DF8">
        <w:rPr>
          <w:rFonts w:ascii="Times New Roman" w:hAnsi="Times New Roman" w:cs="Times New Roman"/>
          <w:noProof/>
          <w:sz w:val="24"/>
          <w:szCs w:val="24"/>
        </w:rPr>
        <mc:AlternateContent>
          <mc:Choice Requires="wps">
            <w:drawing>
              <wp:anchor distT="0" distB="0" distL="0" distR="0" simplePos="0" relativeHeight="251659264" behindDoc="1" locked="0" layoutInCell="1" hidden="0" allowOverlap="1" wp14:anchorId="34913774" wp14:editId="42093555">
                <wp:simplePos x="0" y="0"/>
                <wp:positionH relativeFrom="column">
                  <wp:posOffset>0</wp:posOffset>
                </wp:positionH>
                <wp:positionV relativeFrom="paragraph">
                  <wp:posOffset>-635</wp:posOffset>
                </wp:positionV>
                <wp:extent cx="5943600" cy="771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943600" cy="771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0FE3" w:rsidRDefault="00870FE3" w:rsidP="00870FE3">
                            <w:pPr>
                              <w:ind w:left="432"/>
                              <w:jc w:val="both"/>
                              <w:textDirection w:val="btLr"/>
                            </w:pPr>
                            <w:r>
                              <w:rPr>
                                <w:rFonts w:eastAsia="Calibri" w:cs="Calibri"/>
                                <w:b/>
                                <w:i/>
                                <w:color w:val="000000"/>
                                <w:sz w:val="20"/>
                              </w:rPr>
                              <w:t>Conﬂict of Interest Statement:</w:t>
                            </w:r>
                          </w:p>
                          <w:p w:rsidR="00870FE3" w:rsidRDefault="00870FE3" w:rsidP="00870FE3">
                            <w:pPr>
                              <w:ind w:left="432"/>
                              <w:jc w:val="both"/>
                              <w:textDirection w:val="btLr"/>
                            </w:pPr>
                            <w:r>
                              <w:rPr>
                                <w:rFonts w:eastAsia="Calibri" w:cs="Calibri"/>
                                <w:i/>
                                <w:color w:val="000000"/>
                                <w:sz w:val="20"/>
                              </w:rPr>
                              <w:t>The author declares that the research was conducted in the absence of any commercial or ﬁnancial relationships that could be construed as a potential conﬂict of interest.</w:t>
                            </w:r>
                          </w:p>
                          <w:p w:rsidR="00870FE3" w:rsidRDefault="00870FE3" w:rsidP="00870FE3">
                            <w:pPr>
                              <w:ind w:left="432"/>
                              <w:jc w:val="both"/>
                              <w:textDirection w:val="btLr"/>
                            </w:pPr>
                            <w:r>
                              <w:rPr>
                                <w:rFonts w:eastAsia="Calibri" w:cs="Calibri"/>
                                <w:i/>
                                <w:color w:val="000000"/>
                                <w:sz w:val="20"/>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4913774" id="Rectangle 7" o:spid="_x0000_s1026" style="position:absolute;margin-left:0;margin-top:-.05pt;width:468pt;height:60.75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">
                <v:stroke startarrowwidth="narrow" startarrowlength="short" endarrowwidth="narrow" endarrowlength="short"/>
                <v:textbox inset="2.53958mm,1.2694mm,2.53958mm,1.2694mm">
                  <w:txbxContent>
                    <w:p w:rsidR="00870FE3" w:rsidRDefault="00870FE3" w:rsidP="00870FE3">
                      <w:pPr>
                        <w:ind w:left="432"/>
                        <w:jc w:val="both"/>
                        <w:textDirection w:val="btLr"/>
                      </w:pPr>
                      <w:r>
                        <w:rPr>
                          <w:rFonts w:eastAsia="Calibri" w:cs="Calibri"/>
                          <w:b/>
                          <w:i/>
                          <w:color w:val="000000"/>
                          <w:sz w:val="20"/>
                        </w:rPr>
                        <w:t>Conﬂict of Interest Statement:</w:t>
                      </w:r>
                    </w:p>
                    <w:p w:rsidR="00870FE3" w:rsidRDefault="00870FE3" w:rsidP="00870FE3">
                      <w:pPr>
                        <w:ind w:left="432"/>
                        <w:jc w:val="both"/>
                        <w:textDirection w:val="btLr"/>
                      </w:pPr>
                      <w:r>
                        <w:rPr>
                          <w:rFonts w:eastAsia="Calibri" w:cs="Calibri"/>
                          <w:i/>
                          <w:color w:val="000000"/>
                          <w:sz w:val="20"/>
                        </w:rPr>
                        <w:t>The author declares that the research was conducted in the absence of any commercial or ﬁnancial relationships that could be construed as a potential conﬂict of interest.</w:t>
                      </w:r>
                    </w:p>
                    <w:p w:rsidR="00870FE3" w:rsidRDefault="00870FE3" w:rsidP="00870FE3">
                      <w:pPr>
                        <w:ind w:left="432"/>
                        <w:jc w:val="both"/>
                        <w:textDirection w:val="btLr"/>
                      </w:pPr>
                      <w:r>
                        <w:rPr>
                          <w:rFonts w:eastAsia="Calibri" w:cs="Calibri"/>
                          <w:i/>
                          <w:color w:val="000000"/>
                          <w:sz w:val="20"/>
                        </w:rPr>
                        <w:t xml:space="preserve"> </w:t>
                      </w:r>
                    </w:p>
                  </w:txbxContent>
                </v:textbox>
              </v:rect>
            </w:pict>
          </mc:Fallback>
        </mc:AlternateContent>
      </w:r>
    </w:p>
    <w:p w:rsidR="00870FE3" w:rsidRPr="00C04376" w:rsidRDefault="00870FE3" w:rsidP="00870FE3">
      <w:pPr>
        <w:jc w:val="center"/>
        <w:rPr>
          <w:rFonts w:ascii="Times New Roman" w:hAnsi="Times New Roman" w:cs="Times New Roman"/>
          <w:b/>
          <w:sz w:val="20"/>
          <w:szCs w:val="20"/>
        </w:rPr>
      </w:pPr>
      <w:r w:rsidRPr="00C04376">
        <w:rPr>
          <w:rFonts w:ascii="Times New Roman" w:hAnsi="Times New Roman" w:cs="Times New Roman"/>
          <w:b/>
          <w:sz w:val="20"/>
          <w:szCs w:val="20"/>
        </w:rPr>
        <w:lastRenderedPageBreak/>
        <w:t>Refrensi</w:t>
      </w:r>
    </w:p>
    <w:p w:rsidR="00FE7C71" w:rsidRPr="00FE7C71" w:rsidRDefault="00870FE3"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C04376">
        <w:rPr>
          <w:rFonts w:ascii="Times New Roman" w:hAnsi="Times New Roman" w:cs="Times New Roman"/>
          <w:sz w:val="20"/>
          <w:szCs w:val="20"/>
        </w:rPr>
        <w:fldChar w:fldCharType="begin" w:fldLock="1"/>
      </w:r>
      <w:r w:rsidRPr="00C04376">
        <w:rPr>
          <w:rFonts w:ascii="Times New Roman" w:hAnsi="Times New Roman" w:cs="Times New Roman"/>
          <w:sz w:val="20"/>
          <w:szCs w:val="20"/>
        </w:rPr>
        <w:instrText xml:space="preserve">ADDIN Mendeley Bibliography CSL_BIBLIOGRAPHY </w:instrText>
      </w:r>
      <w:r w:rsidRPr="00C04376">
        <w:rPr>
          <w:rFonts w:ascii="Times New Roman" w:hAnsi="Times New Roman" w:cs="Times New Roman"/>
          <w:sz w:val="20"/>
          <w:szCs w:val="20"/>
        </w:rPr>
        <w:fldChar w:fldCharType="separate"/>
      </w:r>
      <w:r w:rsidR="00FE7C71" w:rsidRPr="00FE7C71">
        <w:rPr>
          <w:rFonts w:ascii="Times New Roman" w:hAnsi="Times New Roman" w:cs="Times New Roman"/>
          <w:noProof/>
          <w:sz w:val="20"/>
          <w:szCs w:val="24"/>
        </w:rPr>
        <w:t>[1]</w:t>
      </w:r>
      <w:r w:rsidR="00FE7C71" w:rsidRPr="00FE7C71">
        <w:rPr>
          <w:rFonts w:ascii="Times New Roman" w:hAnsi="Times New Roman" w:cs="Times New Roman"/>
          <w:noProof/>
          <w:sz w:val="20"/>
          <w:szCs w:val="24"/>
        </w:rPr>
        <w:tab/>
        <w:t>A. pujiatutik AA choirudin, “Peran majlis taklim dalam membentuk karakter islami melalui sirah nabawi,” vol. 11, 2024.</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[2]</w:t>
      </w:r>
      <w:r w:rsidRPr="00FE7C71">
        <w:rPr>
          <w:rFonts w:ascii="Times New Roman" w:hAnsi="Times New Roman" w:cs="Times New Roman"/>
          <w:noProof/>
          <w:sz w:val="20"/>
          <w:szCs w:val="24"/>
        </w:rPr>
        <w:tab/>
        <w:t xml:space="preserve">M. Sulaiman, M. D. Al Hamdani, and A. Aziz, “Emotional Spiritual Quotient (ESQ) dalam Pembelajaran Pendidikan Agama Islam Kurikulum 2013,” </w:t>
      </w:r>
      <w:r w:rsidRPr="00FE7C71">
        <w:rPr>
          <w:rFonts w:ascii="Times New Roman" w:hAnsi="Times New Roman" w:cs="Times New Roman"/>
          <w:i/>
          <w:iCs/>
          <w:noProof/>
          <w:sz w:val="20"/>
          <w:szCs w:val="24"/>
        </w:rPr>
        <w:t>J. Penelit. Pendidik. Islam</w:t>
      </w:r>
      <w:r w:rsidRPr="00FE7C71">
        <w:rPr>
          <w:rFonts w:ascii="Times New Roman" w:hAnsi="Times New Roman" w:cs="Times New Roman"/>
          <w:noProof/>
          <w:sz w:val="20"/>
          <w:szCs w:val="24"/>
        </w:rPr>
        <w:t>, vol. 6, no. 1, p. 77, 2018, doi: 10.36667/jppi.v6i1.156.</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[3]</w:t>
      </w:r>
      <w:r w:rsidRPr="00FE7C71">
        <w:rPr>
          <w:rFonts w:ascii="Times New Roman" w:hAnsi="Times New Roman" w:cs="Times New Roman"/>
          <w:noProof/>
          <w:sz w:val="20"/>
          <w:szCs w:val="24"/>
        </w:rPr>
        <w:tab/>
        <w:t xml:space="preserve">N. Ristianah and T. Ma’sum, “Tabyin: Jurnal Pendidikan Islam Konsep Manajemen Mutu Pendidikan,” </w:t>
      </w:r>
      <w:r w:rsidRPr="00FE7C71">
        <w:rPr>
          <w:rFonts w:ascii="Times New Roman" w:hAnsi="Times New Roman" w:cs="Times New Roman"/>
          <w:i/>
          <w:iCs/>
          <w:noProof/>
          <w:sz w:val="20"/>
          <w:szCs w:val="24"/>
        </w:rPr>
        <w:t>Tabyin J. Pendidik. Islam</w:t>
      </w:r>
      <w:r w:rsidRPr="00FE7C71">
        <w:rPr>
          <w:rFonts w:ascii="Times New Roman" w:hAnsi="Times New Roman" w:cs="Times New Roman"/>
          <w:noProof/>
          <w:sz w:val="20"/>
          <w:szCs w:val="24"/>
        </w:rPr>
        <w:t>, vol. 4, no. 1, pp. 45–55, 2022, [Online]. Available: http://e-journal.stai-iu.ac.id/index.php/tabyin</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[4]</w:t>
      </w:r>
      <w:r w:rsidRPr="00FE7C71">
        <w:rPr>
          <w:rFonts w:ascii="Times New Roman" w:hAnsi="Times New Roman" w:cs="Times New Roman"/>
          <w:noProof/>
          <w:sz w:val="20"/>
          <w:szCs w:val="24"/>
        </w:rPr>
        <w:tab/>
        <w:t>D. M. Andini and E. Supardi, “Kompetensi_Pedagogik_Guru_Terhadap_Efekt,” vol. 3, no. 1, pp. 149–155, 2018.</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[5]</w:t>
      </w:r>
      <w:r w:rsidRPr="00FE7C71">
        <w:rPr>
          <w:rFonts w:ascii="Times New Roman" w:hAnsi="Times New Roman" w:cs="Times New Roman"/>
          <w:noProof/>
          <w:sz w:val="20"/>
          <w:szCs w:val="24"/>
        </w:rPr>
        <w:tab/>
        <w:t xml:space="preserve">Z. dan M. I. K. Rohman, “Strategi Peningkatan Mutu Pendidikan Berbasis Total Quality Management (Tqm) Di Mtsn 5 Kediri,” </w:t>
      </w:r>
      <w:r w:rsidRPr="00FE7C71">
        <w:rPr>
          <w:rFonts w:ascii="Times New Roman" w:hAnsi="Times New Roman" w:cs="Times New Roman"/>
          <w:i/>
          <w:iCs/>
          <w:noProof/>
          <w:sz w:val="20"/>
          <w:szCs w:val="24"/>
        </w:rPr>
        <w:t>E-Theses IAIN Kediri</w:t>
      </w:r>
      <w:r w:rsidRPr="00FE7C71">
        <w:rPr>
          <w:rFonts w:ascii="Times New Roman" w:hAnsi="Times New Roman" w:cs="Times New Roman"/>
          <w:noProof/>
          <w:sz w:val="20"/>
          <w:szCs w:val="24"/>
        </w:rPr>
        <w:t>, pp. 13–35, 2019.</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[6]</w:t>
      </w:r>
      <w:r w:rsidRPr="00FE7C71">
        <w:rPr>
          <w:rFonts w:ascii="Times New Roman" w:hAnsi="Times New Roman" w:cs="Times New Roman"/>
          <w:noProof/>
          <w:sz w:val="20"/>
          <w:szCs w:val="24"/>
        </w:rPr>
        <w:tab/>
        <w:t xml:space="preserve">I. M. Laily, A. P. Astutik, and B. Haryanto, “Instagram sebagai Media Pembelajaran Digital Agama Islam di Era 4.0,” </w:t>
      </w:r>
      <w:r w:rsidRPr="00FE7C71">
        <w:rPr>
          <w:rFonts w:ascii="Times New Roman" w:hAnsi="Times New Roman" w:cs="Times New Roman"/>
          <w:i/>
          <w:iCs/>
          <w:noProof/>
          <w:sz w:val="20"/>
          <w:szCs w:val="24"/>
        </w:rPr>
        <w:t>Munaddhomah J. Manaj. Pendidik. Islam</w:t>
      </w:r>
      <w:r w:rsidRPr="00FE7C71">
        <w:rPr>
          <w:rFonts w:ascii="Times New Roman" w:hAnsi="Times New Roman" w:cs="Times New Roman"/>
          <w:noProof/>
          <w:sz w:val="20"/>
          <w:szCs w:val="24"/>
        </w:rPr>
        <w:t>, vol. 3, no. 2, pp. 160–174, 2022, doi: 10.31538/munaddhomah.v3i2.250.</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[7]</w:t>
      </w:r>
      <w:r w:rsidRPr="00FE7C71">
        <w:rPr>
          <w:rFonts w:ascii="Times New Roman" w:hAnsi="Times New Roman" w:cs="Times New Roman"/>
          <w:noProof/>
          <w:sz w:val="20"/>
          <w:szCs w:val="24"/>
        </w:rPr>
        <w:tab/>
        <w:t>F. Amalia, R. Salahuddin, and A. P. Astutik, “Utilisation of Canva Application and Student Worksheet Digital-based Islamic learning during the learning process . According to quote azhar arsyad about opinion hamalik , existence of learning media , think of the benefit for an inside teacher to convey ,” vol. 5, no. 1, pp. 70–83, 2024.</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[8]</w:t>
      </w:r>
      <w:r w:rsidRPr="00FE7C71">
        <w:rPr>
          <w:rFonts w:ascii="Times New Roman" w:hAnsi="Times New Roman" w:cs="Times New Roman"/>
          <w:noProof/>
          <w:sz w:val="20"/>
          <w:szCs w:val="24"/>
        </w:rPr>
        <w:tab/>
        <w:t xml:space="preserve">L. N. Aida, D. Maryam, F. Febiola, S. D. Agami, and U. Fawaida, “Inovasi Media Pembelajaran Pendidikan Agama Islam Melalui Media Audiovisual,” </w:t>
      </w:r>
      <w:r w:rsidRPr="00FE7C71">
        <w:rPr>
          <w:rFonts w:ascii="Times New Roman" w:hAnsi="Times New Roman" w:cs="Times New Roman"/>
          <w:i/>
          <w:iCs/>
          <w:noProof/>
          <w:sz w:val="20"/>
          <w:szCs w:val="24"/>
        </w:rPr>
        <w:t>Terampil J. Pendidik. dan Pembelajaran Dasar</w:t>
      </w:r>
      <w:r w:rsidRPr="00FE7C71">
        <w:rPr>
          <w:rFonts w:ascii="Times New Roman" w:hAnsi="Times New Roman" w:cs="Times New Roman"/>
          <w:noProof/>
          <w:sz w:val="20"/>
          <w:szCs w:val="24"/>
        </w:rPr>
        <w:t>, vol. 7, no. 1, pp. 43–50, 2020.</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[9]</w:t>
      </w:r>
      <w:r w:rsidRPr="00FE7C71">
        <w:rPr>
          <w:rFonts w:ascii="Times New Roman" w:hAnsi="Times New Roman" w:cs="Times New Roman"/>
          <w:noProof/>
          <w:sz w:val="20"/>
          <w:szCs w:val="24"/>
        </w:rPr>
        <w:tab/>
        <w:t xml:space="preserve">R. S. U. Mochamad Nashrullah, Okvi Maharani, Abdul Rohman, Eni Fariyatul Fahyuni, Nurdyansyah, </w:t>
      </w:r>
      <w:r w:rsidRPr="00FE7C71">
        <w:rPr>
          <w:rFonts w:ascii="Times New Roman" w:hAnsi="Times New Roman" w:cs="Times New Roman"/>
          <w:i/>
          <w:iCs/>
          <w:noProof/>
          <w:sz w:val="20"/>
          <w:szCs w:val="24"/>
        </w:rPr>
        <w:t>Metodologi Penelitian Pendidikan</w:t>
      </w:r>
      <w:r w:rsidRPr="00FE7C71">
        <w:rPr>
          <w:rFonts w:ascii="Times New Roman" w:hAnsi="Times New Roman" w:cs="Times New Roman"/>
          <w:noProof/>
          <w:sz w:val="20"/>
          <w:szCs w:val="24"/>
        </w:rPr>
        <w:t>. 2023.</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[10]</w:t>
      </w:r>
      <w:r w:rsidRPr="00FE7C71">
        <w:rPr>
          <w:rFonts w:ascii="Times New Roman" w:hAnsi="Times New Roman" w:cs="Times New Roman"/>
          <w:noProof/>
          <w:sz w:val="20"/>
          <w:szCs w:val="24"/>
        </w:rPr>
        <w:tab/>
        <w:t xml:space="preserve">T. S. Windasari and H. Syofyan, “Pengaruh Penggunaan Media Audio Visual Terhadap Hasil Belajar Ipa Siswa Kelas Iv Sekolah Dasar,” </w:t>
      </w:r>
      <w:r w:rsidRPr="00FE7C71">
        <w:rPr>
          <w:rFonts w:ascii="Times New Roman" w:hAnsi="Times New Roman" w:cs="Times New Roman"/>
          <w:i/>
          <w:iCs/>
          <w:noProof/>
          <w:sz w:val="20"/>
          <w:szCs w:val="24"/>
        </w:rPr>
        <w:t>J. Pendidik. Dasar</w:t>
      </w:r>
      <w:r w:rsidRPr="00FE7C71">
        <w:rPr>
          <w:rFonts w:ascii="Times New Roman" w:hAnsi="Times New Roman" w:cs="Times New Roman"/>
          <w:noProof/>
          <w:sz w:val="20"/>
          <w:szCs w:val="24"/>
        </w:rPr>
        <w:t>, vol. 10, no. 1, pp. 1–12, 2019, doi: 10.21009/jpd.v10i1.11241.</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[11]</w:t>
      </w:r>
      <w:r w:rsidRPr="00FE7C71">
        <w:rPr>
          <w:rFonts w:ascii="Times New Roman" w:hAnsi="Times New Roman" w:cs="Times New Roman"/>
          <w:noProof/>
          <w:sz w:val="20"/>
          <w:szCs w:val="24"/>
        </w:rPr>
        <w:tab/>
        <w:t>Umiyati, “</w:t>
      </w:r>
      <w:r w:rsidR="00D12341" w:rsidRPr="00FE7C71">
        <w:rPr>
          <w:rFonts w:ascii="Times New Roman" w:hAnsi="Times New Roman" w:cs="Times New Roman"/>
          <w:noProof/>
          <w:sz w:val="20"/>
          <w:szCs w:val="24"/>
        </w:rPr>
        <w:t>Media Pembelajaran Audio Visual: Literature Review</w:t>
      </w:r>
      <w:r w:rsidRPr="00FE7C71">
        <w:rPr>
          <w:rFonts w:ascii="Times New Roman" w:hAnsi="Times New Roman" w:cs="Times New Roman"/>
          <w:noProof/>
          <w:sz w:val="20"/>
          <w:szCs w:val="24"/>
        </w:rPr>
        <w:t>,” vol. 4, no. 1, p. 6, 2021.</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[12]</w:t>
      </w:r>
      <w:r w:rsidRPr="00FE7C71">
        <w:rPr>
          <w:rFonts w:ascii="Times New Roman" w:hAnsi="Times New Roman" w:cs="Times New Roman"/>
          <w:noProof/>
          <w:sz w:val="20"/>
          <w:szCs w:val="24"/>
        </w:rPr>
        <w:tab/>
        <w:t xml:space="preserve">A. Almarisi, “Kelebihan dan Kekurangan Kurikulum Merdeka pada Pembelajaran Sejarah dalam Perspektif Historis,” </w:t>
      </w:r>
      <w:r w:rsidRPr="00FE7C71">
        <w:rPr>
          <w:rFonts w:ascii="Times New Roman" w:hAnsi="Times New Roman" w:cs="Times New Roman"/>
          <w:i/>
          <w:iCs/>
          <w:noProof/>
          <w:sz w:val="20"/>
          <w:szCs w:val="24"/>
        </w:rPr>
        <w:t>MUKADIMAH J. Pendidikan, Sejarah, dan Ilmu-ilmu Sos.</w:t>
      </w:r>
      <w:r w:rsidRPr="00FE7C71">
        <w:rPr>
          <w:rFonts w:ascii="Times New Roman" w:hAnsi="Times New Roman" w:cs="Times New Roman"/>
          <w:noProof/>
          <w:sz w:val="20"/>
          <w:szCs w:val="24"/>
        </w:rPr>
        <w:t>, vol. 7, no. 1, pp. 111–117, 2023, doi: 10.30743/mkd.v7i1.6291.</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[13]</w:t>
      </w:r>
      <w:r w:rsidRPr="00FE7C71">
        <w:rPr>
          <w:rFonts w:ascii="Times New Roman" w:hAnsi="Times New Roman" w:cs="Times New Roman"/>
          <w:noProof/>
          <w:sz w:val="20"/>
          <w:szCs w:val="24"/>
        </w:rPr>
        <w:tab/>
        <w:t xml:space="preserve">T. Tafonao, “Peranan Media Pembelajaran Dalam Meningkatkan Minat Belajar Mahasiswa,” </w:t>
      </w:r>
      <w:r w:rsidRPr="00FE7C71">
        <w:rPr>
          <w:rFonts w:ascii="Times New Roman" w:hAnsi="Times New Roman" w:cs="Times New Roman"/>
          <w:i/>
          <w:iCs/>
          <w:noProof/>
          <w:sz w:val="20"/>
          <w:szCs w:val="24"/>
        </w:rPr>
        <w:t>J. Komun. Pendidik.</w:t>
      </w:r>
      <w:r w:rsidRPr="00FE7C71">
        <w:rPr>
          <w:rFonts w:ascii="Times New Roman" w:hAnsi="Times New Roman" w:cs="Times New Roman"/>
          <w:noProof/>
          <w:sz w:val="20"/>
          <w:szCs w:val="24"/>
        </w:rPr>
        <w:t>, vol. 2, no. 2, p. 103, 2018, doi: 10.32585/jkp.v2i2.113.</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[14]</w:t>
      </w:r>
      <w:r w:rsidRPr="00FE7C71">
        <w:rPr>
          <w:rFonts w:ascii="Times New Roman" w:hAnsi="Times New Roman" w:cs="Times New Roman"/>
          <w:noProof/>
          <w:sz w:val="20"/>
          <w:szCs w:val="24"/>
        </w:rPr>
        <w:tab/>
        <w:t xml:space="preserve">W. A. D. Pamungkas and H. D. Koeswanti, “Penggunaan Media Pembelajaran Video Terhadap Hasil Belajar Siswa Sekolah Dasar,” </w:t>
      </w:r>
      <w:r w:rsidRPr="00FE7C71">
        <w:rPr>
          <w:rFonts w:ascii="Times New Roman" w:hAnsi="Times New Roman" w:cs="Times New Roman"/>
          <w:i/>
          <w:iCs/>
          <w:noProof/>
          <w:sz w:val="20"/>
          <w:szCs w:val="24"/>
        </w:rPr>
        <w:t>J. Ilm. Pendidik. Profesi Guru</w:t>
      </w:r>
      <w:r w:rsidRPr="00FE7C71">
        <w:rPr>
          <w:rFonts w:ascii="Times New Roman" w:hAnsi="Times New Roman" w:cs="Times New Roman"/>
          <w:noProof/>
          <w:sz w:val="20"/>
          <w:szCs w:val="24"/>
        </w:rPr>
        <w:t>, vol. 4, no. 3, pp. 346–354, 2022, doi: 10.23887/jippg.v4i3.41223.</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[15]</w:t>
      </w:r>
      <w:r w:rsidRPr="00FE7C71">
        <w:rPr>
          <w:rFonts w:ascii="Times New Roman" w:hAnsi="Times New Roman" w:cs="Times New Roman"/>
          <w:noProof/>
          <w:sz w:val="20"/>
          <w:szCs w:val="24"/>
        </w:rPr>
        <w:tab/>
        <w:t xml:space="preserve">U. Muhammadiyah and S. Utara, “Penerapan Media Audio Visual dalam Meningkatkan Motivasi Belajar Pendidikan Agama Islam Pada Anak 1 Tari Cantika Lubis,” </w:t>
      </w:r>
      <w:r w:rsidRPr="00FE7C71">
        <w:rPr>
          <w:rFonts w:ascii="Times New Roman" w:hAnsi="Times New Roman" w:cs="Times New Roman"/>
          <w:i/>
          <w:iCs/>
          <w:noProof/>
          <w:sz w:val="20"/>
          <w:szCs w:val="24"/>
        </w:rPr>
        <w:t>J. Raudhah</w:t>
      </w:r>
      <w:r w:rsidRPr="00FE7C71">
        <w:rPr>
          <w:rFonts w:ascii="Times New Roman" w:hAnsi="Times New Roman" w:cs="Times New Roman"/>
          <w:noProof/>
          <w:sz w:val="20"/>
          <w:szCs w:val="24"/>
        </w:rPr>
        <w:t>, vol. 10, no. 2, pp. 45–53, 2022, [Online]. Available: http://jurnaltarbiyah.uinsu.ac.id/index.php/raudhah</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[16]</w:t>
      </w:r>
      <w:r w:rsidRPr="00FE7C71">
        <w:rPr>
          <w:rFonts w:ascii="Times New Roman" w:hAnsi="Times New Roman" w:cs="Times New Roman"/>
          <w:noProof/>
          <w:sz w:val="20"/>
          <w:szCs w:val="24"/>
        </w:rPr>
        <w:tab/>
        <w:t xml:space="preserve">R. Rahmatullah, I. Inanna, and A. T. Ampa, “Media Pembelajaran Audio Visual Berbasis Aplikasi Canva,” </w:t>
      </w:r>
      <w:r w:rsidRPr="00FE7C71">
        <w:rPr>
          <w:rFonts w:ascii="Times New Roman" w:hAnsi="Times New Roman" w:cs="Times New Roman"/>
          <w:i/>
          <w:iCs/>
          <w:noProof/>
          <w:sz w:val="20"/>
          <w:szCs w:val="24"/>
        </w:rPr>
        <w:t>J. Pendidik. Ekon. Undiksha</w:t>
      </w:r>
      <w:r w:rsidRPr="00FE7C71">
        <w:rPr>
          <w:rFonts w:ascii="Times New Roman" w:hAnsi="Times New Roman" w:cs="Times New Roman"/>
          <w:noProof/>
          <w:sz w:val="20"/>
          <w:szCs w:val="24"/>
        </w:rPr>
        <w:t>, vol. 12, no. 2, pp. 317–327, 2020.</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[17]</w:t>
      </w:r>
      <w:r w:rsidRPr="00FE7C71">
        <w:rPr>
          <w:rFonts w:ascii="Times New Roman" w:hAnsi="Times New Roman" w:cs="Times New Roman"/>
          <w:noProof/>
          <w:sz w:val="20"/>
          <w:szCs w:val="24"/>
        </w:rPr>
        <w:tab/>
        <w:t xml:space="preserve">A. P. Astutik, R. S. Untari, and A. M. Putri, “Penggunaan Media Animasi ‘Muroja’ah for Kids’ untuk Meningkatkan Hafalan Anak,” </w:t>
      </w:r>
      <w:r w:rsidRPr="00FE7C71">
        <w:rPr>
          <w:rFonts w:ascii="Times New Roman" w:hAnsi="Times New Roman" w:cs="Times New Roman"/>
          <w:i/>
          <w:iCs/>
          <w:noProof/>
          <w:sz w:val="20"/>
          <w:szCs w:val="24"/>
        </w:rPr>
        <w:t>Community Empower.</w:t>
      </w:r>
      <w:r w:rsidRPr="00FE7C71">
        <w:rPr>
          <w:rFonts w:ascii="Times New Roman" w:hAnsi="Times New Roman" w:cs="Times New Roman"/>
          <w:noProof/>
          <w:sz w:val="20"/>
          <w:szCs w:val="24"/>
        </w:rPr>
        <w:t>, vol. 6, no. 4, pp. 682–687, 2021, doi: 10.31603/ce.4579.</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[18]</w:t>
      </w:r>
      <w:r w:rsidRPr="00FE7C71">
        <w:rPr>
          <w:rFonts w:ascii="Times New Roman" w:hAnsi="Times New Roman" w:cs="Times New Roman"/>
          <w:noProof/>
          <w:sz w:val="20"/>
          <w:szCs w:val="24"/>
        </w:rPr>
        <w:tab/>
        <w:t xml:space="preserve">M. Ritonga </w:t>
      </w:r>
      <w:r w:rsidRPr="00FE7C71">
        <w:rPr>
          <w:rFonts w:ascii="Times New Roman" w:hAnsi="Times New Roman" w:cs="Times New Roman"/>
          <w:i/>
          <w:iCs/>
          <w:noProof/>
          <w:sz w:val="20"/>
          <w:szCs w:val="24"/>
        </w:rPr>
        <w:t>et al.</w:t>
      </w:r>
      <w:r w:rsidRPr="00FE7C71">
        <w:rPr>
          <w:rFonts w:ascii="Times New Roman" w:hAnsi="Times New Roman" w:cs="Times New Roman"/>
          <w:noProof/>
          <w:sz w:val="20"/>
          <w:szCs w:val="24"/>
        </w:rPr>
        <w:t xml:space="preserve">, “Penerapan Media Audio Visual Dalam Pembelajaran Pendidikan Agama Islam,” </w:t>
      </w:r>
      <w:r w:rsidRPr="00FE7C71">
        <w:rPr>
          <w:rFonts w:ascii="Times New Roman" w:hAnsi="Times New Roman" w:cs="Times New Roman"/>
          <w:i/>
          <w:iCs/>
          <w:noProof/>
          <w:sz w:val="20"/>
          <w:szCs w:val="24"/>
        </w:rPr>
        <w:t>MIDA J. Pendidik. Dasar Islam</w:t>
      </w:r>
      <w:r w:rsidRPr="00FE7C71">
        <w:rPr>
          <w:rFonts w:ascii="Times New Roman" w:hAnsi="Times New Roman" w:cs="Times New Roman"/>
          <w:noProof/>
          <w:sz w:val="20"/>
          <w:szCs w:val="24"/>
        </w:rPr>
        <w:t>, vol. 6, no. 1, pp. 100–107, 2023.</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[19]</w:t>
      </w:r>
      <w:r w:rsidRPr="00FE7C71">
        <w:rPr>
          <w:rFonts w:ascii="Times New Roman" w:hAnsi="Times New Roman" w:cs="Times New Roman"/>
          <w:noProof/>
          <w:sz w:val="20"/>
          <w:szCs w:val="24"/>
        </w:rPr>
        <w:tab/>
        <w:t xml:space="preserve">A. I. Nadlif, </w:t>
      </w:r>
      <w:r w:rsidRPr="00FE7C71">
        <w:rPr>
          <w:rFonts w:ascii="Times New Roman" w:hAnsi="Times New Roman" w:cs="Times New Roman"/>
          <w:i/>
          <w:iCs/>
          <w:noProof/>
          <w:sz w:val="20"/>
          <w:szCs w:val="24"/>
        </w:rPr>
        <w:t>Ilmu Pendidikan Islam</w:t>
      </w:r>
      <w:r w:rsidRPr="00FE7C71">
        <w:rPr>
          <w:rFonts w:ascii="Times New Roman" w:hAnsi="Times New Roman" w:cs="Times New Roman"/>
          <w:noProof/>
          <w:sz w:val="20"/>
          <w:szCs w:val="24"/>
        </w:rPr>
        <w:t>. 2022.</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E7C71">
        <w:rPr>
          <w:rFonts w:ascii="Times New Roman" w:hAnsi="Times New Roman" w:cs="Times New Roman"/>
          <w:noProof/>
          <w:sz w:val="20"/>
          <w:szCs w:val="24"/>
        </w:rPr>
        <w:t>[20]</w:t>
      </w:r>
      <w:r w:rsidRPr="00FE7C71">
        <w:rPr>
          <w:rFonts w:ascii="Times New Roman" w:hAnsi="Times New Roman" w:cs="Times New Roman"/>
          <w:noProof/>
          <w:sz w:val="20"/>
          <w:szCs w:val="24"/>
        </w:rPr>
        <w:tab/>
        <w:t xml:space="preserve">B. Raudatussolihah, “Pengembangan Teknologi Audio-Visual dalam Pembelajaran Bahasa Arab,” </w:t>
      </w:r>
      <w:r w:rsidRPr="00FE7C71">
        <w:rPr>
          <w:rFonts w:ascii="Times New Roman" w:hAnsi="Times New Roman" w:cs="Times New Roman"/>
          <w:i/>
          <w:iCs/>
          <w:noProof/>
          <w:sz w:val="20"/>
          <w:szCs w:val="24"/>
        </w:rPr>
        <w:t>Educ. Learn. J.</w:t>
      </w:r>
      <w:r w:rsidRPr="00FE7C71">
        <w:rPr>
          <w:rFonts w:ascii="Times New Roman" w:hAnsi="Times New Roman" w:cs="Times New Roman"/>
          <w:noProof/>
          <w:sz w:val="20"/>
          <w:szCs w:val="24"/>
        </w:rPr>
        <w:t>, vol. 3, no. 1, p. 53, 2022, doi: 10.33096/eljour.v3i1.150.</w:t>
      </w:r>
    </w:p>
    <w:p w:rsidR="00FE7C71" w:rsidRPr="00FE7C71" w:rsidRDefault="00FE7C71" w:rsidP="00FE7C71">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FE7C71">
        <w:rPr>
          <w:rFonts w:ascii="Times New Roman" w:hAnsi="Times New Roman" w:cs="Times New Roman"/>
          <w:noProof/>
          <w:sz w:val="20"/>
          <w:szCs w:val="24"/>
        </w:rPr>
        <w:t>[21]</w:t>
      </w:r>
      <w:r w:rsidRPr="00FE7C71">
        <w:rPr>
          <w:rFonts w:ascii="Times New Roman" w:hAnsi="Times New Roman" w:cs="Times New Roman"/>
          <w:noProof/>
          <w:sz w:val="20"/>
          <w:szCs w:val="24"/>
        </w:rPr>
        <w:tab/>
        <w:t xml:space="preserve">T. T. Gunarti, “Pengembangan Media Pembelajaran Bahasa Arab Berbasis Audio Visual Untuk Meningkatkan Maharah Istima’ Pada Siswa-Siswi Madrasah Ibtidaiyah,” </w:t>
      </w:r>
      <w:r w:rsidRPr="00FE7C71">
        <w:rPr>
          <w:rFonts w:ascii="Times New Roman" w:hAnsi="Times New Roman" w:cs="Times New Roman"/>
          <w:i/>
          <w:iCs/>
          <w:noProof/>
          <w:sz w:val="20"/>
          <w:szCs w:val="24"/>
        </w:rPr>
        <w:t>Awwaliyah J. Pendidik. Guru Madrasah Ibtidaiyah</w:t>
      </w:r>
      <w:r w:rsidRPr="00FE7C71">
        <w:rPr>
          <w:rFonts w:ascii="Times New Roman" w:hAnsi="Times New Roman" w:cs="Times New Roman"/>
          <w:noProof/>
          <w:sz w:val="20"/>
          <w:szCs w:val="24"/>
        </w:rPr>
        <w:t>, vol. 3, no. 2, pp. 122–129, 2020, [Online]. Available: http://ejournal.iai-tabah.ac.id/index.php/awaliyah/article/view/598</w:t>
      </w:r>
    </w:p>
    <w:p w:rsidR="00870FE3" w:rsidRPr="00C04376" w:rsidRDefault="00870FE3" w:rsidP="00FE7C71">
      <w:pPr>
        <w:spacing w:after="0" w:line="240" w:lineRule="auto"/>
        <w:jc w:val="both"/>
        <w:rPr>
          <w:rFonts w:ascii="Times New Roman" w:hAnsi="Times New Roman" w:cs="Times New Roman"/>
          <w:sz w:val="20"/>
          <w:szCs w:val="20"/>
        </w:rPr>
      </w:pPr>
      <w:r w:rsidRPr="00C04376">
        <w:rPr>
          <w:rFonts w:ascii="Times New Roman" w:hAnsi="Times New Roman" w:cs="Times New Roman"/>
          <w:sz w:val="20"/>
          <w:szCs w:val="20"/>
        </w:rPr>
        <w:fldChar w:fldCharType="end"/>
      </w:r>
    </w:p>
    <w:p w:rsidR="00870FE3" w:rsidRPr="00C04376" w:rsidRDefault="00870FE3" w:rsidP="00870FE3">
      <w:pPr>
        <w:spacing w:after="0" w:line="240" w:lineRule="auto"/>
        <w:jc w:val="both"/>
        <w:rPr>
          <w:rFonts w:ascii="Times New Roman" w:hAnsi="Times New Roman" w:cs="Times New Roman"/>
          <w:sz w:val="20"/>
          <w:szCs w:val="20"/>
        </w:rPr>
      </w:pPr>
    </w:p>
    <w:p w:rsidR="00870FE3" w:rsidRPr="00C04376" w:rsidRDefault="00870FE3" w:rsidP="00870FE3">
      <w:pPr>
        <w:pStyle w:val="ListParagraph"/>
        <w:spacing w:after="0" w:line="240" w:lineRule="auto"/>
        <w:ind w:left="289"/>
        <w:jc w:val="both"/>
        <w:rPr>
          <w:rFonts w:ascii="Times New Roman" w:hAnsi="Times New Roman" w:cs="Times New Roman"/>
          <w:b/>
          <w:sz w:val="20"/>
          <w:szCs w:val="20"/>
          <w:lang w:val="en-US"/>
        </w:rPr>
      </w:pPr>
    </w:p>
    <w:p w:rsidR="00D022F5" w:rsidRDefault="00D022F5">
      <w:bookmarkStart w:id="0" w:name="_GoBack"/>
      <w:bookmarkEnd w:id="0"/>
    </w:p>
    <w:sectPr w:rsidR="00D022F5" w:rsidSect="00D46D07">
      <w:headerReference w:type="default" r:id="rId7"/>
      <w:footerReference w:type="default" r:id="rId8"/>
      <w:pgSz w:w="11907" w:h="16840" w:code="9"/>
      <w:pgMar w:top="1418" w:right="1134" w:bottom="1418" w:left="1701" w:header="283" w:footer="1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8030705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07" w:rsidRPr="00694352" w:rsidRDefault="001111B9" w:rsidP="00D46D07">
    <w:pPr>
      <w:ind w:left="432"/>
      <w:jc w:val="center"/>
      <w:rPr>
        <w:rFonts w:ascii="Times New Roman" w:hAnsi="Times New Roman" w:cs="Times New Roman"/>
        <w:sz w:val="16"/>
        <w:szCs w:val="16"/>
      </w:rPr>
    </w:pPr>
    <w:r w:rsidRPr="00694352">
      <w:rPr>
        <w:rFonts w:ascii="Times New Roman" w:hAnsi="Times New Roman" w:cs="Times New Roman"/>
        <w:sz w:val="14"/>
        <w:szCs w:val="14"/>
      </w:rPr>
      <w:t xml:space="preserve">Copyright © Universitas Muhammadiyah Sidoarjo. This is an open-access article distributed under the terms of </w:t>
    </w:r>
    <w:r w:rsidRPr="00694352">
      <w:rPr>
        <w:rFonts w:ascii="Times New Roman" w:hAnsi="Times New Roman" w:cs="Times New Roman"/>
        <w:sz w:val="14"/>
        <w:szCs w:val="14"/>
      </w:rPr>
      <w:t>the Creative Commons Attribution License (CC BY). The use, distribution or reproduction in other forums is permitted, provided the original author(s) and the copyright owner(s) are credited and that the original publication in this journal is cited, in acc</w:t>
    </w:r>
    <w:r w:rsidRPr="00694352">
      <w:rPr>
        <w:rFonts w:ascii="Times New Roman" w:hAnsi="Times New Roman" w:cs="Times New Roman"/>
        <w:sz w:val="14"/>
        <w:szCs w:val="14"/>
      </w:rPr>
      <w:t>ordance with accepted academic practice. No use, distribution or reproduction is permitted which does not comply with these terms.</w:t>
    </w:r>
  </w:p>
  <w:p w:rsidR="00D46D07" w:rsidRDefault="001111B9">
    <w:pPr>
      <w:pStyle w:val="Footer"/>
    </w:pPr>
  </w:p>
  <w:p w:rsidR="00D46D07" w:rsidRDefault="001111B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07" w:rsidRDefault="001111B9" w:rsidP="00D46D07">
    <w:pPr>
      <w:pBdr>
        <w:top w:val="nil"/>
        <w:left w:val="nil"/>
        <w:bottom w:val="single" w:sz="4" w:space="1" w:color="D9D9D9"/>
        <w:right w:val="nil"/>
        <w:between w:val="nil"/>
      </w:pBdr>
      <w:tabs>
        <w:tab w:val="center" w:pos="4680"/>
        <w:tab w:val="left" w:pos="7905"/>
        <w:tab w:val="right" w:pos="9361"/>
      </w:tabs>
      <w:rPr>
        <w:rFonts w:ascii="Times New Roman" w:hAnsi="Times New Roman" w:cs="Times New Roman"/>
        <w:color w:val="7F7F7F"/>
        <w:sz w:val="24"/>
        <w:szCs w:val="24"/>
      </w:rPr>
    </w:pPr>
  </w:p>
  <w:p w:rsidR="00D46D07" w:rsidRPr="000F2698" w:rsidRDefault="001111B9" w:rsidP="00D46D07">
    <w:pPr>
      <w:pBdr>
        <w:top w:val="nil"/>
        <w:left w:val="nil"/>
        <w:bottom w:val="single" w:sz="4" w:space="1" w:color="D9D9D9"/>
        <w:right w:val="nil"/>
        <w:between w:val="nil"/>
      </w:pBdr>
      <w:tabs>
        <w:tab w:val="center" w:pos="4680"/>
        <w:tab w:val="left" w:pos="7905"/>
        <w:tab w:val="right" w:pos="9361"/>
      </w:tabs>
      <w:rPr>
        <w:b/>
        <w:color w:val="000000"/>
      </w:rPr>
    </w:pPr>
    <w:r>
      <w:rPr>
        <w:rFonts w:ascii="Times New Roman" w:hAnsi="Times New Roman" w:cs="Times New Roman"/>
        <w:color w:val="7F7F7F"/>
        <w:sz w:val="24"/>
        <w:szCs w:val="24"/>
      </w:rPr>
      <w:tab/>
    </w:r>
    <w:r>
      <w:rPr>
        <w:rFonts w:ascii="Times New Roman" w:hAnsi="Times New Roman" w:cs="Times New Roman"/>
        <w:color w:val="7F7F7F"/>
        <w:sz w:val="24"/>
        <w:szCs w:val="24"/>
      </w:rPr>
      <w:tab/>
    </w:r>
    <w:r>
      <w:rPr>
        <w:rFonts w:ascii="Times New Roman" w:hAnsi="Times New Roman" w:cs="Times New Roman"/>
        <w:color w:val="7F7F7F"/>
        <w:sz w:val="24"/>
        <w:szCs w:val="24"/>
      </w:rPr>
      <w:tab/>
      <w:t>Page</w:t>
    </w:r>
    <w:r>
      <w:rPr>
        <w:rFonts w:ascii="Times New Roman" w:hAnsi="Times New Roman" w:cs="Times New Roman"/>
        <w:color w:val="000000"/>
        <w:sz w:val="24"/>
        <w:szCs w:val="24"/>
      </w:rPr>
      <w:t xml:space="preserve"> | </w:t>
    </w:r>
    <w:r>
      <w:rPr>
        <w:color w:val="000000"/>
      </w:rPr>
      <w:fldChar w:fldCharType="begin"/>
    </w:r>
    <w:r>
      <w:rPr>
        <w:rFonts w:ascii="Times New Roman" w:hAnsi="Times New Roman" w:cs="Times New Roman"/>
        <w:color w:val="000000"/>
        <w:sz w:val="24"/>
        <w:szCs w:val="24"/>
      </w:rPr>
      <w:instrText>PAGE</w:instrText>
    </w:r>
    <w:r>
      <w:rPr>
        <w:color w:val="000000"/>
      </w:rPr>
      <w:fldChar w:fldCharType="separate"/>
    </w:r>
    <w:r>
      <w:rPr>
        <w:rFonts w:ascii="Times New Roman" w:hAnsi="Times New Roman" w:cs="Times New Roman"/>
        <w:noProof/>
        <w:color w:val="000000"/>
        <w:sz w:val="24"/>
        <w:szCs w:val="24"/>
      </w:rPr>
      <w:t>9</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0EBF"/>
    <w:multiLevelType w:val="hybridMultilevel"/>
    <w:tmpl w:val="895868D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F8542D"/>
    <w:multiLevelType w:val="multilevel"/>
    <w:tmpl w:val="133AECF4"/>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520E9"/>
    <w:multiLevelType w:val="multilevel"/>
    <w:tmpl w:val="F65CC87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D07BC"/>
    <w:multiLevelType w:val="hybridMultilevel"/>
    <w:tmpl w:val="7A326E34"/>
    <w:lvl w:ilvl="0" w:tplc="2208E00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466A07"/>
    <w:multiLevelType w:val="multilevel"/>
    <w:tmpl w:val="D79AF0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C3336"/>
    <w:multiLevelType w:val="hybridMultilevel"/>
    <w:tmpl w:val="AA4A7102"/>
    <w:lvl w:ilvl="0" w:tplc="02BC49C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D06245"/>
    <w:multiLevelType w:val="multilevel"/>
    <w:tmpl w:val="F7EA5B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13574"/>
    <w:multiLevelType w:val="multilevel"/>
    <w:tmpl w:val="C05634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6165B"/>
    <w:multiLevelType w:val="hybridMultilevel"/>
    <w:tmpl w:val="14601DC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D3266A"/>
    <w:multiLevelType w:val="multilevel"/>
    <w:tmpl w:val="4150FD9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F7C5A"/>
    <w:multiLevelType w:val="hybridMultilevel"/>
    <w:tmpl w:val="9B7EA358"/>
    <w:lvl w:ilvl="0" w:tplc="CFAC8C8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1" w15:restartNumberingAfterBreak="0">
    <w:nsid w:val="6B142A34"/>
    <w:multiLevelType w:val="hybridMultilevel"/>
    <w:tmpl w:val="F9BE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47FDE"/>
    <w:multiLevelType w:val="multilevel"/>
    <w:tmpl w:val="B1BC0B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F3333"/>
    <w:multiLevelType w:val="hybridMultilevel"/>
    <w:tmpl w:val="61B4A928"/>
    <w:lvl w:ilvl="0" w:tplc="3DD8009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DF23AEE"/>
    <w:multiLevelType w:val="hybridMultilevel"/>
    <w:tmpl w:val="43F47032"/>
    <w:lvl w:ilvl="0" w:tplc="FE1E817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15:restartNumberingAfterBreak="0">
    <w:nsid w:val="6FCC29D0"/>
    <w:multiLevelType w:val="hybridMultilevel"/>
    <w:tmpl w:val="B432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50879"/>
    <w:multiLevelType w:val="hybridMultilevel"/>
    <w:tmpl w:val="04A207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6"/>
  </w:num>
  <w:num w:numId="4">
    <w:abstractNumId w:val="5"/>
  </w:num>
  <w:num w:numId="5">
    <w:abstractNumId w:val="13"/>
  </w:num>
  <w:num w:numId="6">
    <w:abstractNumId w:val="0"/>
  </w:num>
  <w:num w:numId="7">
    <w:abstractNumId w:val="8"/>
  </w:num>
  <w:num w:numId="8">
    <w:abstractNumId w:val="15"/>
  </w:num>
  <w:num w:numId="9">
    <w:abstractNumId w:val="7"/>
  </w:num>
  <w:num w:numId="10">
    <w:abstractNumId w:val="6"/>
  </w:num>
  <w:num w:numId="11">
    <w:abstractNumId w:val="2"/>
  </w:num>
  <w:num w:numId="12">
    <w:abstractNumId w:val="12"/>
  </w:num>
  <w:num w:numId="13">
    <w:abstractNumId w:val="4"/>
  </w:num>
  <w:num w:numId="14">
    <w:abstractNumId w:val="10"/>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E3"/>
    <w:rsid w:val="00055197"/>
    <w:rsid w:val="00062FF8"/>
    <w:rsid w:val="00083948"/>
    <w:rsid w:val="00095161"/>
    <w:rsid w:val="00102F97"/>
    <w:rsid w:val="001111B9"/>
    <w:rsid w:val="00161BEE"/>
    <w:rsid w:val="00184918"/>
    <w:rsid w:val="002041DA"/>
    <w:rsid w:val="00207E09"/>
    <w:rsid w:val="0021423C"/>
    <w:rsid w:val="00294469"/>
    <w:rsid w:val="002A4037"/>
    <w:rsid w:val="002D0AEF"/>
    <w:rsid w:val="00306DE6"/>
    <w:rsid w:val="00430CF6"/>
    <w:rsid w:val="00483E07"/>
    <w:rsid w:val="004E0A5B"/>
    <w:rsid w:val="004F2027"/>
    <w:rsid w:val="00543977"/>
    <w:rsid w:val="00574786"/>
    <w:rsid w:val="005838FD"/>
    <w:rsid w:val="00585BF6"/>
    <w:rsid w:val="005C2FA4"/>
    <w:rsid w:val="005D4B61"/>
    <w:rsid w:val="005E08C8"/>
    <w:rsid w:val="00617B6F"/>
    <w:rsid w:val="006718D1"/>
    <w:rsid w:val="00672BDD"/>
    <w:rsid w:val="006844ED"/>
    <w:rsid w:val="006B4B5D"/>
    <w:rsid w:val="00737DB2"/>
    <w:rsid w:val="00770D2E"/>
    <w:rsid w:val="007806BE"/>
    <w:rsid w:val="007F2B05"/>
    <w:rsid w:val="007F559C"/>
    <w:rsid w:val="00802A18"/>
    <w:rsid w:val="008637F7"/>
    <w:rsid w:val="00870FE3"/>
    <w:rsid w:val="00885562"/>
    <w:rsid w:val="0089250E"/>
    <w:rsid w:val="0093176E"/>
    <w:rsid w:val="009857D0"/>
    <w:rsid w:val="009D0D40"/>
    <w:rsid w:val="009D360C"/>
    <w:rsid w:val="00AA1462"/>
    <w:rsid w:val="00AB15BB"/>
    <w:rsid w:val="00AD00DE"/>
    <w:rsid w:val="00B11FD8"/>
    <w:rsid w:val="00B50633"/>
    <w:rsid w:val="00BC4DA5"/>
    <w:rsid w:val="00CA447B"/>
    <w:rsid w:val="00CB7653"/>
    <w:rsid w:val="00CC18CE"/>
    <w:rsid w:val="00D022F5"/>
    <w:rsid w:val="00D12341"/>
    <w:rsid w:val="00D17F95"/>
    <w:rsid w:val="00D77EF6"/>
    <w:rsid w:val="00E41074"/>
    <w:rsid w:val="00E47771"/>
    <w:rsid w:val="00E63FA5"/>
    <w:rsid w:val="00E65CA7"/>
    <w:rsid w:val="00E87CBA"/>
    <w:rsid w:val="00E9729D"/>
    <w:rsid w:val="00EC6E0B"/>
    <w:rsid w:val="00F2428D"/>
    <w:rsid w:val="00F456D8"/>
    <w:rsid w:val="00F87062"/>
    <w:rsid w:val="00FE0EDC"/>
    <w:rsid w:val="00F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E761C-17FC-4853-AF5C-B866951F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FE3"/>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870FE3"/>
    <w:pPr>
      <w:keepNext/>
      <w:numPr>
        <w:numId w:val="2"/>
      </w:numPr>
      <w:suppressAutoHyphens/>
      <w:spacing w:before="288" w:after="144" w:line="240" w:lineRule="auto"/>
      <w:jc w:val="center"/>
      <w:outlineLvl w:val="0"/>
    </w:pPr>
    <w:rPr>
      <w:rFonts w:ascii="Times New Roman" w:hAnsi="Times New Roman" w:cs="Times New Roman"/>
      <w:b/>
      <w:smallCaps/>
      <w:sz w:val="20"/>
      <w:szCs w:val="20"/>
      <w:lang w:val="id-ID" w:eastAsia="zh-CN"/>
    </w:rPr>
  </w:style>
  <w:style w:type="paragraph" w:styleId="Heading2">
    <w:name w:val="heading 2"/>
    <w:basedOn w:val="Normal"/>
    <w:next w:val="Normal"/>
    <w:link w:val="Heading2Char"/>
    <w:uiPriority w:val="9"/>
    <w:semiHidden/>
    <w:unhideWhenUsed/>
    <w:qFormat/>
    <w:rsid w:val="00870FE3"/>
    <w:pPr>
      <w:keepNext/>
      <w:numPr>
        <w:ilvl w:val="1"/>
        <w:numId w:val="2"/>
      </w:numPr>
      <w:suppressAutoHyphens/>
      <w:spacing w:after="0" w:line="240" w:lineRule="auto"/>
      <w:jc w:val="both"/>
      <w:outlineLvl w:val="1"/>
    </w:pPr>
    <w:rPr>
      <w:rFonts w:ascii="Times New Roman" w:hAnsi="Times New Roman" w:cs="Times New Roman"/>
      <w:sz w:val="24"/>
      <w:szCs w:val="20"/>
      <w:lang w:val="id-ID" w:eastAsia="zh-CN"/>
    </w:rPr>
  </w:style>
  <w:style w:type="paragraph" w:styleId="Heading3">
    <w:name w:val="heading 3"/>
    <w:basedOn w:val="Normal"/>
    <w:next w:val="Normal"/>
    <w:link w:val="Heading3Char"/>
    <w:uiPriority w:val="9"/>
    <w:semiHidden/>
    <w:unhideWhenUsed/>
    <w:qFormat/>
    <w:rsid w:val="00870FE3"/>
    <w:pPr>
      <w:keepNext/>
      <w:numPr>
        <w:ilvl w:val="2"/>
        <w:numId w:val="2"/>
      </w:numPr>
      <w:suppressAutoHyphens/>
      <w:spacing w:after="0" w:line="240" w:lineRule="auto"/>
      <w:jc w:val="both"/>
      <w:outlineLvl w:val="2"/>
    </w:pPr>
    <w:rPr>
      <w:rFonts w:ascii="Times New Roman" w:hAnsi="Times New Roman" w:cs="Times New Roman"/>
      <w:b/>
      <w:sz w:val="20"/>
      <w:szCs w:val="20"/>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E3"/>
    <w:rPr>
      <w:rFonts w:ascii="Times New Roman" w:eastAsia="Times New Roman" w:hAnsi="Times New Roman" w:cs="Times New Roman"/>
      <w:b/>
      <w:smallCaps/>
      <w:sz w:val="20"/>
      <w:szCs w:val="20"/>
      <w:lang w:val="id-ID" w:eastAsia="zh-CN"/>
    </w:rPr>
  </w:style>
  <w:style w:type="character" w:customStyle="1" w:styleId="Heading2Char">
    <w:name w:val="Heading 2 Char"/>
    <w:basedOn w:val="DefaultParagraphFont"/>
    <w:link w:val="Heading2"/>
    <w:uiPriority w:val="9"/>
    <w:semiHidden/>
    <w:rsid w:val="00870FE3"/>
    <w:rPr>
      <w:rFonts w:ascii="Times New Roman" w:eastAsia="Times New Roman" w:hAnsi="Times New Roman" w:cs="Times New Roman"/>
      <w:sz w:val="24"/>
      <w:szCs w:val="20"/>
      <w:lang w:val="id-ID" w:eastAsia="zh-CN"/>
    </w:rPr>
  </w:style>
  <w:style w:type="character" w:customStyle="1" w:styleId="Heading3Char">
    <w:name w:val="Heading 3 Char"/>
    <w:basedOn w:val="DefaultParagraphFont"/>
    <w:link w:val="Heading3"/>
    <w:uiPriority w:val="9"/>
    <w:semiHidden/>
    <w:rsid w:val="00870FE3"/>
    <w:rPr>
      <w:rFonts w:ascii="Times New Roman" w:eastAsia="Times New Roman" w:hAnsi="Times New Roman" w:cs="Times New Roman"/>
      <w:b/>
      <w:sz w:val="20"/>
      <w:szCs w:val="20"/>
      <w:lang w:val="id-ID" w:eastAsia="zh-CN"/>
    </w:rPr>
  </w:style>
  <w:style w:type="paragraph" w:styleId="ListParagraph">
    <w:name w:val="List Paragraph"/>
    <w:basedOn w:val="Normal"/>
    <w:uiPriority w:val="34"/>
    <w:qFormat/>
    <w:rsid w:val="00870FE3"/>
    <w:pPr>
      <w:ind w:left="720"/>
      <w:contextualSpacing/>
    </w:pPr>
    <w:rPr>
      <w:lang w:val="id-ID"/>
    </w:rPr>
  </w:style>
  <w:style w:type="character" w:styleId="Hyperlink">
    <w:name w:val="Hyperlink"/>
    <w:basedOn w:val="DefaultParagraphFont"/>
    <w:uiPriority w:val="99"/>
    <w:unhideWhenUsed/>
    <w:rsid w:val="00870FE3"/>
    <w:rPr>
      <w:rFonts w:cs="Times New Roman"/>
      <w:color w:val="0000FF"/>
      <w:u w:val="single"/>
    </w:rPr>
  </w:style>
  <w:style w:type="paragraph" w:styleId="NormalWeb">
    <w:name w:val="Normal (Web)"/>
    <w:basedOn w:val="Normal"/>
    <w:uiPriority w:val="99"/>
    <w:unhideWhenUsed/>
    <w:rsid w:val="00870FE3"/>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870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3"/>
    <w:rPr>
      <w:rFonts w:ascii="Calibri" w:eastAsia="Times New Roman" w:hAnsi="Calibri" w:cs="Arial"/>
    </w:rPr>
  </w:style>
  <w:style w:type="character" w:styleId="Emphasis">
    <w:name w:val="Emphasis"/>
    <w:uiPriority w:val="20"/>
    <w:qFormat/>
    <w:rsid w:val="00870FE3"/>
    <w:rPr>
      <w:i/>
      <w:iCs/>
    </w:rPr>
  </w:style>
  <w:style w:type="character" w:styleId="Strong">
    <w:name w:val="Strong"/>
    <w:basedOn w:val="DefaultParagraphFont"/>
    <w:uiPriority w:val="22"/>
    <w:qFormat/>
    <w:rsid w:val="00870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tapujiastutik@umsida.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AEF7BBD-E9EB-4B00-A0FF-54B9484C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12759</Words>
  <Characters>72731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2024-08-14T20:08:00Z</cp:lastPrinted>
  <dcterms:created xsi:type="dcterms:W3CDTF">2024-08-14T17:55:00Z</dcterms:created>
  <dcterms:modified xsi:type="dcterms:W3CDTF">2024-08-14T20:08:00Z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24109a97-7318-31f0-8772-03ab9b9f399f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