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8FE95F1" w14:textId="77777777" w:rsidR="001B034A" w:rsidRDefault="001B034A">
      <w:pPr>
        <w:widowControl w:val="0"/>
        <w:pBdr>
          <w:top w:val="nil"/>
          <w:left w:val="nil"/>
          <w:bottom w:val="nil"/>
          <w:right w:val="nil"/>
          <w:between w:val="nil"/>
        </w:pBdr>
        <w:spacing w:line="276" w:lineRule="auto"/>
      </w:pPr>
    </w:p>
    <w:p w14:paraId="55AE93C9" w14:textId="77777777" w:rsidR="00156F43" w:rsidRDefault="00156F43" w:rsidP="00156F43">
      <w:pPr>
        <w:spacing w:line="276" w:lineRule="auto"/>
        <w:ind w:left="567"/>
        <w:jc w:val="both"/>
        <w:rPr>
          <w:rFonts w:asciiTheme="majorBidi" w:hAnsiTheme="majorBidi" w:cstheme="majorBidi"/>
          <w:b/>
          <w:bCs/>
          <w:sz w:val="28"/>
          <w:szCs w:val="28"/>
          <w:lang w:val="en-US"/>
        </w:rPr>
      </w:pPr>
      <w:r w:rsidRPr="000668D0">
        <w:rPr>
          <w:rFonts w:asciiTheme="majorBidi" w:hAnsiTheme="majorBidi" w:cstheme="majorBidi"/>
          <w:b/>
          <w:bCs/>
          <w:sz w:val="28"/>
          <w:szCs w:val="28"/>
          <w:lang w:val="en-US"/>
        </w:rPr>
        <w:t>Interactive Natural Science Textbook</w:t>
      </w:r>
    </w:p>
    <w:p w14:paraId="25686BD9" w14:textId="77777777" w:rsidR="00156F43" w:rsidRDefault="00156F43" w:rsidP="00156F43">
      <w:pPr>
        <w:spacing w:line="276" w:lineRule="auto"/>
        <w:ind w:left="567"/>
        <w:jc w:val="both"/>
        <w:rPr>
          <w:rFonts w:asciiTheme="majorBidi" w:hAnsiTheme="majorBidi" w:cstheme="majorBidi"/>
          <w:b/>
          <w:bCs/>
          <w:sz w:val="28"/>
          <w:szCs w:val="28"/>
          <w:lang w:val="en-US"/>
        </w:rPr>
      </w:pPr>
      <w:r>
        <w:rPr>
          <w:rFonts w:asciiTheme="majorBidi" w:hAnsiTheme="majorBidi" w:cstheme="majorBidi"/>
          <w:b/>
          <w:bCs/>
          <w:sz w:val="28"/>
          <w:szCs w:val="28"/>
          <w:lang w:val="en-US"/>
        </w:rPr>
        <w:t>(</w:t>
      </w:r>
      <w:proofErr w:type="spellStart"/>
      <w:r>
        <w:rPr>
          <w:rFonts w:asciiTheme="majorBidi" w:hAnsiTheme="majorBidi" w:cstheme="majorBidi"/>
          <w:b/>
          <w:bCs/>
          <w:sz w:val="28"/>
          <w:szCs w:val="28"/>
          <w:lang w:val="en-US"/>
        </w:rPr>
        <w:t>Buku</w:t>
      </w:r>
      <w:proofErr w:type="spellEnd"/>
      <w:r>
        <w:rPr>
          <w:rFonts w:asciiTheme="majorBidi" w:hAnsiTheme="majorBidi" w:cstheme="majorBidi"/>
          <w:b/>
          <w:bCs/>
          <w:sz w:val="28"/>
          <w:szCs w:val="28"/>
          <w:lang w:val="en-US"/>
        </w:rPr>
        <w:t xml:space="preserve"> </w:t>
      </w:r>
      <w:proofErr w:type="gramStart"/>
      <w:r>
        <w:rPr>
          <w:rFonts w:asciiTheme="majorBidi" w:hAnsiTheme="majorBidi" w:cstheme="majorBidi"/>
          <w:b/>
          <w:bCs/>
          <w:sz w:val="28"/>
          <w:szCs w:val="28"/>
          <w:lang w:val="en-US"/>
        </w:rPr>
        <w:t>Ajar</w:t>
      </w:r>
      <w:proofErr w:type="gramEnd"/>
      <w:r>
        <w:rPr>
          <w:rFonts w:asciiTheme="majorBidi" w:hAnsiTheme="majorBidi" w:cstheme="majorBidi"/>
          <w:b/>
          <w:bCs/>
          <w:sz w:val="28"/>
          <w:szCs w:val="28"/>
          <w:lang w:val="en-US"/>
        </w:rPr>
        <w:t xml:space="preserve"> </w:t>
      </w:r>
      <w:proofErr w:type="spellStart"/>
      <w:r>
        <w:rPr>
          <w:rFonts w:asciiTheme="majorBidi" w:hAnsiTheme="majorBidi" w:cstheme="majorBidi"/>
          <w:b/>
          <w:bCs/>
          <w:sz w:val="28"/>
          <w:szCs w:val="28"/>
          <w:lang w:val="en-US"/>
        </w:rPr>
        <w:t>Interaktif</w:t>
      </w:r>
      <w:proofErr w:type="spellEnd"/>
      <w:r>
        <w:rPr>
          <w:rFonts w:asciiTheme="majorBidi" w:hAnsiTheme="majorBidi" w:cstheme="majorBidi"/>
          <w:b/>
          <w:bCs/>
          <w:sz w:val="28"/>
          <w:szCs w:val="28"/>
          <w:lang w:val="en-US"/>
        </w:rPr>
        <w:t xml:space="preserve"> </w:t>
      </w:r>
      <w:proofErr w:type="spellStart"/>
      <w:r>
        <w:rPr>
          <w:rFonts w:asciiTheme="majorBidi" w:hAnsiTheme="majorBidi" w:cstheme="majorBidi"/>
          <w:b/>
          <w:bCs/>
          <w:sz w:val="28"/>
          <w:szCs w:val="28"/>
          <w:lang w:val="en-US"/>
        </w:rPr>
        <w:t>Ilmu</w:t>
      </w:r>
      <w:proofErr w:type="spellEnd"/>
      <w:r>
        <w:rPr>
          <w:rFonts w:asciiTheme="majorBidi" w:hAnsiTheme="majorBidi" w:cstheme="majorBidi"/>
          <w:b/>
          <w:bCs/>
          <w:sz w:val="28"/>
          <w:szCs w:val="28"/>
          <w:lang w:val="en-US"/>
        </w:rPr>
        <w:t xml:space="preserve"> </w:t>
      </w:r>
      <w:proofErr w:type="spellStart"/>
      <w:r>
        <w:rPr>
          <w:rFonts w:asciiTheme="majorBidi" w:hAnsiTheme="majorBidi" w:cstheme="majorBidi"/>
          <w:b/>
          <w:bCs/>
          <w:sz w:val="28"/>
          <w:szCs w:val="28"/>
          <w:lang w:val="en-US"/>
        </w:rPr>
        <w:t>Pengetahuan</w:t>
      </w:r>
      <w:proofErr w:type="spellEnd"/>
      <w:r>
        <w:rPr>
          <w:rFonts w:asciiTheme="majorBidi" w:hAnsiTheme="majorBidi" w:cstheme="majorBidi"/>
          <w:b/>
          <w:bCs/>
          <w:sz w:val="28"/>
          <w:szCs w:val="28"/>
          <w:lang w:val="en-US"/>
        </w:rPr>
        <w:t xml:space="preserve"> </w:t>
      </w:r>
      <w:proofErr w:type="spellStart"/>
      <w:r>
        <w:rPr>
          <w:rFonts w:asciiTheme="majorBidi" w:hAnsiTheme="majorBidi" w:cstheme="majorBidi"/>
          <w:b/>
          <w:bCs/>
          <w:sz w:val="28"/>
          <w:szCs w:val="28"/>
          <w:lang w:val="en-US"/>
        </w:rPr>
        <w:t>Alam</w:t>
      </w:r>
      <w:proofErr w:type="spellEnd"/>
      <w:r>
        <w:rPr>
          <w:rFonts w:asciiTheme="majorBidi" w:hAnsiTheme="majorBidi" w:cstheme="majorBidi"/>
          <w:b/>
          <w:bCs/>
          <w:sz w:val="28"/>
          <w:szCs w:val="28"/>
          <w:lang w:val="en-US"/>
        </w:rPr>
        <w:t>)</w:t>
      </w:r>
    </w:p>
    <w:p w14:paraId="31FE37E7" w14:textId="77777777" w:rsidR="00156F43" w:rsidRDefault="00156F43" w:rsidP="00156F43">
      <w:pPr>
        <w:spacing w:line="276" w:lineRule="auto"/>
        <w:ind w:left="567"/>
        <w:jc w:val="both"/>
        <w:rPr>
          <w:rFonts w:asciiTheme="majorBidi" w:hAnsiTheme="majorBidi" w:cstheme="majorBidi"/>
          <w:b/>
          <w:bCs/>
          <w:sz w:val="28"/>
          <w:szCs w:val="28"/>
          <w:lang w:val="en-US"/>
        </w:rPr>
      </w:pPr>
    </w:p>
    <w:p w14:paraId="00B36B1E" w14:textId="77777777" w:rsidR="00156F43" w:rsidRDefault="00156F43" w:rsidP="00156F43">
      <w:pPr>
        <w:spacing w:line="276" w:lineRule="auto"/>
        <w:ind w:left="567"/>
        <w:jc w:val="both"/>
        <w:rPr>
          <w:rFonts w:asciiTheme="majorBidi" w:hAnsiTheme="majorBidi" w:cstheme="majorBidi"/>
          <w:vertAlign w:val="superscript"/>
          <w:lang w:val="en-US"/>
        </w:rPr>
      </w:pPr>
      <w:proofErr w:type="spellStart"/>
      <w:r>
        <w:rPr>
          <w:rFonts w:asciiTheme="majorBidi" w:hAnsiTheme="majorBidi" w:cstheme="majorBidi"/>
          <w:lang w:val="en-US"/>
        </w:rPr>
        <w:t>Nihlatus</w:t>
      </w:r>
      <w:proofErr w:type="spellEnd"/>
      <w:r>
        <w:rPr>
          <w:rFonts w:asciiTheme="majorBidi" w:hAnsiTheme="majorBidi" w:cstheme="majorBidi"/>
          <w:lang w:val="en-US"/>
        </w:rPr>
        <w:t xml:space="preserve"> Zahroh</w:t>
      </w:r>
      <w:r>
        <w:rPr>
          <w:rFonts w:asciiTheme="majorBidi" w:hAnsiTheme="majorBidi" w:cstheme="majorBidi"/>
          <w:vertAlign w:val="superscript"/>
          <w:lang w:val="en-US"/>
        </w:rPr>
        <w:t>1</w:t>
      </w:r>
      <w:r>
        <w:rPr>
          <w:rFonts w:asciiTheme="majorBidi" w:hAnsiTheme="majorBidi" w:cstheme="majorBidi"/>
          <w:lang w:val="en-US"/>
        </w:rPr>
        <w:t xml:space="preserve">, </w:t>
      </w:r>
      <w:proofErr w:type="spellStart"/>
      <w:r>
        <w:rPr>
          <w:rFonts w:asciiTheme="majorBidi" w:hAnsiTheme="majorBidi" w:cstheme="majorBidi"/>
          <w:lang w:val="en-US"/>
        </w:rPr>
        <w:t>Nur</w:t>
      </w:r>
      <w:proofErr w:type="spellEnd"/>
      <w:r>
        <w:rPr>
          <w:rFonts w:asciiTheme="majorBidi" w:hAnsiTheme="majorBidi" w:cstheme="majorBidi"/>
          <w:lang w:val="en-US"/>
        </w:rPr>
        <w:t xml:space="preserve"> </w:t>
      </w:r>
      <w:proofErr w:type="spellStart"/>
      <w:r>
        <w:rPr>
          <w:rFonts w:asciiTheme="majorBidi" w:hAnsiTheme="majorBidi" w:cstheme="majorBidi"/>
          <w:lang w:val="en-US"/>
        </w:rPr>
        <w:t>MaslikhatunNisak</w:t>
      </w:r>
      <w:proofErr w:type="gramStart"/>
      <w:r>
        <w:rPr>
          <w:rFonts w:asciiTheme="majorBidi" w:hAnsiTheme="majorBidi" w:cstheme="majorBidi"/>
          <w:lang w:val="en-US"/>
        </w:rPr>
        <w:t>,S.Pd</w:t>
      </w:r>
      <w:proofErr w:type="spellEnd"/>
      <w:proofErr w:type="gramEnd"/>
      <w:r>
        <w:rPr>
          <w:rFonts w:asciiTheme="majorBidi" w:hAnsiTheme="majorBidi" w:cstheme="majorBidi"/>
          <w:lang w:val="en-US"/>
        </w:rPr>
        <w:t>., M.Pd.I.</w:t>
      </w:r>
      <w:r>
        <w:rPr>
          <w:rFonts w:asciiTheme="majorBidi" w:hAnsiTheme="majorBidi" w:cstheme="majorBidi"/>
          <w:vertAlign w:val="superscript"/>
          <w:lang w:val="en-US"/>
        </w:rPr>
        <w:t>2</w:t>
      </w:r>
    </w:p>
    <w:p w14:paraId="7E211B56" w14:textId="77777777" w:rsidR="00156F43" w:rsidRDefault="00156F43" w:rsidP="00156F43">
      <w:pPr>
        <w:ind w:left="567"/>
        <w:jc w:val="both"/>
        <w:rPr>
          <w:rFonts w:asciiTheme="majorBidi" w:hAnsiTheme="majorBidi" w:cstheme="majorBidi"/>
          <w:lang w:val="en-US"/>
        </w:rPr>
      </w:pPr>
    </w:p>
    <w:p w14:paraId="5722B059" w14:textId="77777777" w:rsidR="00156F43" w:rsidRPr="00156F43" w:rsidRDefault="00156F43" w:rsidP="00156F43">
      <w:pPr>
        <w:ind w:left="567"/>
        <w:jc w:val="both"/>
        <w:rPr>
          <w:rFonts w:asciiTheme="majorBidi" w:hAnsiTheme="majorBidi" w:cstheme="majorBidi"/>
          <w:sz w:val="20"/>
          <w:szCs w:val="20"/>
          <w:lang w:val="en-US"/>
        </w:rPr>
      </w:pPr>
      <w:proofErr w:type="gramStart"/>
      <w:r w:rsidRPr="00156F43">
        <w:rPr>
          <w:rFonts w:asciiTheme="majorBidi" w:hAnsiTheme="majorBidi" w:cstheme="majorBidi"/>
          <w:sz w:val="20"/>
          <w:szCs w:val="20"/>
          <w:vertAlign w:val="superscript"/>
          <w:lang w:val="en-US"/>
        </w:rPr>
        <w:t>1)</w:t>
      </w:r>
      <w:r w:rsidRPr="00156F43">
        <w:rPr>
          <w:rFonts w:asciiTheme="majorBidi" w:hAnsiTheme="majorBidi" w:cstheme="majorBidi"/>
          <w:sz w:val="20"/>
          <w:szCs w:val="20"/>
          <w:lang w:val="en-US"/>
        </w:rPr>
        <w:t>Program</w:t>
      </w:r>
      <w:proofErr w:type="gram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Studi</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Pendidikan</w:t>
      </w:r>
      <w:proofErr w:type="spellEnd"/>
      <w:r w:rsidRPr="00156F43">
        <w:rPr>
          <w:rFonts w:asciiTheme="majorBidi" w:hAnsiTheme="majorBidi" w:cstheme="majorBidi"/>
          <w:sz w:val="20"/>
          <w:szCs w:val="20"/>
          <w:lang w:val="en-US"/>
        </w:rPr>
        <w:t xml:space="preserve"> Guru Madrasah </w:t>
      </w:r>
      <w:proofErr w:type="spellStart"/>
      <w:r w:rsidRPr="00156F43">
        <w:rPr>
          <w:rFonts w:asciiTheme="majorBidi" w:hAnsiTheme="majorBidi" w:cstheme="majorBidi"/>
          <w:sz w:val="20"/>
          <w:szCs w:val="20"/>
          <w:lang w:val="en-US"/>
        </w:rPr>
        <w:t>Ibtidaiyah</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Universitas</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Muhammadiyah</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Sidoarjo</w:t>
      </w:r>
      <w:proofErr w:type="spellEnd"/>
      <w:r w:rsidRPr="00156F43">
        <w:rPr>
          <w:rFonts w:asciiTheme="majorBidi" w:hAnsiTheme="majorBidi" w:cstheme="majorBidi"/>
          <w:sz w:val="20"/>
          <w:szCs w:val="20"/>
          <w:lang w:val="en-US"/>
        </w:rPr>
        <w:t>, Indonesia</w:t>
      </w:r>
    </w:p>
    <w:p w14:paraId="68D42052" w14:textId="77777777" w:rsidR="00156F43" w:rsidRPr="00156F43" w:rsidRDefault="00156F43" w:rsidP="00156F43">
      <w:pPr>
        <w:ind w:left="567"/>
        <w:jc w:val="both"/>
        <w:rPr>
          <w:rFonts w:asciiTheme="majorBidi" w:hAnsiTheme="majorBidi" w:cstheme="majorBidi"/>
          <w:sz w:val="20"/>
          <w:szCs w:val="20"/>
          <w:lang w:val="en-US"/>
        </w:rPr>
      </w:pPr>
      <w:proofErr w:type="gramStart"/>
      <w:r w:rsidRPr="00156F43">
        <w:rPr>
          <w:rFonts w:asciiTheme="majorBidi" w:hAnsiTheme="majorBidi" w:cstheme="majorBidi"/>
          <w:sz w:val="20"/>
          <w:szCs w:val="20"/>
          <w:vertAlign w:val="superscript"/>
          <w:lang w:val="en-US"/>
        </w:rPr>
        <w:t>2)</w:t>
      </w:r>
      <w:r w:rsidRPr="00156F43">
        <w:rPr>
          <w:rFonts w:asciiTheme="majorBidi" w:hAnsiTheme="majorBidi" w:cstheme="majorBidi"/>
          <w:sz w:val="20"/>
          <w:szCs w:val="20"/>
          <w:lang w:val="en-US"/>
        </w:rPr>
        <w:t>Program</w:t>
      </w:r>
      <w:proofErr w:type="gram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Studi</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Pendidikan</w:t>
      </w:r>
      <w:proofErr w:type="spellEnd"/>
      <w:r w:rsidRPr="00156F43">
        <w:rPr>
          <w:rFonts w:asciiTheme="majorBidi" w:hAnsiTheme="majorBidi" w:cstheme="majorBidi"/>
          <w:sz w:val="20"/>
          <w:szCs w:val="20"/>
          <w:lang w:val="en-US"/>
        </w:rPr>
        <w:t xml:space="preserve"> Guru Madrasah </w:t>
      </w:r>
      <w:proofErr w:type="spellStart"/>
      <w:r w:rsidRPr="00156F43">
        <w:rPr>
          <w:rFonts w:asciiTheme="majorBidi" w:hAnsiTheme="majorBidi" w:cstheme="majorBidi"/>
          <w:sz w:val="20"/>
          <w:szCs w:val="20"/>
          <w:lang w:val="en-US"/>
        </w:rPr>
        <w:t>Ibtidaiyah</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Universitas</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Muhammadiyah</w:t>
      </w:r>
      <w:proofErr w:type="spellEnd"/>
      <w:r w:rsidRPr="00156F43">
        <w:rPr>
          <w:rFonts w:asciiTheme="majorBidi" w:hAnsiTheme="majorBidi" w:cstheme="majorBidi"/>
          <w:sz w:val="20"/>
          <w:szCs w:val="20"/>
          <w:lang w:val="en-US"/>
        </w:rPr>
        <w:t xml:space="preserve"> </w:t>
      </w:r>
      <w:proofErr w:type="spellStart"/>
      <w:r w:rsidRPr="00156F43">
        <w:rPr>
          <w:rFonts w:asciiTheme="majorBidi" w:hAnsiTheme="majorBidi" w:cstheme="majorBidi"/>
          <w:sz w:val="20"/>
          <w:szCs w:val="20"/>
          <w:lang w:val="en-US"/>
        </w:rPr>
        <w:t>Sidoarjo</w:t>
      </w:r>
      <w:proofErr w:type="spellEnd"/>
      <w:r w:rsidRPr="00156F43">
        <w:rPr>
          <w:rFonts w:asciiTheme="majorBidi" w:hAnsiTheme="majorBidi" w:cstheme="majorBidi"/>
          <w:sz w:val="20"/>
          <w:szCs w:val="20"/>
          <w:lang w:val="en-US"/>
        </w:rPr>
        <w:t>, Indonesia</w:t>
      </w:r>
    </w:p>
    <w:p w14:paraId="2CE8C966" w14:textId="1EA08C08" w:rsidR="00156F43" w:rsidRPr="00156F43" w:rsidRDefault="00156F43" w:rsidP="00156F43">
      <w:pPr>
        <w:ind w:left="567"/>
        <w:jc w:val="both"/>
        <w:rPr>
          <w:rFonts w:asciiTheme="majorBidi" w:hAnsiTheme="majorBidi" w:cstheme="majorBidi"/>
          <w:sz w:val="20"/>
          <w:szCs w:val="20"/>
          <w:lang w:val="en-US"/>
        </w:rPr>
      </w:pPr>
      <w:r w:rsidRPr="00156F43">
        <w:rPr>
          <w:rFonts w:asciiTheme="majorBidi" w:hAnsiTheme="majorBidi" w:cstheme="majorBidi"/>
          <w:sz w:val="20"/>
          <w:szCs w:val="20"/>
          <w:lang w:val="en-US"/>
        </w:rPr>
        <w:t xml:space="preserve">*Email </w:t>
      </w:r>
      <w:proofErr w:type="spellStart"/>
      <w:r w:rsidRPr="00156F43">
        <w:rPr>
          <w:rFonts w:asciiTheme="majorBidi" w:hAnsiTheme="majorBidi" w:cstheme="majorBidi"/>
          <w:sz w:val="20"/>
          <w:szCs w:val="20"/>
          <w:lang w:val="en-US"/>
        </w:rPr>
        <w:t>Pe</w:t>
      </w:r>
      <w:r w:rsidR="00441AFE">
        <w:rPr>
          <w:rFonts w:asciiTheme="majorBidi" w:hAnsiTheme="majorBidi" w:cstheme="majorBidi"/>
          <w:sz w:val="20"/>
          <w:szCs w:val="20"/>
          <w:lang w:val="en-US"/>
        </w:rPr>
        <w:t>nulisKorespondensi</w:t>
      </w:r>
      <w:proofErr w:type="spellEnd"/>
      <w:r w:rsidR="00441AFE">
        <w:rPr>
          <w:rFonts w:asciiTheme="majorBidi" w:hAnsiTheme="majorBidi" w:cstheme="majorBidi"/>
          <w:sz w:val="20"/>
          <w:szCs w:val="20"/>
          <w:lang w:val="en-US"/>
        </w:rPr>
        <w:t>: maslikhatun.</w:t>
      </w:r>
      <w:hyperlink r:id="rId10" w:history="1">
        <w:r w:rsidRPr="00156F43">
          <w:rPr>
            <w:rStyle w:val="Hyperlink"/>
            <w:rFonts w:asciiTheme="majorBidi" w:hAnsiTheme="majorBidi" w:cstheme="majorBidi"/>
            <w:sz w:val="20"/>
            <w:szCs w:val="20"/>
            <w:lang w:val="en-US"/>
          </w:rPr>
          <w:t>nisak@umsida.ac.id</w:t>
        </w:r>
      </w:hyperlink>
    </w:p>
    <w:p w14:paraId="79831F33" w14:textId="77777777" w:rsidR="00156F43" w:rsidRPr="00DF04BF" w:rsidRDefault="00156F43" w:rsidP="00156F43">
      <w:pPr>
        <w:ind w:left="567"/>
        <w:jc w:val="both"/>
        <w:rPr>
          <w:rFonts w:asciiTheme="majorBidi" w:hAnsiTheme="majorBidi" w:cstheme="majorBidi"/>
          <w:sz w:val="22"/>
          <w:szCs w:val="22"/>
          <w:lang w:val="en-US"/>
        </w:rPr>
      </w:pPr>
    </w:p>
    <w:p w14:paraId="3650DCDE" w14:textId="77777777" w:rsidR="00156F43" w:rsidRDefault="00156F43" w:rsidP="00156F43">
      <w:pPr>
        <w:ind w:left="567" w:hanging="567"/>
        <w:jc w:val="both"/>
        <w:rPr>
          <w:rFonts w:asciiTheme="majorBidi" w:hAnsiTheme="majorBidi" w:cstheme="majorBidi"/>
          <w:i/>
          <w:iCs/>
          <w:lang/>
        </w:rPr>
      </w:pPr>
      <w:r w:rsidRPr="003B7C2F">
        <w:rPr>
          <w:rFonts w:asciiTheme="majorBidi" w:hAnsiTheme="majorBidi" w:cstheme="majorBidi"/>
          <w:b/>
          <w:bCs/>
          <w:i/>
          <w:iCs/>
          <w:sz w:val="22"/>
          <w:szCs w:val="22"/>
          <w:lang w:val="en-US"/>
        </w:rPr>
        <w:t>Abstract.</w:t>
      </w:r>
      <w:r>
        <w:rPr>
          <w:rFonts w:asciiTheme="majorBidi" w:hAnsiTheme="majorBidi" w:cstheme="majorBidi"/>
          <w:i/>
          <w:iCs/>
          <w:lang w:val="en-US"/>
        </w:rPr>
        <w:t xml:space="preserve"> </w:t>
      </w:r>
      <w:r w:rsidRPr="003B7C2F">
        <w:rPr>
          <w:rFonts w:asciiTheme="majorBidi" w:hAnsiTheme="majorBidi" w:cstheme="majorBidi"/>
          <w:i/>
          <w:iCs/>
          <w:sz w:val="22"/>
          <w:szCs w:val="22"/>
          <w:lang/>
        </w:rPr>
        <w:t xml:space="preserve">The Interactive Natural Science Textbook is a handbook or learning resource designed by combining Natural Science with the values ​​and guidelines contained in the </w:t>
      </w:r>
      <w:proofErr w:type="spellStart"/>
      <w:r w:rsidRPr="003B7C2F">
        <w:rPr>
          <w:rFonts w:asciiTheme="majorBidi" w:hAnsiTheme="majorBidi" w:cstheme="majorBidi"/>
          <w:i/>
          <w:iCs/>
          <w:lang/>
        </w:rPr>
        <w:t>Alqur’an</w:t>
      </w:r>
      <w:proofErr w:type="spellEnd"/>
      <w:r w:rsidRPr="003B7C2F">
        <w:rPr>
          <w:rFonts w:asciiTheme="majorBidi" w:hAnsiTheme="majorBidi" w:cstheme="majorBidi"/>
          <w:i/>
          <w:iCs/>
          <w:sz w:val="22"/>
          <w:szCs w:val="22"/>
          <w:lang/>
        </w:rPr>
        <w:t xml:space="preserve"> with the aim of increasing students' understanding of natural science while deepening their knowledge of the sacred text. .  This book consists of 20 pages with a creative layout with the aim of attracting children's interest in reading. This book contains explanations about the parts of plants and the process of photosynthesis and contains verses from the </w:t>
      </w:r>
      <w:proofErr w:type="spellStart"/>
      <w:r w:rsidRPr="003B7C2F">
        <w:rPr>
          <w:rFonts w:asciiTheme="majorBidi" w:hAnsiTheme="majorBidi" w:cstheme="majorBidi"/>
          <w:i/>
          <w:iCs/>
          <w:lang/>
        </w:rPr>
        <w:t>Alqur’an</w:t>
      </w:r>
      <w:proofErr w:type="spellEnd"/>
      <w:r w:rsidRPr="003B7C2F">
        <w:rPr>
          <w:rFonts w:asciiTheme="majorBidi" w:hAnsiTheme="majorBidi" w:cstheme="majorBidi"/>
          <w:i/>
          <w:iCs/>
          <w:sz w:val="22"/>
          <w:szCs w:val="22"/>
          <w:lang/>
        </w:rPr>
        <w:t xml:space="preserve"> that are related to this material. This book is very effective for children at Madrasah </w:t>
      </w:r>
      <w:proofErr w:type="spellStart"/>
      <w:r w:rsidRPr="003B7C2F">
        <w:rPr>
          <w:rFonts w:asciiTheme="majorBidi" w:hAnsiTheme="majorBidi" w:cstheme="majorBidi"/>
          <w:i/>
          <w:iCs/>
          <w:sz w:val="22"/>
          <w:szCs w:val="22"/>
          <w:lang/>
        </w:rPr>
        <w:t>Ibtidaiyah</w:t>
      </w:r>
      <w:proofErr w:type="spellEnd"/>
      <w:r w:rsidRPr="003B7C2F">
        <w:rPr>
          <w:rFonts w:asciiTheme="majorBidi" w:hAnsiTheme="majorBidi" w:cstheme="majorBidi"/>
          <w:i/>
          <w:iCs/>
          <w:sz w:val="22"/>
          <w:szCs w:val="22"/>
          <w:lang/>
        </w:rPr>
        <w:t xml:space="preserve"> level with the aim of deepening their knowledge of Natural Science material and its relationship to the </w:t>
      </w:r>
      <w:proofErr w:type="spellStart"/>
      <w:r w:rsidRPr="003B7C2F">
        <w:rPr>
          <w:rFonts w:asciiTheme="majorBidi" w:hAnsiTheme="majorBidi" w:cstheme="majorBidi"/>
          <w:i/>
          <w:iCs/>
          <w:lang/>
        </w:rPr>
        <w:t>Alqur’an</w:t>
      </w:r>
      <w:proofErr w:type="spellEnd"/>
      <w:r w:rsidRPr="003B7C2F">
        <w:rPr>
          <w:rFonts w:asciiTheme="majorBidi" w:hAnsiTheme="majorBidi" w:cstheme="majorBidi"/>
          <w:i/>
          <w:iCs/>
          <w:sz w:val="22"/>
          <w:szCs w:val="22"/>
          <w:lang/>
        </w:rPr>
        <w:t>.</w:t>
      </w:r>
    </w:p>
    <w:p w14:paraId="5735F582" w14:textId="77777777" w:rsidR="00156F43" w:rsidRPr="003B7C2F" w:rsidRDefault="00156F43" w:rsidP="00156F43">
      <w:pPr>
        <w:ind w:left="567" w:hanging="567"/>
        <w:jc w:val="both"/>
        <w:rPr>
          <w:rFonts w:asciiTheme="majorBidi" w:hAnsiTheme="majorBidi" w:cstheme="majorBidi"/>
          <w:i/>
          <w:iCs/>
          <w:sz w:val="22"/>
          <w:szCs w:val="22"/>
          <w:lang w:val="en-ID"/>
        </w:rPr>
      </w:pPr>
      <w:r w:rsidRPr="003B7C2F">
        <w:rPr>
          <w:rFonts w:asciiTheme="majorBidi" w:hAnsiTheme="majorBidi" w:cstheme="majorBidi"/>
          <w:b/>
          <w:bCs/>
          <w:i/>
          <w:iCs/>
          <w:lang/>
        </w:rPr>
        <w:t>Keywords:</w:t>
      </w:r>
      <w:r>
        <w:rPr>
          <w:rFonts w:asciiTheme="majorBidi" w:hAnsiTheme="majorBidi" w:cstheme="majorBidi"/>
          <w:i/>
          <w:iCs/>
          <w:lang/>
        </w:rPr>
        <w:t xml:space="preserve"> Textbook – Interactive – Natural Science</w:t>
      </w:r>
    </w:p>
    <w:p w14:paraId="4C18534B" w14:textId="77777777" w:rsidR="00156F43" w:rsidRPr="00DF04BF" w:rsidRDefault="00156F43" w:rsidP="00156F43">
      <w:pPr>
        <w:jc w:val="both"/>
        <w:rPr>
          <w:rFonts w:asciiTheme="majorBidi" w:hAnsiTheme="majorBidi" w:cstheme="majorBidi"/>
          <w:sz w:val="22"/>
          <w:szCs w:val="22"/>
          <w:lang w:val="en-US"/>
        </w:rPr>
      </w:pPr>
    </w:p>
    <w:p w14:paraId="5C4040A2" w14:textId="77777777" w:rsidR="00156F43" w:rsidRPr="00DF04BF" w:rsidRDefault="00156F43" w:rsidP="00156F43">
      <w:pPr>
        <w:ind w:left="567" w:hanging="567"/>
        <w:jc w:val="both"/>
        <w:rPr>
          <w:rFonts w:asciiTheme="majorBidi" w:hAnsiTheme="majorBidi" w:cstheme="majorBidi"/>
          <w:i/>
          <w:sz w:val="22"/>
          <w:szCs w:val="22"/>
        </w:rPr>
      </w:pPr>
      <w:proofErr w:type="spellStart"/>
      <w:proofErr w:type="gramStart"/>
      <w:r w:rsidRPr="003B7C2F">
        <w:rPr>
          <w:rFonts w:asciiTheme="majorBidi" w:hAnsiTheme="majorBidi" w:cstheme="majorBidi"/>
          <w:b/>
          <w:bCs/>
          <w:i/>
          <w:sz w:val="22"/>
          <w:szCs w:val="22"/>
          <w:lang w:val="en-US"/>
        </w:rPr>
        <w:t>Abstrak</w:t>
      </w:r>
      <w:proofErr w:type="spellEnd"/>
      <w:r w:rsidRPr="003B7C2F">
        <w:rPr>
          <w:rFonts w:asciiTheme="majorBidi" w:hAnsiTheme="majorBidi" w:cstheme="majorBidi"/>
          <w:b/>
          <w:bCs/>
          <w:i/>
          <w:sz w:val="22"/>
          <w:szCs w:val="22"/>
          <w:lang w:val="en-US"/>
        </w:rPr>
        <w:t>.</w:t>
      </w:r>
      <w:proofErr w:type="gramEnd"/>
      <w:r w:rsidRPr="00DF04BF">
        <w:rPr>
          <w:rFonts w:asciiTheme="majorBidi" w:hAnsiTheme="majorBidi" w:cstheme="majorBidi"/>
          <w:i/>
          <w:sz w:val="22"/>
          <w:szCs w:val="22"/>
          <w:lang w:val="en-US"/>
        </w:rPr>
        <w:t xml:space="preserve"> </w:t>
      </w:r>
      <w:proofErr w:type="spellStart"/>
      <w:proofErr w:type="gramStart"/>
      <w:r w:rsidRPr="00DF04BF">
        <w:rPr>
          <w:rFonts w:asciiTheme="majorBidi" w:hAnsiTheme="majorBidi" w:cstheme="majorBidi"/>
          <w:i/>
          <w:sz w:val="22"/>
          <w:szCs w:val="22"/>
          <w:lang w:val="en-US"/>
        </w:rPr>
        <w:t>Buku</w:t>
      </w:r>
      <w:proofErr w:type="spellEnd"/>
      <w:r w:rsidRPr="00DF04BF">
        <w:rPr>
          <w:rFonts w:asciiTheme="majorBidi" w:hAnsiTheme="majorBidi" w:cstheme="majorBidi"/>
          <w:i/>
          <w:sz w:val="22"/>
          <w:szCs w:val="22"/>
          <w:lang w:val="en-US"/>
        </w:rPr>
        <w:t xml:space="preserve"> Ajar </w:t>
      </w:r>
      <w:proofErr w:type="spellStart"/>
      <w:r w:rsidRPr="00DF04BF">
        <w:rPr>
          <w:rFonts w:asciiTheme="majorBidi" w:hAnsiTheme="majorBidi" w:cstheme="majorBidi"/>
          <w:i/>
          <w:sz w:val="22"/>
          <w:szCs w:val="22"/>
          <w:lang w:val="en-US"/>
        </w:rPr>
        <w:t>Interaktif</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Ilmu</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Pengetahuan</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Alam</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adalah</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sebuah</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buku</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pegangan</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atau</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sumber</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belajar</w:t>
      </w:r>
      <w:proofErr w:type="spellEnd"/>
      <w:r w:rsidRPr="00DF04BF">
        <w:rPr>
          <w:rFonts w:asciiTheme="majorBidi" w:hAnsiTheme="majorBidi" w:cstheme="majorBidi"/>
          <w:i/>
          <w:sz w:val="22"/>
          <w:szCs w:val="22"/>
          <w:lang w:val="en-US"/>
        </w:rPr>
        <w:t xml:space="preserve"> yang </w:t>
      </w:r>
      <w:proofErr w:type="spellStart"/>
      <w:r w:rsidRPr="00DF04BF">
        <w:rPr>
          <w:rFonts w:asciiTheme="majorBidi" w:hAnsiTheme="majorBidi" w:cstheme="majorBidi"/>
          <w:i/>
          <w:sz w:val="22"/>
          <w:szCs w:val="22"/>
          <w:lang w:val="en-US"/>
        </w:rPr>
        <w:t>dirancang</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dengan</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menggabungkan</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Ilmu</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Pengetahuan</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Alam</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dengan</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nilai-nilai</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dan</w:t>
      </w:r>
      <w:proofErr w:type="spellEnd"/>
      <w:r w:rsidRPr="00DF04BF">
        <w:rPr>
          <w:rFonts w:asciiTheme="majorBidi" w:hAnsiTheme="majorBidi" w:cstheme="majorBidi"/>
          <w:i/>
          <w:sz w:val="22"/>
          <w:szCs w:val="22"/>
          <w:lang w:val="en-US"/>
        </w:rPr>
        <w:t xml:space="preserve"> </w:t>
      </w:r>
      <w:proofErr w:type="spellStart"/>
      <w:r w:rsidRPr="00DF04BF">
        <w:rPr>
          <w:rFonts w:asciiTheme="majorBidi" w:hAnsiTheme="majorBidi" w:cstheme="majorBidi"/>
          <w:i/>
          <w:sz w:val="22"/>
          <w:szCs w:val="22"/>
          <w:lang w:val="en-US"/>
        </w:rPr>
        <w:t>panduan</w:t>
      </w:r>
      <w:proofErr w:type="spellEnd"/>
      <w:r w:rsidRPr="00DF04BF">
        <w:rPr>
          <w:rFonts w:asciiTheme="majorBidi" w:hAnsiTheme="majorBidi" w:cstheme="majorBidi"/>
          <w:i/>
          <w:sz w:val="22"/>
          <w:szCs w:val="22"/>
          <w:lang w:val="en-US"/>
        </w:rPr>
        <w:t xml:space="preserve"> yang </w:t>
      </w:r>
      <w:proofErr w:type="spellStart"/>
      <w:r w:rsidRPr="00DF04BF">
        <w:rPr>
          <w:rFonts w:asciiTheme="majorBidi" w:hAnsiTheme="majorBidi" w:cstheme="majorBidi"/>
          <w:i/>
          <w:sz w:val="22"/>
          <w:szCs w:val="22"/>
          <w:lang w:val="en-US"/>
        </w:rPr>
        <w:t>terdapat</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dalam</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Alqur’an</w:t>
      </w:r>
      <w:proofErr w:type="spellEnd"/>
      <w:r w:rsidRPr="00DF04BF">
        <w:rPr>
          <w:rFonts w:asciiTheme="majorBidi" w:hAnsiTheme="majorBidi" w:cstheme="majorBidi"/>
          <w:i/>
          <w:sz w:val="22"/>
          <w:szCs w:val="22"/>
        </w:rPr>
        <w:t xml:space="preserve"> dengan tujuan untuk meningkatkan pemahaman siswa tentang IPA sekaligus memperdalam pengetahuan mereka tentang teks suci.</w:t>
      </w:r>
      <w:proofErr w:type="gramEnd"/>
      <w:r w:rsidRPr="00DF04BF">
        <w:rPr>
          <w:rFonts w:asciiTheme="majorBidi" w:hAnsiTheme="majorBidi" w:cstheme="majorBidi"/>
          <w:i/>
          <w:sz w:val="22"/>
          <w:szCs w:val="22"/>
        </w:rPr>
        <w:t xml:space="preserve">  </w:t>
      </w:r>
      <w:proofErr w:type="spellStart"/>
      <w:proofErr w:type="gramStart"/>
      <w:r w:rsidRPr="00DF04BF">
        <w:rPr>
          <w:rFonts w:asciiTheme="majorBidi" w:hAnsiTheme="majorBidi" w:cstheme="majorBidi"/>
          <w:i/>
          <w:sz w:val="22"/>
          <w:szCs w:val="22"/>
          <w:lang w:val="en-US"/>
        </w:rPr>
        <w:t>Buku</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ini</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terdiri</w:t>
      </w:r>
      <w:proofErr w:type="spellEnd"/>
      <w:r w:rsidRPr="00DF04BF">
        <w:rPr>
          <w:rFonts w:asciiTheme="majorBidi" w:hAnsiTheme="majorBidi" w:cstheme="majorBidi"/>
          <w:i/>
          <w:sz w:val="22"/>
          <w:szCs w:val="22"/>
        </w:rPr>
        <w:t xml:space="preserve"> </w:t>
      </w:r>
      <w:proofErr w:type="spellStart"/>
      <w:r w:rsidRPr="00DF04BF">
        <w:rPr>
          <w:rFonts w:asciiTheme="majorBidi" w:hAnsiTheme="majorBidi" w:cstheme="majorBidi"/>
          <w:i/>
          <w:sz w:val="22"/>
          <w:szCs w:val="22"/>
          <w:lang w:val="en-US"/>
        </w:rPr>
        <w:t>dari</w:t>
      </w:r>
      <w:proofErr w:type="spellEnd"/>
      <w:r w:rsidRPr="00DF04BF">
        <w:rPr>
          <w:rFonts w:asciiTheme="majorBidi" w:hAnsiTheme="majorBidi" w:cstheme="majorBidi"/>
          <w:i/>
          <w:sz w:val="22"/>
          <w:szCs w:val="22"/>
          <w:lang w:val="en-US"/>
        </w:rPr>
        <w:t xml:space="preserve"> 20 </w:t>
      </w:r>
      <w:proofErr w:type="spellStart"/>
      <w:r w:rsidRPr="00DF04BF">
        <w:rPr>
          <w:rFonts w:asciiTheme="majorBidi" w:hAnsiTheme="majorBidi" w:cstheme="majorBidi"/>
          <w:i/>
          <w:sz w:val="22"/>
          <w:szCs w:val="22"/>
          <w:lang w:val="en-US"/>
        </w:rPr>
        <w:t>halama</w:t>
      </w:r>
      <w:proofErr w:type="spellEnd"/>
      <w:r w:rsidRPr="00DF04BF">
        <w:rPr>
          <w:rFonts w:asciiTheme="majorBidi" w:hAnsiTheme="majorBidi" w:cstheme="majorBidi"/>
          <w:i/>
          <w:sz w:val="22"/>
          <w:szCs w:val="22"/>
        </w:rPr>
        <w:t>n dengan penataan layout yang kreatif dengan tujuan menarik minat membaca anak.</w:t>
      </w:r>
      <w:proofErr w:type="gramEnd"/>
      <w:r w:rsidRPr="00DF04BF">
        <w:rPr>
          <w:rFonts w:asciiTheme="majorBidi" w:hAnsiTheme="majorBidi" w:cstheme="majorBidi"/>
          <w:i/>
          <w:sz w:val="22"/>
          <w:szCs w:val="22"/>
        </w:rPr>
        <w:t xml:space="preserve"> </w:t>
      </w:r>
      <w:r>
        <w:rPr>
          <w:rFonts w:asciiTheme="majorBidi" w:hAnsiTheme="majorBidi" w:cstheme="majorBidi"/>
          <w:i/>
        </w:rPr>
        <w:t>Buku ini berisi penjelasan tentang materi bagian-bagian tumbuhan dan proses fotosintesis serta berisi ayat-ayat Alqur’an yang ada keterkaitan dengan materi tersebut. Buku ini sangat efektif digunakan untuk anak-anak tingkat Madrasah Ibtidaiyah dengan tujuan memperdalam pengetahuan mereka tentang materi Ilmu Pengertahuan Alam serta keterkaitannya dengan Alqur’an.</w:t>
      </w:r>
    </w:p>
    <w:p w14:paraId="27FC5F45" w14:textId="77777777" w:rsidR="00156F43" w:rsidRPr="00DF04BF" w:rsidRDefault="00156F43" w:rsidP="00156F43">
      <w:pPr>
        <w:jc w:val="both"/>
        <w:rPr>
          <w:rFonts w:asciiTheme="majorBidi" w:hAnsiTheme="majorBidi" w:cstheme="majorBidi"/>
          <w:i/>
          <w:sz w:val="22"/>
          <w:szCs w:val="22"/>
        </w:rPr>
      </w:pPr>
      <w:r w:rsidRPr="003B7C2F">
        <w:rPr>
          <w:rFonts w:asciiTheme="majorBidi" w:hAnsiTheme="majorBidi" w:cstheme="majorBidi"/>
          <w:b/>
          <w:bCs/>
          <w:i/>
          <w:sz w:val="22"/>
          <w:szCs w:val="22"/>
        </w:rPr>
        <w:t>Kata Kunci:</w:t>
      </w:r>
      <w:r w:rsidRPr="00DF04BF">
        <w:rPr>
          <w:rFonts w:asciiTheme="majorBidi" w:hAnsiTheme="majorBidi" w:cstheme="majorBidi"/>
          <w:i/>
          <w:sz w:val="22"/>
          <w:szCs w:val="22"/>
        </w:rPr>
        <w:t xml:space="preserve"> Buku Ajar – Interaktif – Ilmu Pengetahuan Alam</w:t>
      </w:r>
    </w:p>
    <w:p w14:paraId="61F96A64" w14:textId="77777777" w:rsidR="001B034A" w:rsidRDefault="001B034A">
      <w:pPr>
        <w:keepNext/>
        <w:pBdr>
          <w:top w:val="nil"/>
          <w:left w:val="nil"/>
          <w:bottom w:val="nil"/>
          <w:right w:val="nil"/>
          <w:between w:val="nil"/>
        </w:pBdr>
        <w:tabs>
          <w:tab w:val="left" w:pos="0"/>
        </w:tabs>
        <w:spacing w:before="58"/>
        <w:ind w:right="4" w:hanging="567"/>
        <w:jc w:val="both"/>
        <w:rPr>
          <w:i/>
          <w:color w:val="000000"/>
          <w:sz w:val="20"/>
          <w:szCs w:val="20"/>
        </w:rPr>
      </w:pPr>
    </w:p>
    <w:p w14:paraId="6166CD7F" w14:textId="111109B8" w:rsidR="00B66F61" w:rsidRPr="00156F43" w:rsidRDefault="00B66F61">
      <w:pPr>
        <w:keepNext/>
        <w:pBdr>
          <w:top w:val="nil"/>
          <w:left w:val="nil"/>
          <w:bottom w:val="nil"/>
          <w:right w:val="nil"/>
          <w:between w:val="nil"/>
        </w:pBdr>
        <w:tabs>
          <w:tab w:val="left" w:pos="0"/>
        </w:tabs>
        <w:spacing w:before="58"/>
        <w:ind w:right="4" w:hanging="567"/>
        <w:jc w:val="both"/>
        <w:rPr>
          <w:i/>
          <w:color w:val="000000"/>
          <w:sz w:val="20"/>
          <w:szCs w:val="20"/>
        </w:rPr>
        <w:sectPr w:rsidR="00B66F61" w:rsidRPr="00156F43">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134" w:bottom="1701" w:left="1412" w:header="1134" w:footer="720" w:gutter="0"/>
          <w:cols w:space="720"/>
        </w:sectPr>
      </w:pPr>
    </w:p>
    <w:p w14:paraId="3FE66D7C" w14:textId="77777777" w:rsidR="001B034A" w:rsidRDefault="0063778B">
      <w:pPr>
        <w:pStyle w:val="Heading1"/>
        <w:numPr>
          <w:ilvl w:val="0"/>
          <w:numId w:val="3"/>
        </w:numPr>
        <w:rPr>
          <w:sz w:val="24"/>
          <w:szCs w:val="24"/>
        </w:rPr>
      </w:pPr>
      <w:r>
        <w:rPr>
          <w:sz w:val="24"/>
          <w:szCs w:val="24"/>
        </w:rPr>
        <w:lastRenderedPageBreak/>
        <w:t xml:space="preserve">I. </w:t>
      </w:r>
      <w:r w:rsidR="001160AC">
        <w:rPr>
          <w:sz w:val="24"/>
          <w:szCs w:val="24"/>
          <w:lang w:val="en-US"/>
        </w:rPr>
        <w:t>DESKRIPSI PRODUK</w:t>
      </w:r>
    </w:p>
    <w:p w14:paraId="47047F18" w14:textId="2B658A9A" w:rsidR="00156F43" w:rsidRDefault="00156F43" w:rsidP="00156F43">
      <w:pPr>
        <w:pStyle w:val="ListParagraph"/>
        <w:spacing w:line="276" w:lineRule="auto"/>
        <w:ind w:left="0" w:firstLine="720"/>
        <w:jc w:val="both"/>
        <w:rPr>
          <w:rFonts w:asciiTheme="majorBidi" w:hAnsiTheme="majorBidi" w:cstheme="majorBidi"/>
        </w:rPr>
      </w:pPr>
      <w:proofErr w:type="spellStart"/>
      <w:r w:rsidRPr="002621DA">
        <w:rPr>
          <w:rFonts w:asciiTheme="majorBidi" w:hAnsiTheme="majorBidi" w:cstheme="majorBidi"/>
          <w:lang w:val="en-US"/>
        </w:rPr>
        <w:t>Buku</w:t>
      </w:r>
      <w:proofErr w:type="spellEnd"/>
      <w:r w:rsidRPr="002621DA">
        <w:rPr>
          <w:rFonts w:asciiTheme="majorBidi" w:hAnsiTheme="majorBidi" w:cstheme="majorBidi"/>
          <w:lang w:val="en-US"/>
        </w:rPr>
        <w:t xml:space="preserve"> ajar </w:t>
      </w:r>
      <w:proofErr w:type="spellStart"/>
      <w:r w:rsidRPr="002621DA">
        <w:rPr>
          <w:rFonts w:asciiTheme="majorBidi" w:hAnsiTheme="majorBidi" w:cstheme="majorBidi"/>
          <w:lang w:val="en-US"/>
        </w:rPr>
        <w:t>interaktif</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Ilmu</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Pengetahuan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Alam</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adalah</w:t>
      </w:r>
      <w:proofErr w:type="spellEnd"/>
      <w:r>
        <w:rPr>
          <w:rFonts w:asciiTheme="majorBidi" w:hAnsiTheme="majorBidi" w:cstheme="majorBidi"/>
        </w:rPr>
        <w:t xml:space="preserve"> </w:t>
      </w:r>
      <w:proofErr w:type="spellStart"/>
      <w:r w:rsidRPr="002621DA">
        <w:rPr>
          <w:rFonts w:asciiTheme="majorBidi" w:hAnsiTheme="majorBidi" w:cstheme="majorBidi"/>
          <w:lang w:val="en-US"/>
        </w:rPr>
        <w:t>sebuah</w:t>
      </w:r>
      <w:proofErr w:type="spellEnd"/>
      <w:r>
        <w:rPr>
          <w:rFonts w:asciiTheme="majorBidi" w:hAnsiTheme="majorBidi" w:cstheme="majorBidi"/>
        </w:rPr>
        <w:t xml:space="preserve"> </w:t>
      </w:r>
      <w:proofErr w:type="spellStart"/>
      <w:r w:rsidRPr="002621DA">
        <w:rPr>
          <w:rFonts w:asciiTheme="majorBidi" w:hAnsiTheme="majorBidi" w:cstheme="majorBidi"/>
          <w:lang w:val="en-US"/>
        </w:rPr>
        <w:t>sumber</w:t>
      </w:r>
      <w:proofErr w:type="spellEnd"/>
      <w:r>
        <w:rPr>
          <w:rFonts w:asciiTheme="majorBidi" w:hAnsiTheme="majorBidi" w:cstheme="majorBidi"/>
        </w:rPr>
        <w:t xml:space="preserve"> </w:t>
      </w:r>
      <w:proofErr w:type="spellStart"/>
      <w:r w:rsidRPr="002621DA">
        <w:rPr>
          <w:rFonts w:asciiTheme="majorBidi" w:hAnsiTheme="majorBidi" w:cstheme="majorBidi"/>
          <w:lang w:val="en-US"/>
        </w:rPr>
        <w:t>belajar</w:t>
      </w:r>
      <w:proofErr w:type="spellEnd"/>
      <w:r w:rsidRPr="002621DA">
        <w:rPr>
          <w:rFonts w:asciiTheme="majorBidi" w:hAnsiTheme="majorBidi" w:cstheme="majorBidi"/>
          <w:lang w:val="en-US"/>
        </w:rPr>
        <w:t xml:space="preserve"> yang </w:t>
      </w:r>
      <w:proofErr w:type="spellStart"/>
      <w:r w:rsidRPr="002621DA">
        <w:rPr>
          <w:rFonts w:asciiTheme="majorBidi" w:hAnsiTheme="majorBidi" w:cstheme="majorBidi"/>
          <w:lang w:val="en-US"/>
        </w:rPr>
        <w:t>menggabungkan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teks</w:t>
      </w:r>
      <w:proofErr w:type="spellEnd"/>
      <w:r>
        <w:rPr>
          <w:rFonts w:asciiTheme="majorBidi" w:hAnsiTheme="majorBidi" w:cstheme="majorBidi"/>
        </w:rPr>
        <w:t xml:space="preserve"> </w:t>
      </w:r>
      <w:proofErr w:type="spellStart"/>
      <w:r>
        <w:rPr>
          <w:rFonts w:asciiTheme="majorBidi" w:hAnsiTheme="majorBidi" w:cstheme="majorBidi"/>
          <w:lang w:val="en-US"/>
        </w:rPr>
        <w:t>informati</w:t>
      </w:r>
      <w:r w:rsidR="00CA6304">
        <w:rPr>
          <w:rFonts w:asciiTheme="majorBidi" w:hAnsiTheme="majorBidi" w:cstheme="majorBidi"/>
          <w:lang w:val="en-US"/>
        </w:rPr>
        <w:t>f</w:t>
      </w:r>
      <w:proofErr w:type="spellEnd"/>
      <w:r>
        <w:rPr>
          <w:rFonts w:asciiTheme="majorBidi" w:hAnsiTheme="majorBidi" w:cstheme="majorBidi"/>
        </w:rPr>
        <w:t xml:space="preserve"> </w:t>
      </w:r>
      <w:proofErr w:type="spellStart"/>
      <w:r w:rsidRPr="002621DA">
        <w:rPr>
          <w:rFonts w:asciiTheme="majorBidi" w:hAnsiTheme="majorBidi" w:cstheme="majorBidi"/>
          <w:lang w:val="en-US"/>
        </w:rPr>
        <w:t>dengan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elemen-elemen</w:t>
      </w:r>
      <w:proofErr w:type="spellEnd"/>
      <w:r w:rsidRPr="002621DA">
        <w:rPr>
          <w:rFonts w:asciiTheme="majorBidi" w:hAnsiTheme="majorBidi" w:cstheme="majorBidi"/>
          <w:lang w:val="en-US"/>
        </w:rPr>
        <w:t xml:space="preserve"> multimedia </w:t>
      </w:r>
      <w:proofErr w:type="spellStart"/>
      <w:r w:rsidRPr="002621DA">
        <w:rPr>
          <w:rFonts w:asciiTheme="majorBidi" w:hAnsiTheme="majorBidi" w:cstheme="majorBidi"/>
          <w:lang w:val="en-US"/>
        </w:rPr>
        <w:t>dan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interaktif</w:t>
      </w:r>
      <w:proofErr w:type="spellEnd"/>
      <w:r w:rsidR="006426A8">
        <w:rPr>
          <w:rFonts w:asciiTheme="majorBidi" w:hAnsiTheme="majorBidi" w:cstheme="majorBidi"/>
          <w:lang w:val="en-US"/>
        </w:rPr>
        <w:fldChar w:fldCharType="begin" w:fldLock="1"/>
      </w:r>
      <w:r w:rsidR="006426A8">
        <w:rPr>
          <w:rFonts w:asciiTheme="majorBidi" w:hAnsiTheme="majorBidi" w:cstheme="majorBidi"/>
          <w:lang w:val="en-US"/>
        </w:rPr>
        <w:instrText>ADDIN CSL_CITATION {"citationItems":[{"id":"ITEM-1","itemData":{"DOI":"10.47492/jip.v1i5.177","ISSN":"2722-9475","abstract":"Penelitian ini dilakukan atas kebutuhan bahan ajar pada program studi PGSD Universitas Wijaya Kusuma Surabaya, dikarenakan masih sedikit dosen yang membuat bahan ajar pada setiap matakuliah yang akan diajarkan kepada mahasiswa. Metode penelitian yang digunakan adalah penelitian eksperimen semu menggunakan rancangan Pretest and Postest Design. Teknik pengumpulan data menggunakan observasi untuk mengamati aktivitas dosen dalam mengelola pembelajaran dan tes yang diberikan di awal (pre-test) dan setelah pembelajaran (Post-test), selanjutnya analisis data peneliti menggunakan statistik deskriptif dan uji beda (uji-t). Hasil penelitian antara lain: Aktivitas dosen dalam mengelola pembelajaran dengan menggunakan bahan ajar memiliki kategori sangat baik dengan skor rerata sebesar 4,03. Aktifitas belajar mahasiswa dalam pembelajaran dengan menggunakan bahan ajar memiliki kategori positif dengan skor rerata sebesar 3,801. Ketuntasan belajar klasikal sebesar 94,07%, Motivasi belajar sebesar 89,62%, Hasil analisis data dengan rancangan pretest dan posttest desain, diperoleh bahwa parameter rerata hasil belajar pretest sebesar 63,81 lebih kecil daripada rerata hasil belajar posttest sebesar 88,74 dengan probabilitas 0,008. Hal ini menunjukkan bahwa bahan ajar yang diberikan dalam hal ini yaitu bahan ajar strategi belajar mengajar berpengaruh terhadap peningkatan belajar mahasiswa.","author":[{"dropping-particle":"","family":"Nuryasana","given":"Endang","non-dropping-particle":"","parse-names":false,"suffix":""},{"dropping-particle":"","family":"Desiningrum","given":"Noviana","non-dropping-particle":"","parse-names":false,"suffix":""}],"container-title":"Jurnal Inovasi Penelitian","id":"ITEM-1","issue":"5","issued":{"date-parts":[["2020"]]},"page":"967-974","title":"Pengembangan Bahan Ajar Strategi Belajar Mengajar Untuk Meningkatkan Motivasi Belajar Mahasiswa","type":"article-journal","volume":"1"},"uris":["http://www.mendeley.com/documents/?uuid=74767674-7160-48ee-8d05-0b00c75757d2"]}],"mendeley":{"formattedCitation":"[1]","plainTextFormattedCitation":"[1]","previouslyFormattedCitation":"[1]"},"properties":{"noteIndex":0},"schema":"https://github.com/citation-style-language/schema/raw/master/csl-citation.json"}</w:instrText>
      </w:r>
      <w:r w:rsidR="006426A8">
        <w:rPr>
          <w:rFonts w:asciiTheme="majorBidi" w:hAnsiTheme="majorBidi" w:cstheme="majorBidi"/>
          <w:lang w:val="en-US"/>
        </w:rPr>
        <w:fldChar w:fldCharType="separate"/>
      </w:r>
      <w:r w:rsidR="006426A8" w:rsidRPr="006426A8">
        <w:rPr>
          <w:rFonts w:asciiTheme="majorBidi" w:hAnsiTheme="majorBidi" w:cstheme="majorBidi"/>
          <w:noProof/>
          <w:lang w:val="en-US"/>
        </w:rPr>
        <w:t>[1]</w:t>
      </w:r>
      <w:r w:rsidR="006426A8">
        <w:rPr>
          <w:rFonts w:asciiTheme="majorBidi" w:hAnsiTheme="majorBidi" w:cstheme="majorBidi"/>
          <w:lang w:val="en-US"/>
        </w:rPr>
        <w:fldChar w:fldCharType="end"/>
      </w:r>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Buku</w:t>
      </w:r>
      <w:proofErr w:type="spellEnd"/>
      <w:r w:rsidRPr="002621DA">
        <w:rPr>
          <w:rFonts w:asciiTheme="majorBidi" w:hAnsiTheme="majorBidi" w:cstheme="majorBidi"/>
          <w:lang w:val="en-US"/>
        </w:rPr>
        <w:t xml:space="preserve"> ajar </w:t>
      </w:r>
      <w:proofErr w:type="spellStart"/>
      <w:r w:rsidRPr="002621DA">
        <w:rPr>
          <w:rFonts w:asciiTheme="majorBidi" w:hAnsiTheme="majorBidi" w:cstheme="majorBidi"/>
          <w:lang w:val="en-US"/>
        </w:rPr>
        <w:t>ini</w:t>
      </w:r>
      <w:proofErr w:type="spellEnd"/>
      <w:r>
        <w:rPr>
          <w:rFonts w:asciiTheme="majorBidi" w:hAnsiTheme="majorBidi" w:cstheme="majorBidi"/>
        </w:rPr>
        <w:t xml:space="preserve"> </w:t>
      </w:r>
      <w:proofErr w:type="spellStart"/>
      <w:r w:rsidRPr="002621DA">
        <w:rPr>
          <w:rFonts w:asciiTheme="majorBidi" w:hAnsiTheme="majorBidi" w:cstheme="majorBidi"/>
          <w:lang w:val="en-US"/>
        </w:rPr>
        <w:t>dirancang</w:t>
      </w:r>
      <w:proofErr w:type="spellEnd"/>
      <w:r>
        <w:rPr>
          <w:rFonts w:asciiTheme="majorBidi" w:hAnsiTheme="majorBidi" w:cstheme="majorBidi"/>
        </w:rPr>
        <w:t xml:space="preserve"> </w:t>
      </w:r>
      <w:proofErr w:type="spellStart"/>
      <w:r w:rsidRPr="002621DA">
        <w:rPr>
          <w:rFonts w:asciiTheme="majorBidi" w:hAnsiTheme="majorBidi" w:cstheme="majorBidi"/>
          <w:lang w:val="en-US"/>
        </w:rPr>
        <w:t>berbasis</w:t>
      </w:r>
      <w:proofErr w:type="spellEnd"/>
      <w:r>
        <w:rPr>
          <w:rFonts w:asciiTheme="majorBidi" w:hAnsiTheme="majorBidi" w:cstheme="majorBidi"/>
        </w:rPr>
        <w:t xml:space="preserve"> </w:t>
      </w:r>
      <w:proofErr w:type="spellStart"/>
      <w:r w:rsidRPr="002621DA">
        <w:rPr>
          <w:rFonts w:asciiTheme="majorBidi" w:hAnsiTheme="majorBidi" w:cstheme="majorBidi"/>
          <w:lang w:val="en-US"/>
        </w:rPr>
        <w:t>Alqur’an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yakni</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menggabungkan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kekayaan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Ilmu</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pengetahuan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Alam</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dengan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nilai-nilai</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dan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panduan</w:t>
      </w:r>
      <w:proofErr w:type="spellEnd"/>
      <w:r w:rsidRPr="002621DA">
        <w:rPr>
          <w:rFonts w:asciiTheme="majorBidi" w:hAnsiTheme="majorBidi" w:cstheme="majorBidi"/>
          <w:lang w:val="en-US"/>
        </w:rPr>
        <w:t xml:space="preserve"> yang </w:t>
      </w:r>
      <w:proofErr w:type="spellStart"/>
      <w:r w:rsidRPr="002621DA">
        <w:rPr>
          <w:rFonts w:asciiTheme="majorBidi" w:hAnsiTheme="majorBidi" w:cstheme="majorBidi"/>
          <w:lang w:val="en-US"/>
        </w:rPr>
        <w:t>terdapat</w:t>
      </w:r>
      <w:proofErr w:type="spellEnd"/>
      <w:r>
        <w:rPr>
          <w:rFonts w:asciiTheme="majorBidi" w:hAnsiTheme="majorBidi" w:cstheme="majorBidi"/>
        </w:rPr>
        <w:t xml:space="preserve"> </w:t>
      </w:r>
      <w:proofErr w:type="spellStart"/>
      <w:r w:rsidRPr="002621DA">
        <w:rPr>
          <w:rFonts w:asciiTheme="majorBidi" w:hAnsiTheme="majorBidi" w:cstheme="majorBidi"/>
          <w:lang w:val="en-US"/>
        </w:rPr>
        <w:t>dalam</w:t>
      </w:r>
      <w:proofErr w:type="spellEnd"/>
      <w:r>
        <w:rPr>
          <w:rFonts w:asciiTheme="majorBidi" w:hAnsiTheme="majorBidi" w:cstheme="majorBidi"/>
        </w:rPr>
        <w:t xml:space="preserve"> </w:t>
      </w:r>
      <w:proofErr w:type="spellStart"/>
      <w:r w:rsidRPr="002621DA">
        <w:rPr>
          <w:rFonts w:asciiTheme="majorBidi" w:hAnsiTheme="majorBidi" w:cstheme="majorBidi"/>
          <w:lang w:val="en-US"/>
        </w:rPr>
        <w:t>Alqur’an</w:t>
      </w:r>
      <w:proofErr w:type="spellEnd"/>
      <w:r w:rsidR="006426A8">
        <w:rPr>
          <w:rFonts w:asciiTheme="majorBidi" w:hAnsiTheme="majorBidi" w:cstheme="majorBidi"/>
          <w:lang w:val="en-US"/>
        </w:rPr>
        <w:fldChar w:fldCharType="begin" w:fldLock="1"/>
      </w:r>
      <w:r w:rsidR="006426A8">
        <w:rPr>
          <w:rFonts w:asciiTheme="majorBidi" w:hAnsiTheme="majorBidi" w:cstheme="majorBidi"/>
          <w:lang w:val="en-US"/>
        </w:rPr>
        <w:instrText>ADDIN CSL_CITATION {"citationItems":[{"id":"ITEM-1","itemData":{"DOI":"10.34005/tahdzib.v2i2.511","abstract":"Pendidikan agama Islam merupakan sesuatu yang sangat penting dalam pembentukan karakter seseorang. Bimbingan dan arahannya adalah ajaran agama yang ditujukan agar manusia mempercayai dengan sepenuh hati akan adanya Tuhan, patuh dan tunduk melaksanakan perintah-Nya dalam bentuk beribadah, dan berakhlak mulia. Dengan mempelajari pendidikan agama Islam, diharapkan seseorang dapat memiliki nilai yang baik dalam diri, sehingga dapat ditranslasikan ke dalam tingkah laku perbuatannya sehari-hari. Selain itu pendidikan agama Islam juga dapat menjauhkan seseorang untuk melakukan hal yang bathil. Penerapan Pendidikan Islam dilakukan dengan peningkatan taqwa kepada Tuhan Yang Maha Esa dan akhlak mulia adalah manifestasi dari keimanan yang diyakini setiap orang. Oleh karena itu keimanan dan ketaqwaan yang menyatu pada diri seseorang akan menghindarkan dari perbuatan-perbuatan yang bersifat merusak, fitnah, dan membahayakan masyarakat serta sangat berbahaya bagi persatuan dan kesatuan masa depan bangsa","author":[{"dropping-particle":"","family":"Choli","given":"Ifham","non-dropping-particle":"","parse-names":false,"suffix":""}],"container-title":"Tahdzib Al-Akhlaq: Jurnal Pendidikan Islam","id":"ITEM-1","issue":"2","issued":{"date-parts":[["2019"]]},"page":"35-52","title":"Pembentukan Karakter Melalui Pendidikan Islam","type":"article-journal","volume":"2"},"uris":["http://www.mendeley.com/documents/?uuid=282819bd-0090-4f09-bc85-2c86da6bfaac"]}],"mendeley":{"formattedCitation":"[2]","plainTextFormattedCitation":"[2]","previouslyFormattedCitation":"[2]"},"properties":{"noteIndex":0},"schema":"https://github.com/citation-style-language/schema/raw/master/csl-citation.json"}</w:instrText>
      </w:r>
      <w:r w:rsidR="006426A8">
        <w:rPr>
          <w:rFonts w:asciiTheme="majorBidi" w:hAnsiTheme="majorBidi" w:cstheme="majorBidi"/>
          <w:lang w:val="en-US"/>
        </w:rPr>
        <w:fldChar w:fldCharType="separate"/>
      </w:r>
      <w:r w:rsidR="006426A8" w:rsidRPr="006426A8">
        <w:rPr>
          <w:rFonts w:asciiTheme="majorBidi" w:hAnsiTheme="majorBidi" w:cstheme="majorBidi"/>
          <w:noProof/>
          <w:lang w:val="en-US"/>
        </w:rPr>
        <w:t>[2]</w:t>
      </w:r>
      <w:r w:rsidR="006426A8">
        <w:rPr>
          <w:rFonts w:asciiTheme="majorBidi" w:hAnsiTheme="majorBidi" w:cstheme="majorBidi"/>
          <w:lang w:val="en-US"/>
        </w:rPr>
        <w:fldChar w:fldCharType="end"/>
      </w:r>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Dalam</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buku</w:t>
      </w:r>
      <w:proofErr w:type="spellEnd"/>
      <w:r>
        <w:rPr>
          <w:rFonts w:asciiTheme="majorBidi" w:hAnsiTheme="majorBidi" w:cstheme="majorBidi"/>
        </w:rPr>
        <w:t xml:space="preserve"> </w:t>
      </w:r>
      <w:proofErr w:type="spellStart"/>
      <w:r w:rsidRPr="002621DA">
        <w:rPr>
          <w:rFonts w:asciiTheme="majorBidi" w:hAnsiTheme="majorBidi" w:cstheme="majorBidi"/>
          <w:lang w:val="en-US"/>
        </w:rPr>
        <w:t>ini</w:t>
      </w:r>
      <w:proofErr w:type="spellEnd"/>
      <w:r>
        <w:rPr>
          <w:rFonts w:asciiTheme="majorBidi" w:hAnsiTheme="majorBidi" w:cstheme="majorBidi"/>
        </w:rPr>
        <w:t xml:space="preserve"> </w:t>
      </w:r>
      <w:proofErr w:type="spellStart"/>
      <w:r w:rsidRPr="002621DA">
        <w:rPr>
          <w:rFonts w:asciiTheme="majorBidi" w:hAnsiTheme="majorBidi" w:cstheme="majorBidi"/>
          <w:lang w:val="en-US"/>
        </w:rPr>
        <w:t>tidak</w:t>
      </w:r>
      <w:proofErr w:type="spellEnd"/>
      <w:r>
        <w:rPr>
          <w:rFonts w:asciiTheme="majorBidi" w:hAnsiTheme="majorBidi" w:cstheme="majorBidi"/>
        </w:rPr>
        <w:t xml:space="preserve"> </w:t>
      </w:r>
      <w:proofErr w:type="spellStart"/>
      <w:r w:rsidRPr="002621DA">
        <w:rPr>
          <w:rFonts w:asciiTheme="majorBidi" w:hAnsiTheme="majorBidi" w:cstheme="majorBidi"/>
          <w:lang w:val="en-US"/>
        </w:rPr>
        <w:t>hanya</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menjelaskan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konsep-konsep</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ilmiah</w:t>
      </w:r>
      <w:proofErr w:type="spellEnd"/>
      <w:r>
        <w:rPr>
          <w:rFonts w:asciiTheme="majorBidi" w:hAnsiTheme="majorBidi" w:cstheme="majorBidi"/>
        </w:rPr>
        <w:t xml:space="preserve"> </w:t>
      </w:r>
      <w:proofErr w:type="spellStart"/>
      <w:r w:rsidRPr="002621DA">
        <w:rPr>
          <w:rFonts w:asciiTheme="majorBidi" w:hAnsiTheme="majorBidi" w:cstheme="majorBidi"/>
          <w:lang w:val="en-US"/>
        </w:rPr>
        <w:t>tetapi</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juga</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mengaitkannya</w:t>
      </w:r>
      <w:proofErr w:type="spellEnd"/>
      <w:r>
        <w:rPr>
          <w:rFonts w:asciiTheme="majorBidi" w:hAnsiTheme="majorBidi" w:cstheme="majorBidi"/>
        </w:rPr>
        <w:t xml:space="preserve"> </w:t>
      </w:r>
      <w:proofErr w:type="spellStart"/>
      <w:r w:rsidRPr="002621DA">
        <w:rPr>
          <w:rFonts w:asciiTheme="majorBidi" w:hAnsiTheme="majorBidi" w:cstheme="majorBidi"/>
          <w:lang w:val="en-US"/>
        </w:rPr>
        <w:t>dengan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ayat-ayat</w:t>
      </w:r>
      <w:proofErr w:type="spellEnd"/>
      <w:r>
        <w:rPr>
          <w:rFonts w:asciiTheme="majorBidi" w:hAnsiTheme="majorBidi" w:cstheme="majorBidi"/>
        </w:rPr>
        <w:t xml:space="preserve"> </w:t>
      </w:r>
      <w:proofErr w:type="spellStart"/>
      <w:r w:rsidRPr="002621DA">
        <w:rPr>
          <w:rFonts w:asciiTheme="majorBidi" w:hAnsiTheme="majorBidi" w:cstheme="majorBidi"/>
          <w:lang w:val="en-US"/>
        </w:rPr>
        <w:t>Alqur’an</w:t>
      </w:r>
      <w:proofErr w:type="spellEnd"/>
      <w:r w:rsidRPr="002621DA">
        <w:rPr>
          <w:rFonts w:asciiTheme="majorBidi" w:hAnsiTheme="majorBidi" w:cstheme="majorBidi"/>
          <w:lang w:val="en-US"/>
        </w:rPr>
        <w:t xml:space="preserve"> yang </w:t>
      </w:r>
      <w:proofErr w:type="spellStart"/>
      <w:r w:rsidRPr="002621DA">
        <w:rPr>
          <w:rFonts w:asciiTheme="majorBidi" w:hAnsiTheme="majorBidi" w:cstheme="majorBidi"/>
          <w:lang w:val="en-US"/>
        </w:rPr>
        <w:t>relevan</w:t>
      </w:r>
      <w:proofErr w:type="spellEnd"/>
      <w:r w:rsidR="006C7A5A">
        <w:rPr>
          <w:rFonts w:asciiTheme="majorBidi" w:hAnsiTheme="majorBidi" w:cstheme="majorBidi"/>
          <w:lang w:val="en-US"/>
        </w:rPr>
        <w:fldChar w:fldCharType="begin" w:fldLock="1"/>
      </w:r>
      <w:r w:rsidR="006426A8">
        <w:rPr>
          <w:rFonts w:asciiTheme="majorBidi" w:hAnsiTheme="majorBidi" w:cstheme="majorBidi"/>
          <w:lang w:val="en-US"/>
        </w:rPr>
        <w:instrText>ADDIN CSL_CITATION {"citationItems":[{"id":"ITEM-1","itemData":{"id":"ITEM-1","issued":{"date-parts":[["0"]]},"title":"HUBUNGAN PENDIDIKAN AGAMA ISLAM DENGAN KEPRIBADIAN ISLAMI SISWA SMP NEGERI 90 JAKARTA TIMUR","type":"report"},"uris":["http://www.mendeley.com/documents/?uuid=9901c7cb-7a6c-31a8-ad5d-0bd52dc209bd"]}],"mendeley":{"formattedCitation":"[3]","plainTextFormattedCitation":"[3]","previouslyFormattedCitation":"[3]"},"properties":{"noteIndex":0},"schema":"https://github.com/citation-style-language/schema/raw/master/csl-citation.json"}</w:instrText>
      </w:r>
      <w:r w:rsidR="006C7A5A">
        <w:rPr>
          <w:rFonts w:asciiTheme="majorBidi" w:hAnsiTheme="majorBidi" w:cstheme="majorBidi"/>
          <w:lang w:val="en-US"/>
        </w:rPr>
        <w:fldChar w:fldCharType="separate"/>
      </w:r>
      <w:r w:rsidR="006426A8" w:rsidRPr="006426A8">
        <w:rPr>
          <w:rFonts w:asciiTheme="majorBidi" w:hAnsiTheme="majorBidi" w:cstheme="majorBidi"/>
          <w:noProof/>
          <w:lang w:val="en-US"/>
        </w:rPr>
        <w:t>[3]</w:t>
      </w:r>
      <w:r w:rsidR="006C7A5A">
        <w:rPr>
          <w:rFonts w:asciiTheme="majorBidi" w:hAnsiTheme="majorBidi" w:cstheme="majorBidi"/>
          <w:lang w:val="en-US"/>
        </w:rPr>
        <w:fldChar w:fldCharType="end"/>
      </w:r>
      <w:r w:rsidRPr="002621DA">
        <w:rPr>
          <w:rFonts w:asciiTheme="majorBidi" w:hAnsiTheme="majorBidi" w:cstheme="majorBidi"/>
          <w:lang w:val="en-US"/>
        </w:rPr>
        <w:t>.</w:t>
      </w:r>
    </w:p>
    <w:p w14:paraId="093F9E0D" w14:textId="77777777" w:rsidR="00441AFE" w:rsidRDefault="00156F43" w:rsidP="00C8305B">
      <w:pPr>
        <w:pStyle w:val="ListParagraph"/>
        <w:spacing w:line="276" w:lineRule="auto"/>
        <w:ind w:left="0" w:firstLine="720"/>
        <w:jc w:val="both"/>
        <w:rPr>
          <w:rFonts w:asciiTheme="majorBidi" w:hAnsiTheme="majorBidi" w:cstheme="majorBidi"/>
          <w:lang w:val="en-US"/>
        </w:rPr>
      </w:pPr>
      <w:proofErr w:type="spellStart"/>
      <w:r w:rsidRPr="002621DA">
        <w:rPr>
          <w:rFonts w:asciiTheme="majorBidi" w:hAnsiTheme="majorBidi" w:cstheme="majorBidi"/>
          <w:lang w:val="en-US"/>
        </w:rPr>
        <w:t>Buku</w:t>
      </w:r>
      <w:proofErr w:type="spellEnd"/>
      <w:r>
        <w:rPr>
          <w:rFonts w:asciiTheme="majorBidi" w:hAnsiTheme="majorBidi" w:cstheme="majorBidi"/>
        </w:rPr>
        <w:t xml:space="preserve"> </w:t>
      </w:r>
      <w:proofErr w:type="spellStart"/>
      <w:r w:rsidRPr="002621DA">
        <w:rPr>
          <w:rFonts w:asciiTheme="majorBidi" w:hAnsiTheme="majorBidi" w:cstheme="majorBidi"/>
          <w:lang w:val="en-US"/>
        </w:rPr>
        <w:t>ini</w:t>
      </w:r>
      <w:proofErr w:type="spellEnd"/>
      <w:r>
        <w:rPr>
          <w:rFonts w:asciiTheme="majorBidi" w:hAnsiTheme="majorBidi" w:cstheme="majorBidi"/>
        </w:rPr>
        <w:t xml:space="preserve"> </w:t>
      </w:r>
      <w:proofErr w:type="spellStart"/>
      <w:r w:rsidRPr="002621DA">
        <w:rPr>
          <w:rFonts w:asciiTheme="majorBidi" w:hAnsiTheme="majorBidi" w:cstheme="majorBidi"/>
          <w:lang w:val="en-US"/>
        </w:rPr>
        <w:t>dirancang</w:t>
      </w:r>
      <w:proofErr w:type="spellEnd"/>
      <w:r>
        <w:rPr>
          <w:rFonts w:asciiTheme="majorBidi" w:hAnsiTheme="majorBidi" w:cstheme="majorBidi"/>
        </w:rPr>
        <w:t xml:space="preserve"> </w:t>
      </w:r>
      <w:proofErr w:type="spellStart"/>
      <w:r w:rsidRPr="002621DA">
        <w:rPr>
          <w:rFonts w:asciiTheme="majorBidi" w:hAnsiTheme="majorBidi" w:cstheme="majorBidi"/>
          <w:lang w:val="en-US"/>
        </w:rPr>
        <w:t>untuk</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menginspirasi</w:t>
      </w:r>
      <w:proofErr w:type="spellEnd"/>
      <w:r>
        <w:rPr>
          <w:rFonts w:asciiTheme="majorBidi" w:hAnsiTheme="majorBidi" w:cstheme="majorBidi"/>
        </w:rPr>
        <w:t xml:space="preserve"> </w:t>
      </w:r>
      <w:proofErr w:type="spellStart"/>
      <w:r w:rsidRPr="002621DA">
        <w:rPr>
          <w:rFonts w:asciiTheme="majorBidi" w:hAnsiTheme="majorBidi" w:cstheme="majorBidi"/>
          <w:lang w:val="en-US"/>
        </w:rPr>
        <w:t>siswa</w:t>
      </w:r>
      <w:proofErr w:type="spellEnd"/>
      <w:r>
        <w:rPr>
          <w:rFonts w:asciiTheme="majorBidi" w:hAnsiTheme="majorBidi" w:cstheme="majorBidi"/>
        </w:rPr>
        <w:t xml:space="preserve"> </w:t>
      </w:r>
      <w:proofErr w:type="spellStart"/>
      <w:r w:rsidRPr="002621DA">
        <w:rPr>
          <w:rFonts w:asciiTheme="majorBidi" w:hAnsiTheme="majorBidi" w:cstheme="majorBidi"/>
          <w:lang w:val="en-US"/>
        </w:rPr>
        <w:t>dalam</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mengeksplorasi</w:t>
      </w:r>
      <w:proofErr w:type="spellEnd"/>
      <w:r>
        <w:rPr>
          <w:rFonts w:asciiTheme="majorBidi" w:hAnsiTheme="majorBidi" w:cstheme="majorBidi"/>
        </w:rPr>
        <w:t xml:space="preserve"> </w:t>
      </w:r>
      <w:proofErr w:type="spellStart"/>
      <w:r w:rsidRPr="002621DA">
        <w:rPr>
          <w:rFonts w:asciiTheme="majorBidi" w:hAnsiTheme="majorBidi" w:cstheme="majorBidi"/>
          <w:lang w:val="en-US"/>
        </w:rPr>
        <w:t>keajaiban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alam</w:t>
      </w:r>
      <w:proofErr w:type="spellEnd"/>
      <w:r>
        <w:rPr>
          <w:rFonts w:asciiTheme="majorBidi" w:hAnsiTheme="majorBidi" w:cstheme="majorBidi"/>
        </w:rPr>
        <w:t xml:space="preserve"> </w:t>
      </w:r>
      <w:proofErr w:type="spellStart"/>
      <w:r w:rsidRPr="002621DA">
        <w:rPr>
          <w:rFonts w:asciiTheme="majorBidi" w:hAnsiTheme="majorBidi" w:cstheme="majorBidi"/>
          <w:lang w:val="en-US"/>
        </w:rPr>
        <w:t>semesta</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dan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memahami</w:t>
      </w:r>
      <w:proofErr w:type="spellEnd"/>
      <w:r>
        <w:rPr>
          <w:rFonts w:asciiTheme="majorBidi" w:hAnsiTheme="majorBidi" w:cstheme="majorBidi"/>
        </w:rPr>
        <w:t xml:space="preserve"> </w:t>
      </w:r>
      <w:proofErr w:type="spellStart"/>
      <w:r w:rsidRPr="002621DA">
        <w:rPr>
          <w:rFonts w:asciiTheme="majorBidi" w:hAnsiTheme="majorBidi" w:cstheme="majorBidi"/>
          <w:lang w:val="en-US"/>
        </w:rPr>
        <w:t>prinsip-prinsip</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ilmiah</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melalui</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perspektif</w:t>
      </w:r>
      <w:proofErr w:type="spellEnd"/>
      <w:r w:rsidRPr="002621DA">
        <w:rPr>
          <w:rFonts w:asciiTheme="majorBidi" w:hAnsiTheme="majorBidi" w:cstheme="majorBidi"/>
          <w:lang w:val="en-US"/>
        </w:rPr>
        <w:t xml:space="preserve"> Islam</w:t>
      </w:r>
      <w:r w:rsidR="00C8305B">
        <w:rPr>
          <w:rFonts w:asciiTheme="majorBidi" w:hAnsiTheme="majorBidi" w:cstheme="majorBidi"/>
          <w:lang w:val="en-US"/>
        </w:rPr>
        <w:fldChar w:fldCharType="begin" w:fldLock="1"/>
      </w:r>
      <w:r w:rsidR="00C8305B">
        <w:rPr>
          <w:rFonts w:asciiTheme="majorBidi" w:hAnsiTheme="majorBidi" w:cstheme="majorBidi"/>
          <w:lang w:val="en-US"/>
        </w:rPr>
        <w:instrText>ADDIN CSL_CITATION {"citationItems":[{"id":"ITEM-1","itemData":{"author":[{"dropping-particle":"","family":"Romlah","given":"","non-dropping-particle":"","parse-names":false,"suffix":""}],"id":"ITEM-1","issued":{"date-parts":[["2014"]]},"title":"Pengembangan Bahan Ajar IPA Terpadu dengan Model Tematik Terintegrasi Ayat Al-Qur’an","type":"article"},"uris":["http://www.mendeley.com/documents/?uuid=14c648ca-9ed0-41dd-aec3-babf0ef252c8"]}],"mendeley":{"formattedCitation":"[4]","plainTextFormattedCitation":"[4]","previouslyFormattedCitation":"[4]"},"properties":{"noteIndex":0},"schema":"https://github.com/citation-style-language/schema/raw/master/csl-citation.json"}</w:instrText>
      </w:r>
      <w:r w:rsidR="00C8305B">
        <w:rPr>
          <w:rFonts w:asciiTheme="majorBidi" w:hAnsiTheme="majorBidi" w:cstheme="majorBidi"/>
          <w:lang w:val="en-US"/>
        </w:rPr>
        <w:fldChar w:fldCharType="separate"/>
      </w:r>
      <w:r w:rsidR="00C8305B" w:rsidRPr="00C8305B">
        <w:rPr>
          <w:rFonts w:asciiTheme="majorBidi" w:hAnsiTheme="majorBidi" w:cstheme="majorBidi"/>
          <w:noProof/>
          <w:lang w:val="en-US"/>
        </w:rPr>
        <w:t>[4]</w:t>
      </w:r>
      <w:r w:rsidR="00C8305B">
        <w:rPr>
          <w:rFonts w:asciiTheme="majorBidi" w:hAnsiTheme="majorBidi" w:cstheme="majorBidi"/>
          <w:lang w:val="en-US"/>
        </w:rPr>
        <w:fldChar w:fldCharType="end"/>
      </w:r>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Selain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teks</w:t>
      </w:r>
      <w:proofErr w:type="spellEnd"/>
      <w:r>
        <w:rPr>
          <w:rFonts w:asciiTheme="majorBidi" w:hAnsiTheme="majorBidi" w:cstheme="majorBidi"/>
        </w:rPr>
        <w:t xml:space="preserve"> </w:t>
      </w:r>
      <w:proofErr w:type="spellStart"/>
      <w:r w:rsidRPr="002621DA">
        <w:rPr>
          <w:rFonts w:asciiTheme="majorBidi" w:hAnsiTheme="majorBidi" w:cstheme="majorBidi"/>
          <w:lang w:val="en-US"/>
        </w:rPr>
        <w:t>formatif</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buku</w:t>
      </w:r>
      <w:proofErr w:type="spellEnd"/>
      <w:r>
        <w:rPr>
          <w:rFonts w:asciiTheme="majorBidi" w:hAnsiTheme="majorBidi" w:cstheme="majorBidi"/>
        </w:rPr>
        <w:t xml:space="preserve"> </w:t>
      </w:r>
      <w:proofErr w:type="spellStart"/>
      <w:r w:rsidRPr="002621DA">
        <w:rPr>
          <w:rFonts w:asciiTheme="majorBidi" w:hAnsiTheme="majorBidi" w:cstheme="majorBidi"/>
          <w:lang w:val="en-US"/>
        </w:rPr>
        <w:t>ini</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menyediakan</w:t>
      </w:r>
      <w:proofErr w:type="spellEnd"/>
      <w:r w:rsidRPr="002621DA">
        <w:rPr>
          <w:rFonts w:asciiTheme="majorBidi" w:hAnsiTheme="majorBidi" w:cstheme="majorBidi"/>
          <w:lang w:val="en-US"/>
        </w:rPr>
        <w:t xml:space="preserve"> multimedia </w:t>
      </w:r>
      <w:proofErr w:type="spellStart"/>
      <w:r w:rsidRPr="002621DA">
        <w:rPr>
          <w:rFonts w:asciiTheme="majorBidi" w:hAnsiTheme="majorBidi" w:cstheme="majorBidi"/>
          <w:lang w:val="en-US"/>
        </w:rPr>
        <w:t>seperti</w:t>
      </w:r>
      <w:proofErr w:type="spellEnd"/>
      <w:r>
        <w:rPr>
          <w:rFonts w:asciiTheme="majorBidi" w:hAnsiTheme="majorBidi" w:cstheme="majorBidi"/>
        </w:rPr>
        <w:t xml:space="preserve"> </w:t>
      </w:r>
      <w:proofErr w:type="spellStart"/>
      <w:r w:rsidRPr="002621DA">
        <w:rPr>
          <w:rFonts w:asciiTheme="majorBidi" w:hAnsiTheme="majorBidi" w:cstheme="majorBidi"/>
          <w:lang w:val="en-US"/>
        </w:rPr>
        <w:t>gambar</w:t>
      </w:r>
      <w:proofErr w:type="spellEnd"/>
      <w:r>
        <w:rPr>
          <w:rFonts w:asciiTheme="majorBidi" w:hAnsiTheme="majorBidi" w:cstheme="majorBidi"/>
        </w:rPr>
        <w:t xml:space="preserve"> </w:t>
      </w:r>
      <w:proofErr w:type="spellStart"/>
      <w:r w:rsidRPr="002621DA">
        <w:rPr>
          <w:rFonts w:asciiTheme="majorBidi" w:hAnsiTheme="majorBidi" w:cstheme="majorBidi"/>
          <w:lang w:val="en-US"/>
        </w:rPr>
        <w:t>ataupun</w:t>
      </w:r>
      <w:proofErr w:type="spellEnd"/>
      <w:r>
        <w:rPr>
          <w:rFonts w:asciiTheme="majorBidi" w:hAnsiTheme="majorBidi" w:cstheme="majorBidi"/>
        </w:rPr>
        <w:t xml:space="preserve"> </w:t>
      </w:r>
      <w:proofErr w:type="spellStart"/>
      <w:r w:rsidRPr="002621DA">
        <w:rPr>
          <w:rFonts w:asciiTheme="majorBidi" w:hAnsiTheme="majorBidi" w:cstheme="majorBidi"/>
          <w:lang w:val="en-US"/>
        </w:rPr>
        <w:t>animasi</w:t>
      </w:r>
      <w:proofErr w:type="spellEnd"/>
      <w:r>
        <w:rPr>
          <w:rFonts w:asciiTheme="majorBidi" w:hAnsiTheme="majorBidi" w:cstheme="majorBidi"/>
        </w:rPr>
        <w:t xml:space="preserve"> </w:t>
      </w:r>
      <w:proofErr w:type="spellStart"/>
      <w:r w:rsidRPr="002621DA">
        <w:rPr>
          <w:rFonts w:asciiTheme="majorBidi" w:hAnsiTheme="majorBidi" w:cstheme="majorBidi"/>
          <w:lang w:val="en-US"/>
        </w:rPr>
        <w:t>untuk</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membantu</w:t>
      </w:r>
      <w:proofErr w:type="spellEnd"/>
      <w:r>
        <w:rPr>
          <w:rFonts w:asciiTheme="majorBidi" w:hAnsiTheme="majorBidi" w:cstheme="majorBidi"/>
        </w:rPr>
        <w:t xml:space="preserve"> </w:t>
      </w:r>
      <w:proofErr w:type="spellStart"/>
      <w:r w:rsidRPr="002621DA">
        <w:rPr>
          <w:rFonts w:asciiTheme="majorBidi" w:hAnsiTheme="majorBidi" w:cstheme="majorBidi"/>
          <w:lang w:val="en-US"/>
        </w:rPr>
        <w:t>siswa</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memahami</w:t>
      </w:r>
      <w:proofErr w:type="spellEnd"/>
      <w:r>
        <w:rPr>
          <w:rFonts w:asciiTheme="majorBidi" w:hAnsiTheme="majorBidi" w:cstheme="majorBidi"/>
        </w:rPr>
        <w:t xml:space="preserve"> </w:t>
      </w:r>
      <w:proofErr w:type="spellStart"/>
      <w:r w:rsidRPr="002621DA">
        <w:rPr>
          <w:rFonts w:asciiTheme="majorBidi" w:hAnsiTheme="majorBidi" w:cstheme="majorBidi"/>
          <w:lang w:val="en-US"/>
        </w:rPr>
        <w:t>dengan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lebih</w:t>
      </w:r>
      <w:proofErr w:type="spellEnd"/>
      <w:r>
        <w:rPr>
          <w:rFonts w:asciiTheme="majorBidi" w:hAnsiTheme="majorBidi" w:cstheme="majorBidi"/>
        </w:rPr>
        <w:t xml:space="preserve"> </w:t>
      </w:r>
      <w:proofErr w:type="spellStart"/>
      <w:r w:rsidRPr="002621DA">
        <w:rPr>
          <w:rFonts w:asciiTheme="majorBidi" w:hAnsiTheme="majorBidi" w:cstheme="majorBidi"/>
          <w:lang w:val="en-US"/>
        </w:rPr>
        <w:t>baik</w:t>
      </w:r>
      <w:proofErr w:type="spellEnd"/>
      <w:r>
        <w:rPr>
          <w:rFonts w:asciiTheme="majorBidi" w:hAnsiTheme="majorBidi" w:cstheme="majorBidi"/>
        </w:rPr>
        <w:t xml:space="preserve"> </w:t>
      </w:r>
      <w:proofErr w:type="spellStart"/>
      <w:r w:rsidRPr="002621DA">
        <w:rPr>
          <w:rFonts w:asciiTheme="majorBidi" w:hAnsiTheme="majorBidi" w:cstheme="majorBidi"/>
          <w:lang w:val="en-US"/>
        </w:rPr>
        <w:t>konsep-konsep</w:t>
      </w:r>
      <w:proofErr w:type="spellEnd"/>
      <w:r w:rsidRPr="002621DA">
        <w:rPr>
          <w:rFonts w:asciiTheme="majorBidi" w:hAnsiTheme="majorBidi" w:cstheme="majorBidi"/>
          <w:lang w:val="en-US"/>
        </w:rPr>
        <w:t xml:space="preserve"> yang </w:t>
      </w:r>
      <w:proofErr w:type="spellStart"/>
      <w:r w:rsidRPr="002621DA">
        <w:rPr>
          <w:rFonts w:asciiTheme="majorBidi" w:hAnsiTheme="majorBidi" w:cstheme="majorBidi"/>
          <w:lang w:val="en-US"/>
        </w:rPr>
        <w:t>diajarkan</w:t>
      </w:r>
      <w:proofErr w:type="spellEnd"/>
      <w:r w:rsidR="006C7A5A">
        <w:rPr>
          <w:rFonts w:asciiTheme="majorBidi" w:hAnsiTheme="majorBidi" w:cstheme="majorBidi"/>
          <w:lang w:val="en-US"/>
        </w:rPr>
        <w:fldChar w:fldCharType="begin" w:fldLock="1"/>
      </w:r>
      <w:r w:rsidR="00C8305B">
        <w:rPr>
          <w:rFonts w:asciiTheme="majorBidi" w:hAnsiTheme="majorBidi" w:cstheme="majorBidi"/>
          <w:lang w:val="en-US"/>
        </w:rPr>
        <w:instrText>ADDIN CSL_CITATION {"citationItems":[{"id":"ITEM-1","itemData":{"ISBN":"0318945444","abstract":"Predicting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approach.","author":[{"dropping-particle":"al","family":"James W, Elston D","given":"Treat J et","non-dropping-particle":"","parse-names":false,"suffix":""}],"container-title":"Andrew's Disease of the Skin Clinical Dermatology.","id":"ITEM-1","issue":"2015","issued":{"date-parts":[["20"]]},"page":"929-930","title":"</w:instrText>
      </w:r>
      <w:r w:rsidR="00C8305B">
        <w:rPr>
          <w:rFonts w:ascii="MS Gothic" w:eastAsia="MS Gothic" w:hAnsi="MS Gothic" w:cs="MS Gothic" w:hint="eastAsia"/>
          <w:lang w:val="en-US"/>
        </w:rPr>
        <w:instrText>済無</w:instrText>
      </w:r>
      <w:r w:rsidR="00C8305B">
        <w:rPr>
          <w:rFonts w:asciiTheme="majorBidi" w:hAnsiTheme="majorBidi" w:cstheme="majorBidi"/>
          <w:lang w:val="en-US"/>
        </w:rPr>
        <w:instrText>No Title No Title No Title","type":"article-journal","volume":"1"},"uris":["http://www.mendeley.com/documents/?uuid=cb3b4e49-4da3-4a9f-b77b-7f405d27fc12"]}],"mendeley":{"formattedCitation":"[5]","plainTextFormattedCitation":"[5]","previouslyFormattedCitation":"[5]"},"properties":{"noteIndex":0},"schema":"https://github.com/citation-style-language/schema/raw/master/csl-citation.json"}</w:instrText>
      </w:r>
      <w:r w:rsidR="006C7A5A">
        <w:rPr>
          <w:rFonts w:asciiTheme="majorBidi" w:hAnsiTheme="majorBidi" w:cstheme="majorBidi"/>
          <w:lang w:val="en-US"/>
        </w:rPr>
        <w:fldChar w:fldCharType="separate"/>
      </w:r>
      <w:r w:rsidR="00C8305B" w:rsidRPr="00C8305B">
        <w:rPr>
          <w:rFonts w:asciiTheme="majorBidi" w:hAnsiTheme="majorBidi" w:cstheme="majorBidi"/>
          <w:noProof/>
          <w:lang w:val="en-US"/>
        </w:rPr>
        <w:t>[5]</w:t>
      </w:r>
      <w:r w:rsidR="006C7A5A">
        <w:rPr>
          <w:rFonts w:asciiTheme="majorBidi" w:hAnsiTheme="majorBidi" w:cstheme="majorBidi"/>
          <w:lang w:val="en-US"/>
        </w:rPr>
        <w:fldChar w:fldCharType="end"/>
      </w:r>
      <w:r w:rsidRPr="002621DA">
        <w:rPr>
          <w:rFonts w:asciiTheme="majorBidi" w:hAnsiTheme="majorBidi" w:cstheme="majorBidi"/>
          <w:lang w:val="en-US"/>
        </w:rPr>
        <w:t>.</w:t>
      </w:r>
    </w:p>
    <w:p w14:paraId="128CA0CD" w14:textId="1617DE8D" w:rsidR="00156F43" w:rsidRPr="002621DA" w:rsidRDefault="00441AFE" w:rsidP="00C8305B">
      <w:pPr>
        <w:pStyle w:val="ListParagraph"/>
        <w:spacing w:line="276" w:lineRule="auto"/>
        <w:ind w:left="0" w:firstLine="720"/>
        <w:jc w:val="both"/>
        <w:rPr>
          <w:rFonts w:asciiTheme="majorBidi" w:hAnsiTheme="majorBidi" w:cstheme="majorBidi"/>
          <w:lang w:val="en-US"/>
        </w:rPr>
      </w:pPr>
      <w:proofErr w:type="spellStart"/>
      <w:r>
        <w:rPr>
          <w:rFonts w:asciiTheme="majorBidi" w:hAnsiTheme="majorBidi" w:cstheme="majorBidi"/>
          <w:lang w:val="en-US"/>
        </w:rPr>
        <w:t>Setiap</w:t>
      </w:r>
      <w:proofErr w:type="spellEnd"/>
      <w:r>
        <w:rPr>
          <w:rFonts w:asciiTheme="majorBidi" w:hAnsiTheme="majorBidi" w:cstheme="majorBidi"/>
          <w:lang w:val="en-US"/>
        </w:rPr>
        <w:t xml:space="preserve"> </w:t>
      </w:r>
      <w:proofErr w:type="spellStart"/>
      <w:r>
        <w:rPr>
          <w:rFonts w:asciiTheme="majorBidi" w:hAnsiTheme="majorBidi" w:cstheme="majorBidi"/>
          <w:lang w:val="en-US"/>
        </w:rPr>
        <w:t>bab</w:t>
      </w:r>
      <w:proofErr w:type="spellEnd"/>
      <w:r>
        <w:rPr>
          <w:rFonts w:asciiTheme="majorBidi" w:hAnsiTheme="majorBidi" w:cstheme="majorBidi"/>
          <w:lang w:val="en-US"/>
        </w:rPr>
        <w:t xml:space="preserve"> </w:t>
      </w:r>
      <w:proofErr w:type="spellStart"/>
      <w:r>
        <w:rPr>
          <w:rFonts w:asciiTheme="majorBidi" w:hAnsiTheme="majorBidi" w:cstheme="majorBidi"/>
          <w:lang w:val="en-US"/>
        </w:rPr>
        <w:t>biasanya</w:t>
      </w:r>
      <w:proofErr w:type="spellEnd"/>
      <w:r>
        <w:rPr>
          <w:rFonts w:asciiTheme="majorBidi" w:hAnsiTheme="majorBidi" w:cstheme="majorBidi"/>
          <w:lang w:val="en-US"/>
        </w:rPr>
        <w:t xml:space="preserve"> </w:t>
      </w:r>
      <w:proofErr w:type="spellStart"/>
      <w:r>
        <w:rPr>
          <w:rFonts w:asciiTheme="majorBidi" w:hAnsiTheme="majorBidi" w:cstheme="majorBidi"/>
          <w:lang w:val="en-US"/>
        </w:rPr>
        <w:t>mencakup</w:t>
      </w:r>
      <w:proofErr w:type="spellEnd"/>
      <w:r>
        <w:rPr>
          <w:rFonts w:asciiTheme="majorBidi" w:hAnsiTheme="majorBidi" w:cstheme="majorBidi"/>
          <w:lang w:val="en-US"/>
        </w:rPr>
        <w:t xml:space="preserve"> </w:t>
      </w:r>
      <w:proofErr w:type="spellStart"/>
      <w:r>
        <w:rPr>
          <w:rFonts w:asciiTheme="majorBidi" w:hAnsiTheme="majorBidi" w:cstheme="majorBidi"/>
          <w:lang w:val="en-US"/>
        </w:rPr>
        <w:t>penjelasan</w:t>
      </w:r>
      <w:proofErr w:type="spellEnd"/>
      <w:r>
        <w:rPr>
          <w:rFonts w:asciiTheme="majorBidi" w:hAnsiTheme="majorBidi" w:cstheme="majorBidi"/>
          <w:lang w:val="en-US"/>
        </w:rPr>
        <w:t xml:space="preserve"> </w:t>
      </w:r>
      <w:proofErr w:type="spellStart"/>
      <w:r>
        <w:rPr>
          <w:rFonts w:asciiTheme="majorBidi" w:hAnsiTheme="majorBidi" w:cstheme="majorBidi"/>
          <w:lang w:val="en-US"/>
        </w:rPr>
        <w:t>ilmiah</w:t>
      </w:r>
      <w:proofErr w:type="spellEnd"/>
      <w:r>
        <w:rPr>
          <w:rFonts w:asciiTheme="majorBidi" w:hAnsiTheme="majorBidi" w:cstheme="majorBidi"/>
          <w:lang w:val="en-US"/>
        </w:rPr>
        <w:t xml:space="preserve"> yang </w:t>
      </w:r>
      <w:proofErr w:type="spellStart"/>
      <w:r>
        <w:rPr>
          <w:rFonts w:asciiTheme="majorBidi" w:hAnsiTheme="majorBidi" w:cstheme="majorBidi"/>
          <w:lang w:val="en-US"/>
        </w:rPr>
        <w:t>disertai</w:t>
      </w:r>
      <w:proofErr w:type="spellEnd"/>
      <w:r>
        <w:rPr>
          <w:rFonts w:asciiTheme="majorBidi" w:hAnsiTheme="majorBidi" w:cstheme="majorBidi"/>
          <w:lang w:val="en-US"/>
        </w:rPr>
        <w:t xml:space="preserve"> </w:t>
      </w:r>
      <w:proofErr w:type="spellStart"/>
      <w:r>
        <w:rPr>
          <w:rFonts w:asciiTheme="majorBidi" w:hAnsiTheme="majorBidi" w:cstheme="majorBidi"/>
          <w:lang w:val="en-US"/>
        </w:rPr>
        <w:t>dengan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tafsir</w:t>
      </w:r>
      <w:proofErr w:type="spellEnd"/>
      <w:r>
        <w:rPr>
          <w:rFonts w:asciiTheme="majorBidi" w:hAnsiTheme="majorBidi" w:cstheme="majorBidi"/>
          <w:lang w:val="en-US"/>
        </w:rPr>
        <w:t xml:space="preserve"> </w:t>
      </w:r>
      <w:proofErr w:type="spellStart"/>
      <w:r>
        <w:rPr>
          <w:rFonts w:asciiTheme="majorBidi" w:hAnsiTheme="majorBidi" w:cstheme="majorBidi"/>
          <w:lang w:val="en-US"/>
        </w:rPr>
        <w:t>atau</w:t>
      </w:r>
      <w:proofErr w:type="spellEnd"/>
      <w:r>
        <w:rPr>
          <w:rFonts w:asciiTheme="majorBidi" w:hAnsiTheme="majorBidi" w:cstheme="majorBidi"/>
          <w:lang w:val="en-US"/>
        </w:rPr>
        <w:t xml:space="preserve"> </w:t>
      </w:r>
      <w:proofErr w:type="spellStart"/>
      <w:r>
        <w:rPr>
          <w:rFonts w:asciiTheme="majorBidi" w:hAnsiTheme="majorBidi" w:cstheme="majorBidi"/>
          <w:lang w:val="en-US"/>
        </w:rPr>
        <w:t>referensi</w:t>
      </w:r>
      <w:proofErr w:type="spellEnd"/>
      <w:r>
        <w:rPr>
          <w:rFonts w:asciiTheme="majorBidi" w:hAnsiTheme="majorBidi" w:cstheme="majorBidi"/>
          <w:lang w:val="en-US"/>
        </w:rPr>
        <w:t xml:space="preserve"> </w:t>
      </w:r>
      <w:proofErr w:type="spellStart"/>
      <w:r>
        <w:rPr>
          <w:rFonts w:asciiTheme="majorBidi" w:hAnsiTheme="majorBidi" w:cstheme="majorBidi"/>
          <w:lang w:val="en-US"/>
        </w:rPr>
        <w:t>Alqur’an</w:t>
      </w:r>
      <w:proofErr w:type="spellEnd"/>
      <w:r>
        <w:rPr>
          <w:rFonts w:asciiTheme="majorBidi" w:hAnsiTheme="majorBidi" w:cstheme="majorBidi"/>
          <w:lang w:val="en-US"/>
        </w:rPr>
        <w:t xml:space="preserve">, </w:t>
      </w:r>
      <w:proofErr w:type="spellStart"/>
      <w:r>
        <w:rPr>
          <w:rFonts w:asciiTheme="majorBidi" w:hAnsiTheme="majorBidi" w:cstheme="majorBidi"/>
          <w:lang w:val="en-US"/>
        </w:rPr>
        <w:t>studi</w:t>
      </w:r>
      <w:proofErr w:type="spellEnd"/>
      <w:r>
        <w:rPr>
          <w:rFonts w:asciiTheme="majorBidi" w:hAnsiTheme="majorBidi" w:cstheme="majorBidi"/>
          <w:lang w:val="en-US"/>
        </w:rPr>
        <w:t xml:space="preserve"> </w:t>
      </w:r>
      <w:proofErr w:type="spellStart"/>
      <w:r>
        <w:rPr>
          <w:rFonts w:asciiTheme="majorBidi" w:hAnsiTheme="majorBidi" w:cstheme="majorBidi"/>
          <w:lang w:val="en-US"/>
        </w:rPr>
        <w:t>kasus</w:t>
      </w:r>
      <w:proofErr w:type="spellEnd"/>
      <w:r>
        <w:rPr>
          <w:rFonts w:asciiTheme="majorBidi" w:hAnsiTheme="majorBidi" w:cstheme="majorBidi"/>
          <w:lang w:val="en-US"/>
        </w:rPr>
        <w:t xml:space="preserve">,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refleksi</w:t>
      </w:r>
      <w:proofErr w:type="spellEnd"/>
      <w:r>
        <w:rPr>
          <w:rFonts w:asciiTheme="majorBidi" w:hAnsiTheme="majorBidi" w:cstheme="majorBidi"/>
          <w:lang w:val="en-US"/>
        </w:rPr>
        <w:t xml:space="preserve"> </w:t>
      </w:r>
      <w:proofErr w:type="spellStart"/>
      <w:r>
        <w:rPr>
          <w:rFonts w:asciiTheme="majorBidi" w:hAnsiTheme="majorBidi" w:cstheme="majorBidi"/>
          <w:lang w:val="en-US"/>
        </w:rPr>
        <w:t>tentang</w:t>
      </w:r>
      <w:proofErr w:type="spellEnd"/>
      <w:r>
        <w:rPr>
          <w:rFonts w:asciiTheme="majorBidi" w:hAnsiTheme="majorBidi" w:cstheme="majorBidi"/>
          <w:lang w:val="en-US"/>
        </w:rPr>
        <w:t xml:space="preserve"> </w:t>
      </w:r>
      <w:proofErr w:type="spellStart"/>
      <w:r>
        <w:rPr>
          <w:rFonts w:asciiTheme="majorBidi" w:hAnsiTheme="majorBidi" w:cstheme="majorBidi"/>
          <w:lang w:val="en-US"/>
        </w:rPr>
        <w:t>bagaimana</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pengetahuan</w:t>
      </w:r>
      <w:proofErr w:type="spellEnd"/>
      <w:r>
        <w:rPr>
          <w:rFonts w:asciiTheme="majorBidi" w:hAnsiTheme="majorBidi" w:cstheme="majorBidi"/>
          <w:lang w:val="en-US"/>
        </w:rPr>
        <w:t xml:space="preserve"> </w:t>
      </w:r>
      <w:proofErr w:type="spellStart"/>
      <w:r>
        <w:rPr>
          <w:rFonts w:asciiTheme="majorBidi" w:hAnsiTheme="majorBidi" w:cstheme="majorBidi"/>
          <w:lang w:val="en-US"/>
        </w:rPr>
        <w:t>ilmiah</w:t>
      </w:r>
      <w:proofErr w:type="spellEnd"/>
      <w:r>
        <w:rPr>
          <w:rFonts w:asciiTheme="majorBidi" w:hAnsiTheme="majorBidi" w:cstheme="majorBidi"/>
          <w:lang w:val="en-US"/>
        </w:rPr>
        <w:t xml:space="preserve"> </w:t>
      </w:r>
      <w:proofErr w:type="spellStart"/>
      <w:r>
        <w:rPr>
          <w:rFonts w:asciiTheme="majorBidi" w:hAnsiTheme="majorBidi" w:cstheme="majorBidi"/>
          <w:lang w:val="en-US"/>
        </w:rPr>
        <w:t>dapat</w:t>
      </w:r>
      <w:proofErr w:type="spellEnd"/>
      <w:r>
        <w:rPr>
          <w:rFonts w:asciiTheme="majorBidi" w:hAnsiTheme="majorBidi" w:cstheme="majorBidi"/>
          <w:lang w:val="en-US"/>
        </w:rPr>
        <w:t xml:space="preserve"> </w:t>
      </w:r>
      <w:proofErr w:type="spellStart"/>
      <w:r>
        <w:rPr>
          <w:rFonts w:asciiTheme="majorBidi" w:hAnsiTheme="majorBidi" w:cstheme="majorBidi"/>
          <w:lang w:val="en-US"/>
        </w:rPr>
        <w:lastRenderedPageBreak/>
        <w:t>meningkatkan</w:t>
      </w:r>
      <w:proofErr w:type="spellEnd"/>
      <w:r>
        <w:rPr>
          <w:rFonts w:asciiTheme="majorBidi" w:hAnsiTheme="majorBidi" w:cstheme="majorBidi"/>
          <w:lang w:val="en-US"/>
        </w:rPr>
        <w:t xml:space="preserve"> </w:t>
      </w:r>
      <w:proofErr w:type="spellStart"/>
      <w:r>
        <w:rPr>
          <w:rFonts w:asciiTheme="majorBidi" w:hAnsiTheme="majorBidi" w:cstheme="majorBidi"/>
          <w:lang w:val="en-US"/>
        </w:rPr>
        <w:t>iman</w:t>
      </w:r>
      <w:proofErr w:type="spellEnd"/>
      <w:r>
        <w:rPr>
          <w:rFonts w:asciiTheme="majorBidi" w:hAnsiTheme="majorBidi" w:cstheme="majorBidi"/>
          <w:lang w:val="en-US"/>
        </w:rPr>
        <w:t xml:space="preserve">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pengertian</w:t>
      </w:r>
      <w:proofErr w:type="spellEnd"/>
      <w:r>
        <w:rPr>
          <w:rFonts w:asciiTheme="majorBidi" w:hAnsiTheme="majorBidi" w:cstheme="majorBidi"/>
          <w:lang w:val="en-US"/>
        </w:rPr>
        <w:t xml:space="preserve"> </w:t>
      </w:r>
      <w:proofErr w:type="spellStart"/>
      <w:r>
        <w:rPr>
          <w:rFonts w:asciiTheme="majorBidi" w:hAnsiTheme="majorBidi" w:cstheme="majorBidi"/>
          <w:lang w:val="en-US"/>
        </w:rPr>
        <w:t>tentang</w:t>
      </w:r>
      <w:proofErr w:type="spellEnd"/>
      <w:r>
        <w:rPr>
          <w:rFonts w:asciiTheme="majorBidi" w:hAnsiTheme="majorBidi" w:cstheme="majorBidi"/>
          <w:lang w:val="en-US"/>
        </w:rPr>
        <w:t xml:space="preserve"> </w:t>
      </w:r>
      <w:proofErr w:type="spellStart"/>
      <w:r>
        <w:rPr>
          <w:rFonts w:asciiTheme="majorBidi" w:hAnsiTheme="majorBidi" w:cstheme="majorBidi"/>
          <w:lang w:val="en-US"/>
        </w:rPr>
        <w:t>ciptaan</w:t>
      </w:r>
      <w:proofErr w:type="spellEnd"/>
      <w:r>
        <w:rPr>
          <w:rFonts w:asciiTheme="majorBidi" w:hAnsiTheme="majorBidi" w:cstheme="majorBidi"/>
          <w:lang w:val="en-US"/>
        </w:rPr>
        <w:t xml:space="preserve"> </w:t>
      </w:r>
      <w:proofErr w:type="spellStart"/>
      <w:r>
        <w:rPr>
          <w:rFonts w:asciiTheme="majorBidi" w:hAnsiTheme="majorBidi" w:cstheme="majorBidi"/>
          <w:lang w:val="en-US"/>
        </w:rPr>
        <w:t>Tuhan</w:t>
      </w:r>
      <w:proofErr w:type="spellEnd"/>
      <w:r>
        <w:rPr>
          <w:rFonts w:asciiTheme="majorBidi" w:hAnsiTheme="majorBidi" w:cstheme="majorBidi"/>
          <w:lang w:val="en-US"/>
        </w:rPr>
        <w:fldChar w:fldCharType="begin" w:fldLock="1"/>
      </w:r>
      <w:r>
        <w:rPr>
          <w:rFonts w:asciiTheme="majorBidi" w:hAnsiTheme="majorBidi" w:cstheme="majorBidi"/>
          <w:lang w:val="en-US"/>
        </w:rPr>
        <w:instrText>ADDIN CSL_CITATION {"citationItems":[{"id":"ITEM-1","itemData":{"ISSN":"2252-6935","abstract":"Penelitian ini merupakan penelitian Research and Development (R&amp;D) untuk mendapatkan bahan ajar terintegrasi ayat Quran yang layak dan memberikan informasi keefektifan terhadap hasil belajar. Kelayakan bahan ajar didapat melalui angket validasi ahli. Keefektifan bahan ajar didapat dari uji keterbacaan, pretest dan posttest pemahaman maupun sikap serta keterampilan siswa melalui lembar observasi. Analisis data yang digunakan merupakan deskriptif kuantitatif. Hasil dari penelitian ini berupa bahan ajar IPA berbasis komplementasi ayat-ayat sains Quran pada materi Sistem Tata Surya kelas VIII SMP/MTs. Kualitas bahan ajar Sangat Layak yaitu 4,00 aspek materi, 3,56 aspek metodologi, 3,78 aspek filosofi dan 3,67 aspek strategi. Uji keterbacaan bahan ajar mudah dipahami oleh siswa dengan skor 63,85%. Uji gain pemahaman siswa 0,55 dan sikap 0,61 pada kriteria sedang. Penilaian keterampilan siswa pada kategori baik. Respon siswa terhadap bahan ajar pada uji skala kecil dan uji skala besar termasuk positif dengan skor 77,15% dan 84,43%. Abstract This research is a Research and Development (R&amp;D) to obtain teaching materials integrated Quran verses and information on the effectiveness of learning outcomes. Worthiness of teaching materials obtained through a questionnaire of expert validation. The effectivennes of teaching materials derived from a test of legibility, pretest and posttest comprehension as well as the attitude and skills of students through observation sheet. Analysis of the data used is quantitative descriptive. The results of this research is a teaching materials of science based complementation of science Quran verses on the material of the Solar System class VIII SMP/MTs. The quality of teaching materials, namely Very Worthy on material aspects is 4.00, methodological aspects is 3.56, philosophical aspects is 3.78 and 3.67 is aspect of the strategy. Test legibility teaching materials easily understood by students with a score of 63.85%. Students gain test of understanding is 0.55 and 0.61 is attitude on medium categories. Assessment skill of sudents on favorable. The response of students to the teaching material on a small scale test and large scale test is positive with a score of 77.15% and 84.43%. .","author":[{"dropping-particle":"","family":"Asysyifa","given":"Diena Shulhu","non-dropping-particle":"","parse-names":false,"suffix":""},{"dropping-particle":"","family":"Sopyan","given":"Achmad","non-dropping-particle":"","parse-names":false,"suffix":""},{"dropping-particle":"","family":"Masturi","given":"","non-dropping-particle":"","parse-names":false,"suffix":""}],"container-title":"Upej","id":"ITEM-1","issue":"1","issued":{"date-parts":[["2017"]]},"page":"45-54","title":"Pengembangan Bahan Ajar IPA Berbasis Komplementasi Ayat-ayat Qur'an pada Pokok Bahsan Sistem Tata Surya","type":"article-journal","volume":"6"},"uris":["http://www.mendeley.com/documents/?uuid=e432fdcd-ae49-4a86-80b2-eb8fad527a94"]}],"mendeley":{"formattedCitation":"[6]","plainTextFormattedCitation":"[6]","previouslyFormattedCitation":"[6]"},"properties":{"noteIndex":0},"schema":"https://github.com/citation-style-language/schema/raw/master/csl-citation.json"}</w:instrText>
      </w:r>
      <w:r>
        <w:rPr>
          <w:rFonts w:asciiTheme="majorBidi" w:hAnsiTheme="majorBidi" w:cstheme="majorBidi"/>
          <w:lang w:val="en-US"/>
        </w:rPr>
        <w:fldChar w:fldCharType="separate"/>
      </w:r>
      <w:r w:rsidRPr="00441AFE">
        <w:rPr>
          <w:rFonts w:asciiTheme="majorBidi" w:hAnsiTheme="majorBidi" w:cstheme="majorBidi"/>
          <w:noProof/>
          <w:lang w:val="en-US"/>
        </w:rPr>
        <w:t>[6]</w:t>
      </w:r>
      <w:r>
        <w:rPr>
          <w:rFonts w:asciiTheme="majorBidi" w:hAnsiTheme="majorBidi" w:cstheme="majorBidi"/>
          <w:lang w:val="en-US"/>
        </w:rPr>
        <w:fldChar w:fldCharType="end"/>
      </w:r>
      <w:r>
        <w:rPr>
          <w:rFonts w:asciiTheme="majorBidi" w:hAnsiTheme="majorBidi" w:cstheme="majorBidi"/>
          <w:lang w:val="en-US"/>
        </w:rPr>
        <w:t xml:space="preserve">. </w:t>
      </w:r>
      <w:proofErr w:type="spellStart"/>
      <w:r>
        <w:rPr>
          <w:rFonts w:asciiTheme="majorBidi" w:hAnsiTheme="majorBidi" w:cstheme="majorBidi"/>
          <w:lang w:val="en-US"/>
        </w:rPr>
        <w:t>Buku</w:t>
      </w:r>
      <w:proofErr w:type="spellEnd"/>
      <w:r>
        <w:rPr>
          <w:rFonts w:asciiTheme="majorBidi" w:hAnsiTheme="majorBidi" w:cstheme="majorBidi"/>
          <w:lang w:val="en-US"/>
        </w:rPr>
        <w:t xml:space="preserve"> </w:t>
      </w:r>
      <w:proofErr w:type="spellStart"/>
      <w:r>
        <w:rPr>
          <w:rFonts w:asciiTheme="majorBidi" w:hAnsiTheme="majorBidi" w:cstheme="majorBidi"/>
          <w:lang w:val="en-US"/>
        </w:rPr>
        <w:t>ini</w:t>
      </w:r>
      <w:proofErr w:type="spellEnd"/>
      <w:r>
        <w:rPr>
          <w:rFonts w:asciiTheme="majorBidi" w:hAnsiTheme="majorBidi" w:cstheme="majorBidi"/>
          <w:lang w:val="en-US"/>
        </w:rPr>
        <w:t xml:space="preserve"> </w:t>
      </w:r>
      <w:proofErr w:type="spellStart"/>
      <w:r>
        <w:rPr>
          <w:rFonts w:asciiTheme="majorBidi" w:hAnsiTheme="majorBidi" w:cstheme="majorBidi"/>
          <w:lang w:val="en-US"/>
        </w:rPr>
        <w:t>bertujuan</w:t>
      </w:r>
      <w:proofErr w:type="spellEnd"/>
      <w:r>
        <w:rPr>
          <w:rFonts w:asciiTheme="majorBidi" w:hAnsiTheme="majorBidi" w:cstheme="majorBidi"/>
          <w:lang w:val="en-US"/>
        </w:rPr>
        <w:t xml:space="preserve"> </w:t>
      </w:r>
      <w:proofErr w:type="spellStart"/>
      <w:r>
        <w:rPr>
          <w:rFonts w:asciiTheme="majorBidi" w:hAnsiTheme="majorBidi" w:cstheme="majorBidi"/>
          <w:lang w:val="en-US"/>
        </w:rPr>
        <w:t>untuk</w:t>
      </w:r>
      <w:proofErr w:type="spellEnd"/>
      <w:r>
        <w:rPr>
          <w:rFonts w:asciiTheme="majorBidi" w:hAnsiTheme="majorBidi" w:cstheme="majorBidi"/>
          <w:lang w:val="en-US"/>
        </w:rPr>
        <w:t xml:space="preserve"> </w:t>
      </w:r>
      <w:proofErr w:type="spellStart"/>
      <w:r>
        <w:rPr>
          <w:rFonts w:asciiTheme="majorBidi" w:hAnsiTheme="majorBidi" w:cstheme="majorBidi"/>
          <w:lang w:val="en-US"/>
        </w:rPr>
        <w:t>menciptakan</w:t>
      </w:r>
      <w:proofErr w:type="spellEnd"/>
      <w:r>
        <w:rPr>
          <w:rFonts w:asciiTheme="majorBidi" w:hAnsiTheme="majorBidi" w:cstheme="majorBidi"/>
          <w:lang w:val="en-US"/>
        </w:rPr>
        <w:t xml:space="preserve"> </w:t>
      </w:r>
      <w:proofErr w:type="spellStart"/>
      <w:r>
        <w:rPr>
          <w:rFonts w:asciiTheme="majorBidi" w:hAnsiTheme="majorBidi" w:cstheme="majorBidi"/>
          <w:lang w:val="en-US"/>
        </w:rPr>
        <w:t>keseimbangan</w:t>
      </w:r>
      <w:proofErr w:type="spellEnd"/>
      <w:r>
        <w:rPr>
          <w:rFonts w:asciiTheme="majorBidi" w:hAnsiTheme="majorBidi" w:cstheme="majorBidi"/>
          <w:lang w:val="en-US"/>
        </w:rPr>
        <w:t xml:space="preserve"> </w:t>
      </w:r>
      <w:proofErr w:type="spellStart"/>
      <w:r>
        <w:rPr>
          <w:rFonts w:asciiTheme="majorBidi" w:hAnsiTheme="majorBidi" w:cstheme="majorBidi"/>
          <w:lang w:val="en-US"/>
        </w:rPr>
        <w:t>antara</w:t>
      </w:r>
      <w:proofErr w:type="spellEnd"/>
      <w:r>
        <w:rPr>
          <w:rFonts w:asciiTheme="majorBidi" w:hAnsiTheme="majorBidi" w:cstheme="majorBidi"/>
          <w:lang w:val="en-US"/>
        </w:rPr>
        <w:t xml:space="preserve"> </w:t>
      </w:r>
      <w:proofErr w:type="spellStart"/>
      <w:r>
        <w:rPr>
          <w:rFonts w:asciiTheme="majorBidi" w:hAnsiTheme="majorBidi" w:cstheme="majorBidi"/>
          <w:lang w:val="en-US"/>
        </w:rPr>
        <w:t>sains</w:t>
      </w:r>
      <w:proofErr w:type="spellEnd"/>
      <w:r>
        <w:rPr>
          <w:rFonts w:asciiTheme="majorBidi" w:hAnsiTheme="majorBidi" w:cstheme="majorBidi"/>
          <w:lang w:val="en-US"/>
        </w:rPr>
        <w:t xml:space="preserve">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iman</w:t>
      </w:r>
      <w:proofErr w:type="spellEnd"/>
      <w:r>
        <w:rPr>
          <w:rFonts w:asciiTheme="majorBidi" w:hAnsiTheme="majorBidi" w:cstheme="majorBidi"/>
          <w:lang w:val="en-US"/>
        </w:rPr>
        <w:t xml:space="preserve">, </w:t>
      </w:r>
      <w:proofErr w:type="spellStart"/>
      <w:r>
        <w:rPr>
          <w:rFonts w:asciiTheme="majorBidi" w:hAnsiTheme="majorBidi" w:cstheme="majorBidi"/>
          <w:lang w:val="en-US"/>
        </w:rPr>
        <w:t>serta</w:t>
      </w:r>
      <w:proofErr w:type="spellEnd"/>
      <w:r>
        <w:rPr>
          <w:rFonts w:asciiTheme="majorBidi" w:hAnsiTheme="majorBidi" w:cstheme="majorBidi"/>
          <w:lang w:val="en-US"/>
        </w:rPr>
        <w:t xml:space="preserve"> </w:t>
      </w:r>
      <w:proofErr w:type="spellStart"/>
      <w:r>
        <w:rPr>
          <w:rFonts w:asciiTheme="majorBidi" w:hAnsiTheme="majorBidi" w:cstheme="majorBidi"/>
          <w:lang w:val="en-US"/>
        </w:rPr>
        <w:t>memfasilitasi</w:t>
      </w:r>
      <w:proofErr w:type="spellEnd"/>
      <w:r>
        <w:rPr>
          <w:rFonts w:asciiTheme="majorBidi" w:hAnsiTheme="majorBidi" w:cstheme="majorBidi"/>
          <w:lang w:val="en-US"/>
        </w:rPr>
        <w:t xml:space="preserve"> </w:t>
      </w:r>
      <w:proofErr w:type="spellStart"/>
      <w:r>
        <w:rPr>
          <w:rFonts w:asciiTheme="majorBidi" w:hAnsiTheme="majorBidi" w:cstheme="majorBidi"/>
          <w:lang w:val="en-US"/>
        </w:rPr>
        <w:t>pembelajaran</w:t>
      </w:r>
      <w:proofErr w:type="spellEnd"/>
      <w:r>
        <w:rPr>
          <w:rFonts w:asciiTheme="majorBidi" w:hAnsiTheme="majorBidi" w:cstheme="majorBidi"/>
          <w:lang w:val="en-US"/>
        </w:rPr>
        <w:t xml:space="preserve"> yang holistic </w:t>
      </w:r>
      <w:proofErr w:type="spellStart"/>
      <w:r>
        <w:rPr>
          <w:rFonts w:asciiTheme="majorBidi" w:hAnsiTheme="majorBidi" w:cstheme="majorBidi"/>
          <w:lang w:val="en-US"/>
        </w:rPr>
        <w:t>dan</w:t>
      </w:r>
      <w:proofErr w:type="spellEnd"/>
      <w:r>
        <w:rPr>
          <w:rFonts w:asciiTheme="majorBidi" w:hAnsiTheme="majorBidi" w:cstheme="majorBidi"/>
          <w:lang w:val="en-US"/>
        </w:rPr>
        <w:t xml:space="preserve"> </w:t>
      </w:r>
      <w:proofErr w:type="spellStart"/>
      <w:r>
        <w:rPr>
          <w:rFonts w:asciiTheme="majorBidi" w:hAnsiTheme="majorBidi" w:cstheme="majorBidi"/>
          <w:lang w:val="en-US"/>
        </w:rPr>
        <w:t>bermakna</w:t>
      </w:r>
      <w:proofErr w:type="spellEnd"/>
      <w:r>
        <w:rPr>
          <w:rFonts w:asciiTheme="majorBidi" w:hAnsiTheme="majorBidi" w:cstheme="majorBidi"/>
          <w:lang w:val="en-US"/>
        </w:rPr>
        <w:fldChar w:fldCharType="begin" w:fldLock="1"/>
      </w:r>
      <w:r>
        <w:rPr>
          <w:rFonts w:asciiTheme="majorBidi" w:hAnsiTheme="majorBidi" w:cstheme="majorBidi"/>
          <w:lang w:val="en-US"/>
        </w:rPr>
        <w:instrText>ADDIN CSL_CITATION {"citationItems":[{"id":"ITEM-1","itemData":{"ISBN":"1611100321","abstract":"… Lampung diselesaikan pada tahun 2013. Penulis mengenyam pendidikan SMA N … Gambar Halaman Gambar 1. Alur Kerangka Berpikir Pengembangan Media Pembelajaran … Lampiran 11. Kisi-Kisi Instrumen Penilaian Ahli Materi .....107 Lampiran 12 …","author":[{"dropping-particle":"","family":"Afriana","given":"Santy","non-dropping-particle":"","parse-names":false,"suffix":""}],"container-title":"Tidak diterbitkan","id":"ITEM-1","issued":{"date-parts":[["2018"]]},"title":"Pengembangan Media Pembelajaran Komik Islami Berbasis Lingkungan Hidup Pada Kelas Iv Sd/Mi","type":"book"},"uris":["http://www.mendeley.com/documents/?uuid=8ded4070-dd01-49ce-92e5-709f848554a1"]}],"mendeley":{"formattedCitation":"[7]","plainTextFormattedCitation":"[7]"},"properties":{"noteIndex":0},"schema":"https://github.com/citation-style-language/schema/raw/master/csl-citation.json"}</w:instrText>
      </w:r>
      <w:r>
        <w:rPr>
          <w:rFonts w:asciiTheme="majorBidi" w:hAnsiTheme="majorBidi" w:cstheme="majorBidi"/>
          <w:lang w:val="en-US"/>
        </w:rPr>
        <w:fldChar w:fldCharType="separate"/>
      </w:r>
      <w:r w:rsidRPr="00441AFE">
        <w:rPr>
          <w:rFonts w:asciiTheme="majorBidi" w:hAnsiTheme="majorBidi" w:cstheme="majorBidi"/>
          <w:noProof/>
          <w:lang w:val="en-US"/>
        </w:rPr>
        <w:t>[7]</w:t>
      </w:r>
      <w:r>
        <w:rPr>
          <w:rFonts w:asciiTheme="majorBidi" w:hAnsiTheme="majorBidi" w:cstheme="majorBidi"/>
          <w:lang w:val="en-US"/>
        </w:rPr>
        <w:fldChar w:fldCharType="end"/>
      </w:r>
      <w:bookmarkStart w:id="0" w:name="_GoBack"/>
      <w:bookmarkEnd w:id="0"/>
      <w:r>
        <w:rPr>
          <w:rFonts w:asciiTheme="majorBidi" w:hAnsiTheme="majorBidi" w:cstheme="majorBidi"/>
          <w:lang w:val="en-US"/>
        </w:rPr>
        <w:t>.</w:t>
      </w:r>
    </w:p>
    <w:p w14:paraId="38018D39" w14:textId="5E7D2F87" w:rsidR="00156F43" w:rsidRPr="006A7DBF" w:rsidRDefault="00156F43" w:rsidP="00156F43">
      <w:pPr>
        <w:pStyle w:val="ListParagraph"/>
        <w:spacing w:line="276" w:lineRule="auto"/>
        <w:ind w:left="0" w:firstLine="720"/>
        <w:jc w:val="both"/>
        <w:rPr>
          <w:rFonts w:asciiTheme="majorBidi" w:hAnsiTheme="majorBidi" w:cstheme="majorBidi"/>
        </w:rPr>
      </w:pPr>
      <w:proofErr w:type="spellStart"/>
      <w:r w:rsidRPr="002621DA">
        <w:rPr>
          <w:rFonts w:asciiTheme="majorBidi" w:hAnsiTheme="majorBidi" w:cstheme="majorBidi"/>
          <w:lang w:val="en-US"/>
        </w:rPr>
        <w:t>Dengan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pendekatan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ini</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buku</w:t>
      </w:r>
      <w:proofErr w:type="spellEnd"/>
      <w:r w:rsidRPr="002621DA">
        <w:rPr>
          <w:rFonts w:asciiTheme="majorBidi" w:hAnsiTheme="majorBidi" w:cstheme="majorBidi"/>
          <w:lang w:val="en-US"/>
        </w:rPr>
        <w:t xml:space="preserve"> ajar </w:t>
      </w:r>
      <w:proofErr w:type="spellStart"/>
      <w:r w:rsidRPr="002621DA">
        <w:rPr>
          <w:rFonts w:asciiTheme="majorBidi" w:hAnsiTheme="majorBidi" w:cstheme="majorBidi"/>
          <w:lang w:val="en-US"/>
        </w:rPr>
        <w:t>interaktif</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Ilmu</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Pengetahuan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Alam</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berbasis</w:t>
      </w:r>
      <w:proofErr w:type="spellEnd"/>
      <w:r>
        <w:rPr>
          <w:rFonts w:asciiTheme="majorBidi" w:hAnsiTheme="majorBidi" w:cstheme="majorBidi"/>
        </w:rPr>
        <w:t xml:space="preserve"> </w:t>
      </w:r>
      <w:proofErr w:type="spellStart"/>
      <w:r w:rsidRPr="002621DA">
        <w:rPr>
          <w:rFonts w:asciiTheme="majorBidi" w:hAnsiTheme="majorBidi" w:cstheme="majorBidi"/>
          <w:lang w:val="en-US"/>
        </w:rPr>
        <w:t>Alqur’an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tidak</w:t>
      </w:r>
      <w:proofErr w:type="spellEnd"/>
      <w:r>
        <w:rPr>
          <w:rFonts w:asciiTheme="majorBidi" w:hAnsiTheme="majorBidi" w:cstheme="majorBidi"/>
        </w:rPr>
        <w:t xml:space="preserve"> </w:t>
      </w:r>
      <w:proofErr w:type="spellStart"/>
      <w:r w:rsidRPr="002621DA">
        <w:rPr>
          <w:rFonts w:asciiTheme="majorBidi" w:hAnsiTheme="majorBidi" w:cstheme="majorBidi"/>
          <w:lang w:val="en-US"/>
        </w:rPr>
        <w:t>hanya</w:t>
      </w:r>
      <w:proofErr w:type="spellEnd"/>
      <w:r>
        <w:rPr>
          <w:rFonts w:asciiTheme="majorBidi" w:hAnsiTheme="majorBidi" w:cstheme="majorBidi"/>
        </w:rPr>
        <w:t xml:space="preserve"> </w:t>
      </w:r>
      <w:proofErr w:type="spellStart"/>
      <w:r w:rsidRPr="002621DA">
        <w:rPr>
          <w:rFonts w:asciiTheme="majorBidi" w:hAnsiTheme="majorBidi" w:cstheme="majorBidi"/>
          <w:lang w:val="en-US"/>
        </w:rPr>
        <w:t>bertujuan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untuk</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meningkatkan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pemahaman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akademis</w:t>
      </w:r>
      <w:proofErr w:type="spellEnd"/>
      <w:r>
        <w:rPr>
          <w:rFonts w:asciiTheme="majorBidi" w:hAnsiTheme="majorBidi" w:cstheme="majorBidi"/>
        </w:rPr>
        <w:t xml:space="preserve"> </w:t>
      </w:r>
      <w:proofErr w:type="spellStart"/>
      <w:r w:rsidRPr="002621DA">
        <w:rPr>
          <w:rFonts w:asciiTheme="majorBidi" w:hAnsiTheme="majorBidi" w:cstheme="majorBidi"/>
          <w:lang w:val="en-US"/>
        </w:rPr>
        <w:t>siswa</w:t>
      </w:r>
      <w:proofErr w:type="spellEnd"/>
      <w:r>
        <w:rPr>
          <w:rFonts w:asciiTheme="majorBidi" w:hAnsiTheme="majorBidi" w:cstheme="majorBidi"/>
        </w:rPr>
        <w:t xml:space="preserve"> </w:t>
      </w:r>
      <w:proofErr w:type="spellStart"/>
      <w:r w:rsidRPr="002621DA">
        <w:rPr>
          <w:rFonts w:asciiTheme="majorBidi" w:hAnsiTheme="majorBidi" w:cstheme="majorBidi"/>
          <w:lang w:val="en-US"/>
        </w:rPr>
        <w:t>tetapi</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juga</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mengembangkan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pemahaman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mereka</w:t>
      </w:r>
      <w:proofErr w:type="spellEnd"/>
      <w:r>
        <w:rPr>
          <w:rFonts w:asciiTheme="majorBidi" w:hAnsiTheme="majorBidi" w:cstheme="majorBidi"/>
        </w:rPr>
        <w:t xml:space="preserve"> </w:t>
      </w:r>
      <w:proofErr w:type="spellStart"/>
      <w:r w:rsidRPr="002621DA">
        <w:rPr>
          <w:rFonts w:asciiTheme="majorBidi" w:hAnsiTheme="majorBidi" w:cstheme="majorBidi"/>
          <w:lang w:val="en-US"/>
        </w:rPr>
        <w:t>tentang</w:t>
      </w:r>
      <w:proofErr w:type="spellEnd"/>
      <w:r>
        <w:rPr>
          <w:rFonts w:asciiTheme="majorBidi" w:hAnsiTheme="majorBidi" w:cstheme="majorBidi"/>
        </w:rPr>
        <w:t xml:space="preserve"> </w:t>
      </w:r>
      <w:proofErr w:type="spellStart"/>
      <w:r w:rsidRPr="002621DA">
        <w:rPr>
          <w:rFonts w:asciiTheme="majorBidi" w:hAnsiTheme="majorBidi" w:cstheme="majorBidi"/>
          <w:lang w:val="en-US"/>
        </w:rPr>
        <w:t>hubungan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antara</w:t>
      </w:r>
      <w:proofErr w:type="spellEnd"/>
      <w:r>
        <w:rPr>
          <w:rFonts w:asciiTheme="majorBidi" w:hAnsiTheme="majorBidi" w:cstheme="majorBidi"/>
        </w:rPr>
        <w:t xml:space="preserve"> </w:t>
      </w:r>
      <w:proofErr w:type="spellStart"/>
      <w:r w:rsidRPr="002621DA">
        <w:rPr>
          <w:rFonts w:asciiTheme="majorBidi" w:hAnsiTheme="majorBidi" w:cstheme="majorBidi"/>
          <w:lang w:val="en-US"/>
        </w:rPr>
        <w:t>Ilmu</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Pengetahuan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Alam</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dan</w:t>
      </w:r>
      <w:proofErr w:type="spellEnd"/>
      <w:r w:rsidRPr="002621DA">
        <w:rPr>
          <w:rFonts w:asciiTheme="majorBidi" w:hAnsiTheme="majorBidi" w:cstheme="majorBidi"/>
          <w:lang w:val="en-US"/>
        </w:rPr>
        <w:t xml:space="preserve"> </w:t>
      </w:r>
      <w:proofErr w:type="spellStart"/>
      <w:r w:rsidRPr="002621DA">
        <w:rPr>
          <w:rFonts w:asciiTheme="majorBidi" w:hAnsiTheme="majorBidi" w:cstheme="majorBidi"/>
          <w:lang w:val="en-US"/>
        </w:rPr>
        <w:t>keimanan</w:t>
      </w:r>
      <w:proofErr w:type="spellEnd"/>
      <w:r>
        <w:rPr>
          <w:rFonts w:asciiTheme="majorBidi" w:hAnsiTheme="majorBidi" w:cstheme="majorBidi"/>
        </w:rPr>
        <w:t xml:space="preserve"> </w:t>
      </w:r>
      <w:proofErr w:type="spellStart"/>
      <w:r w:rsidRPr="002621DA">
        <w:rPr>
          <w:rFonts w:asciiTheme="majorBidi" w:hAnsiTheme="majorBidi" w:cstheme="majorBidi"/>
          <w:lang w:val="en-US"/>
        </w:rPr>
        <w:t>dalam</w:t>
      </w:r>
      <w:proofErr w:type="spellEnd"/>
      <w:r>
        <w:rPr>
          <w:rFonts w:asciiTheme="majorBidi" w:hAnsiTheme="majorBidi" w:cstheme="majorBidi"/>
        </w:rPr>
        <w:t xml:space="preserve"> </w:t>
      </w:r>
      <w:proofErr w:type="spellStart"/>
      <w:r w:rsidRPr="002621DA">
        <w:rPr>
          <w:rFonts w:asciiTheme="majorBidi" w:hAnsiTheme="majorBidi" w:cstheme="majorBidi"/>
          <w:lang w:val="en-US"/>
        </w:rPr>
        <w:t>perspektif</w:t>
      </w:r>
      <w:proofErr w:type="spellEnd"/>
      <w:r w:rsidRPr="002621DA">
        <w:rPr>
          <w:rFonts w:asciiTheme="majorBidi" w:hAnsiTheme="majorBidi" w:cstheme="majorBidi"/>
          <w:lang w:val="en-US"/>
        </w:rPr>
        <w:t xml:space="preserve"> Islam</w:t>
      </w:r>
      <w:r w:rsidR="006C7A5A">
        <w:rPr>
          <w:rFonts w:asciiTheme="majorBidi" w:hAnsiTheme="majorBidi" w:cstheme="majorBidi"/>
          <w:lang w:val="en-US"/>
        </w:rPr>
        <w:fldChar w:fldCharType="begin" w:fldLock="1"/>
      </w:r>
      <w:r w:rsidR="00441AFE">
        <w:rPr>
          <w:rFonts w:asciiTheme="majorBidi" w:hAnsiTheme="majorBidi" w:cstheme="majorBidi"/>
          <w:lang w:val="en-US"/>
        </w:rPr>
        <w:instrText>ADDIN CSL_CITATION {"citationItems":[{"id":"ITEM-1","itemData":{"author":[{"dropping-particle":"","family":"Mawardi","given":"Amirah","non-dropping-particle":"","parse-names":false,"suffix":""}],"id":"ITEM-1","issued":{"date-parts":[["0"]]},"title":"Peran Pendidikan Agama Islam dalam Pembinaan Kepribadian Siswa di Sman 2 Jeneponto","type":"report"},"uris":["http://www.mendeley.com/documents/?uuid=dfcee64b-169d-3869-97be-108d2b0dc41c"]}],"mendeley":{"formattedCitation":"[8]","plainTextFormattedCitation":"[8]","previouslyFormattedCitation":"[7]"},"properties":{"noteIndex":0},"schema":"https://github.com/citation-style-language/schema/raw/master/csl-citation.json"}</w:instrText>
      </w:r>
      <w:r w:rsidR="006C7A5A">
        <w:rPr>
          <w:rFonts w:asciiTheme="majorBidi" w:hAnsiTheme="majorBidi" w:cstheme="majorBidi"/>
          <w:lang w:val="en-US"/>
        </w:rPr>
        <w:fldChar w:fldCharType="separate"/>
      </w:r>
      <w:r w:rsidR="00441AFE" w:rsidRPr="00441AFE">
        <w:rPr>
          <w:rFonts w:asciiTheme="majorBidi" w:hAnsiTheme="majorBidi" w:cstheme="majorBidi"/>
          <w:noProof/>
          <w:lang w:val="en-US"/>
        </w:rPr>
        <w:t>[8]</w:t>
      </w:r>
      <w:r w:rsidR="006C7A5A">
        <w:rPr>
          <w:rFonts w:asciiTheme="majorBidi" w:hAnsiTheme="majorBidi" w:cstheme="majorBidi"/>
          <w:lang w:val="en-US"/>
        </w:rPr>
        <w:fldChar w:fldCharType="end"/>
      </w:r>
      <w:r w:rsidRPr="002621DA">
        <w:rPr>
          <w:rFonts w:asciiTheme="majorBidi" w:hAnsiTheme="majorBidi" w:cstheme="majorBidi"/>
          <w:lang w:val="en-US"/>
        </w:rPr>
        <w:t>.</w:t>
      </w:r>
    </w:p>
    <w:p w14:paraId="2E9398C1" w14:textId="1C4126B7" w:rsidR="00156F43" w:rsidRDefault="00156F43" w:rsidP="00156F43">
      <w:pPr>
        <w:spacing w:line="276" w:lineRule="auto"/>
        <w:jc w:val="both"/>
        <w:rPr>
          <w:rFonts w:asciiTheme="majorBidi" w:hAnsiTheme="majorBidi" w:cstheme="majorBidi"/>
        </w:rPr>
      </w:pPr>
      <w:r w:rsidRPr="00574474">
        <w:rPr>
          <w:rFonts w:asciiTheme="majorBidi" w:hAnsiTheme="majorBidi" w:cstheme="majorBidi"/>
        </w:rPr>
        <w:t xml:space="preserve">Buku </w:t>
      </w:r>
      <w:r>
        <w:rPr>
          <w:rFonts w:asciiTheme="majorBidi" w:hAnsiTheme="majorBidi" w:cstheme="majorBidi"/>
        </w:rPr>
        <w:t>ajar interaktif memiliki  beberapa keunggulan</w:t>
      </w:r>
      <w:r w:rsidR="006426A8">
        <w:rPr>
          <w:rFonts w:asciiTheme="majorBidi" w:hAnsiTheme="majorBidi" w:cstheme="majorBidi"/>
        </w:rPr>
        <w:fldChar w:fldCharType="begin" w:fldLock="1"/>
      </w:r>
      <w:r w:rsidR="00441AFE">
        <w:rPr>
          <w:rFonts w:asciiTheme="majorBidi" w:hAnsiTheme="majorBidi" w:cstheme="majorBidi"/>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Kata","author":[{"dropping-particle":"","family":"Solihati","given":"Iswatun Nisa","non-dropping-particle":"","parse-names":false,"suffix":""}],"container-title":"Jurnal pendidikan","id":"ITEM-1","issued":{"date-parts":[["2023"]]},"page":"1-23","title":"Inovasi Bahan Ajar Atau Pembelajaran","type":"article-journal"},"uris":["http://www.mendeley.com/documents/?uuid=54c33b77-f46e-4b5c-b5b3-eada978c6480"]}],"mendeley":{"formattedCitation":"[9]","plainTextFormattedCitation":"[9]","previouslyFormattedCitation":"[8]"},"properties":{"noteIndex":0},"schema":"https://github.com/citation-style-language/schema/raw/master/csl-citation.json"}</w:instrText>
      </w:r>
      <w:r w:rsidR="006426A8">
        <w:rPr>
          <w:rFonts w:asciiTheme="majorBidi" w:hAnsiTheme="majorBidi" w:cstheme="majorBidi"/>
        </w:rPr>
        <w:fldChar w:fldCharType="separate"/>
      </w:r>
      <w:r w:rsidR="00441AFE" w:rsidRPr="00441AFE">
        <w:rPr>
          <w:rFonts w:asciiTheme="majorBidi" w:hAnsiTheme="majorBidi" w:cstheme="majorBidi"/>
          <w:noProof/>
        </w:rPr>
        <w:t>[9]</w:t>
      </w:r>
      <w:r w:rsidR="006426A8">
        <w:rPr>
          <w:rFonts w:asciiTheme="majorBidi" w:hAnsiTheme="majorBidi" w:cstheme="majorBidi"/>
        </w:rPr>
        <w:fldChar w:fldCharType="end"/>
      </w:r>
      <w:r>
        <w:rPr>
          <w:rFonts w:asciiTheme="majorBidi" w:hAnsiTheme="majorBidi" w:cstheme="majorBidi"/>
        </w:rPr>
        <w:t xml:space="preserve"> :</w:t>
      </w:r>
    </w:p>
    <w:p w14:paraId="6F57DDCE" w14:textId="77777777" w:rsidR="00156F43" w:rsidRDefault="00156F43" w:rsidP="00156F43">
      <w:pPr>
        <w:pStyle w:val="ListParagraph"/>
        <w:numPr>
          <w:ilvl w:val="0"/>
          <w:numId w:val="8"/>
        </w:numPr>
        <w:suppressAutoHyphens w:val="0"/>
        <w:spacing w:line="276" w:lineRule="auto"/>
        <w:jc w:val="both"/>
        <w:rPr>
          <w:rFonts w:asciiTheme="majorBidi" w:hAnsiTheme="majorBidi" w:cstheme="majorBidi"/>
        </w:rPr>
      </w:pPr>
      <w:r>
        <w:rPr>
          <w:rFonts w:asciiTheme="majorBidi" w:hAnsiTheme="majorBidi" w:cstheme="majorBidi"/>
        </w:rPr>
        <w:t>Penjelasan ilmiah dan spiritualitas</w:t>
      </w:r>
    </w:p>
    <w:p w14:paraId="18E522CC" w14:textId="77777777" w:rsidR="00156F43" w:rsidRPr="006A7DBF" w:rsidRDefault="00156F43" w:rsidP="00156F43">
      <w:pPr>
        <w:pStyle w:val="ListParagraph"/>
        <w:spacing w:line="276" w:lineRule="auto"/>
        <w:jc w:val="both"/>
        <w:rPr>
          <w:rFonts w:asciiTheme="majorBidi" w:hAnsiTheme="majorBidi" w:cstheme="majorBidi"/>
        </w:rPr>
      </w:pPr>
      <w:r>
        <w:rPr>
          <w:rFonts w:asciiTheme="majorBidi" w:hAnsiTheme="majorBidi" w:cstheme="majorBidi"/>
        </w:rPr>
        <w:t>Memadukan teori ilmiah dengan referensi Alqur’an, membantu pembaca memahami keterkaitan antara ilmu pengetahuan dan iman.</w:t>
      </w:r>
    </w:p>
    <w:p w14:paraId="2974A26F" w14:textId="77777777" w:rsidR="00156F43" w:rsidRPr="006A7DBF" w:rsidRDefault="00156F43" w:rsidP="00156F43">
      <w:pPr>
        <w:pStyle w:val="ListParagraph"/>
        <w:numPr>
          <w:ilvl w:val="0"/>
          <w:numId w:val="8"/>
        </w:numPr>
        <w:suppressAutoHyphens w:val="0"/>
        <w:spacing w:line="276" w:lineRule="auto"/>
        <w:jc w:val="both"/>
        <w:rPr>
          <w:rFonts w:asciiTheme="majorBidi" w:hAnsiTheme="majorBidi" w:cstheme="majorBidi"/>
        </w:rPr>
      </w:pPr>
      <w:r w:rsidRPr="006A7DBF">
        <w:rPr>
          <w:rFonts w:asciiTheme="majorBidi" w:hAnsiTheme="majorBidi" w:cstheme="majorBidi"/>
        </w:rPr>
        <w:t>Meningkatkan keterlibatan siswa</w:t>
      </w:r>
    </w:p>
    <w:p w14:paraId="7A884A3F" w14:textId="77777777" w:rsidR="00156F43" w:rsidRDefault="00156F43" w:rsidP="00156F43">
      <w:pPr>
        <w:pStyle w:val="ListParagraph"/>
        <w:spacing w:line="276" w:lineRule="auto"/>
        <w:jc w:val="both"/>
        <w:rPr>
          <w:rFonts w:asciiTheme="majorBidi" w:hAnsiTheme="majorBidi" w:cstheme="majorBidi"/>
        </w:rPr>
      </w:pPr>
      <w:r>
        <w:rPr>
          <w:rFonts w:asciiTheme="majorBidi" w:hAnsiTheme="majorBidi" w:cstheme="majorBidi"/>
        </w:rPr>
        <w:t>Buku ajar interaktif memungkinkan siswa terlibat aktif dalam proses pembelajaran melalui interaksi langsung dengan materi pelajaran</w:t>
      </w:r>
    </w:p>
    <w:p w14:paraId="59954F7E" w14:textId="77777777" w:rsidR="00156F43" w:rsidRDefault="00156F43" w:rsidP="00156F43">
      <w:pPr>
        <w:pStyle w:val="ListParagraph"/>
        <w:numPr>
          <w:ilvl w:val="0"/>
          <w:numId w:val="8"/>
        </w:numPr>
        <w:suppressAutoHyphens w:val="0"/>
        <w:spacing w:line="276" w:lineRule="auto"/>
        <w:jc w:val="both"/>
        <w:rPr>
          <w:rFonts w:asciiTheme="majorBidi" w:hAnsiTheme="majorBidi" w:cstheme="majorBidi"/>
        </w:rPr>
      </w:pPr>
      <w:r>
        <w:rPr>
          <w:rFonts w:asciiTheme="majorBidi" w:hAnsiTheme="majorBidi" w:cstheme="majorBidi"/>
        </w:rPr>
        <w:t>Memfasilitasi pembelajaran mandiri</w:t>
      </w:r>
    </w:p>
    <w:p w14:paraId="5017714F" w14:textId="77777777" w:rsidR="00156F43" w:rsidRPr="005121C1" w:rsidRDefault="00156F43" w:rsidP="00156F43">
      <w:pPr>
        <w:pStyle w:val="ListParagraph"/>
        <w:spacing w:line="276" w:lineRule="auto"/>
        <w:jc w:val="both"/>
        <w:rPr>
          <w:rFonts w:asciiTheme="majorBidi" w:hAnsiTheme="majorBidi" w:cstheme="majorBidi"/>
        </w:rPr>
      </w:pPr>
      <w:r>
        <w:rPr>
          <w:rFonts w:asciiTheme="majorBidi" w:hAnsiTheme="majorBidi" w:cstheme="majorBidi"/>
        </w:rPr>
        <w:t>Buku ajar interaktif memungkinkan siswa belajar sendiri di rumah, meningkatkan kemampuan belajar mandiri.</w:t>
      </w:r>
    </w:p>
    <w:p w14:paraId="2E62CA0D" w14:textId="77777777" w:rsidR="00156F43" w:rsidRDefault="00156F43" w:rsidP="00156F43">
      <w:pPr>
        <w:pStyle w:val="ListParagraph"/>
        <w:numPr>
          <w:ilvl w:val="0"/>
          <w:numId w:val="8"/>
        </w:numPr>
        <w:suppressAutoHyphens w:val="0"/>
        <w:spacing w:line="276" w:lineRule="auto"/>
        <w:jc w:val="both"/>
        <w:rPr>
          <w:rFonts w:asciiTheme="majorBidi" w:hAnsiTheme="majorBidi" w:cstheme="majorBidi"/>
        </w:rPr>
      </w:pPr>
      <w:r>
        <w:rPr>
          <w:rFonts w:asciiTheme="majorBidi" w:hAnsiTheme="majorBidi" w:cstheme="majorBidi"/>
        </w:rPr>
        <w:t>Menghidupkan suasana belajar</w:t>
      </w:r>
    </w:p>
    <w:p w14:paraId="1EEE3336" w14:textId="77777777" w:rsidR="00156F43" w:rsidRDefault="00156F43" w:rsidP="00156F43">
      <w:pPr>
        <w:pStyle w:val="ListParagraph"/>
        <w:spacing w:line="276" w:lineRule="auto"/>
        <w:jc w:val="both"/>
        <w:rPr>
          <w:rFonts w:asciiTheme="majorBidi" w:hAnsiTheme="majorBidi" w:cstheme="majorBidi"/>
        </w:rPr>
      </w:pPr>
      <w:r>
        <w:rPr>
          <w:rFonts w:asciiTheme="majorBidi" w:hAnsiTheme="majorBidi" w:cstheme="majorBidi"/>
        </w:rPr>
        <w:t>Buku ajar interaktif dapat menghidupkan  suasana belajar dengan menggunakan berbagai media.</w:t>
      </w:r>
    </w:p>
    <w:p w14:paraId="332F53F8" w14:textId="77777777" w:rsidR="00156F43" w:rsidRDefault="00156F43" w:rsidP="00156F43">
      <w:pPr>
        <w:pStyle w:val="ListParagraph"/>
        <w:numPr>
          <w:ilvl w:val="0"/>
          <w:numId w:val="8"/>
        </w:numPr>
        <w:suppressAutoHyphens w:val="0"/>
        <w:spacing w:line="276" w:lineRule="auto"/>
        <w:jc w:val="both"/>
        <w:rPr>
          <w:rFonts w:asciiTheme="majorBidi" w:hAnsiTheme="majorBidi" w:cstheme="majorBidi"/>
        </w:rPr>
      </w:pPr>
      <w:r>
        <w:rPr>
          <w:rFonts w:asciiTheme="majorBidi" w:hAnsiTheme="majorBidi" w:cstheme="majorBidi"/>
        </w:rPr>
        <w:t>Menghemat waktu dan energi</w:t>
      </w:r>
    </w:p>
    <w:p w14:paraId="39B51128" w14:textId="6897BF5E" w:rsidR="00156F43" w:rsidRDefault="00156F43" w:rsidP="00156F43">
      <w:pPr>
        <w:pStyle w:val="ListParagraph"/>
        <w:spacing w:line="276" w:lineRule="auto"/>
        <w:jc w:val="both"/>
        <w:rPr>
          <w:rFonts w:asciiTheme="majorBidi" w:hAnsiTheme="majorBidi" w:cstheme="majorBidi"/>
        </w:rPr>
      </w:pPr>
      <w:r>
        <w:rPr>
          <w:rFonts w:asciiTheme="majorBidi" w:hAnsiTheme="majorBidi" w:cstheme="majorBidi"/>
        </w:rPr>
        <w:t>Buku ajar interaktif dapat menyajikan materi dengan lebih efisien, menghemat waktu dan energi baik bagi guru maupun siswa</w:t>
      </w:r>
      <w:r w:rsidR="00C8305B">
        <w:rPr>
          <w:rFonts w:asciiTheme="majorBidi" w:hAnsiTheme="majorBidi" w:cstheme="majorBidi"/>
        </w:rPr>
        <w:fldChar w:fldCharType="begin" w:fldLock="1"/>
      </w:r>
      <w:r w:rsidR="00441AFE">
        <w:rPr>
          <w:rFonts w:asciiTheme="majorBidi" w:hAnsiTheme="majorBidi" w:cstheme="majorBidi"/>
        </w:rPr>
        <w:instrText>ADDIN CSL_CITATION {"citationItems":[{"id":"ITEM-1","itemData":{"abstract":"Keterampilan berpikir tingkat tinggi ( Higher Order Thinking Skills /HOTs ) mencakup sejumlah bentuk aktivitas mental seperti perolehan pengetahuan, berpikir kritis, kreatif, dan pemecahan masalah. Aktivitas mental ini sangat diperlukan oleh setiap individu di era globalisasi dan persaingan bebas seperti saat ini yang membutuhkan individu-individu yang dapat dengan cepat mengambil keputusan didasarkan pada kerangka pemikiran rasional dan pemikiran yang kompleks untuk menghasilkan berbagai solusi dalam kehidupan sehari-hari. Tidak hanya itu, ditengah arus informasi yang semakin deras, tantangan yang timbul terkait dinamika moral dan degradasi karakter juga semakin besar. Guru (termasuk calon guru IPA) sebagai ujung tombak pendidikan perlu mengajarkan peserta didik dengan keterampilan, sikap, moral, serta karakter sesuai dengan falsafah bangsa Indonesia. Untuk itu, model pembelajaran inovatif dalam mata pelajaran sains (IPA) yang mampu memberdayakan HOTs peserta didik, dan melakukan pembiasaan dalam pembentukan karakter peserta didik menduduki aras tertinggi dalam pencapaian cita-cita pendidikan. Tujuannya adalah agar peserta didik dapat memilah dan memilih informasi yang relevan, mampu menyikapi arus informasi dengan arif dan bijak, disiplin, mandiri, cerdas, kreatif, mampu berperan sebagai problem solver , dan memiliki produktivitas tinggi.","author":[{"dropping-particle":"","family":"Sajidan","given":"","non-dropping-particle":"","parse-names":false,"suffix":""},{"dropping-particle":"","family":"Afandi","given":"","non-dropping-particle":"","parse-names":false,"suffix":""}],"container-title":"Prosiding Seminar Nasional Pendidikan Sains (SNPS) 2017","id":"ITEM-1","issued":{"date-parts":[["2017"]]},"page":"15-27","title":"Pengembangan Model Pembelajaran Ipa Untuk","type":"article-journal","volume":"21"},"uris":["http://www.mendeley.com/documents/?uuid=64cc5902-2f1e-4272-812a-43657c5f2f55"]}],"mendeley":{"formattedCitation":"[10]","plainTextFormattedCitation":"[10]","previouslyFormattedCitation":"[9]"},"properties":{"noteIndex":0},"schema":"https://github.com/citation-style-language/schema/raw/master/csl-citation.json"}</w:instrText>
      </w:r>
      <w:r w:rsidR="00C8305B">
        <w:rPr>
          <w:rFonts w:asciiTheme="majorBidi" w:hAnsiTheme="majorBidi" w:cstheme="majorBidi"/>
        </w:rPr>
        <w:fldChar w:fldCharType="separate"/>
      </w:r>
      <w:r w:rsidR="00441AFE" w:rsidRPr="00441AFE">
        <w:rPr>
          <w:rFonts w:asciiTheme="majorBidi" w:hAnsiTheme="majorBidi" w:cstheme="majorBidi"/>
          <w:noProof/>
        </w:rPr>
        <w:t>[10]</w:t>
      </w:r>
      <w:r w:rsidR="00C8305B">
        <w:rPr>
          <w:rFonts w:asciiTheme="majorBidi" w:hAnsiTheme="majorBidi" w:cstheme="majorBidi"/>
        </w:rPr>
        <w:fldChar w:fldCharType="end"/>
      </w:r>
      <w:r>
        <w:rPr>
          <w:rFonts w:asciiTheme="majorBidi" w:hAnsiTheme="majorBidi" w:cstheme="majorBidi"/>
        </w:rPr>
        <w:t>.</w:t>
      </w:r>
    </w:p>
    <w:p w14:paraId="407C8815" w14:textId="77777777" w:rsidR="00B66F61" w:rsidRPr="00574474" w:rsidRDefault="00B66F61" w:rsidP="00156F43">
      <w:pPr>
        <w:pStyle w:val="ListParagraph"/>
        <w:spacing w:line="276" w:lineRule="auto"/>
        <w:jc w:val="both"/>
        <w:rPr>
          <w:rFonts w:asciiTheme="majorBidi" w:hAnsiTheme="majorBidi" w:cstheme="majorBidi"/>
        </w:rPr>
      </w:pPr>
    </w:p>
    <w:p w14:paraId="5499D381" w14:textId="77777777" w:rsidR="00C50840" w:rsidRPr="00C50840" w:rsidRDefault="00C50840" w:rsidP="00C50840">
      <w:pPr>
        <w:pStyle w:val="JSKReferenceItem"/>
        <w:rPr>
          <w:sz w:val="24"/>
        </w:rPr>
      </w:pPr>
    </w:p>
    <w:p w14:paraId="2C53E4EA" w14:textId="77777777" w:rsidR="001B034A" w:rsidRPr="00B66F61" w:rsidRDefault="00C5716C" w:rsidP="00B66F61">
      <w:pPr>
        <w:pStyle w:val="JSKReferenceItem"/>
        <w:numPr>
          <w:ilvl w:val="8"/>
          <w:numId w:val="3"/>
        </w:numPr>
        <w:spacing w:line="276" w:lineRule="auto"/>
        <w:rPr>
          <w:b/>
          <w:sz w:val="24"/>
        </w:rPr>
      </w:pPr>
      <w:r>
        <w:rPr>
          <w:b/>
          <w:sz w:val="24"/>
          <w:lang w:val="en-US"/>
        </w:rPr>
        <w:t xml:space="preserve">                                   </w:t>
      </w:r>
      <w:r w:rsidR="004B2281" w:rsidRPr="001845E3">
        <w:rPr>
          <w:b/>
          <w:sz w:val="24"/>
        </w:rPr>
        <w:t xml:space="preserve">II. </w:t>
      </w:r>
      <w:r w:rsidR="001845E3" w:rsidRPr="001845E3">
        <w:rPr>
          <w:b/>
          <w:sz w:val="24"/>
          <w:lang w:val="en-US"/>
        </w:rPr>
        <w:t>ISI PRODUK</w:t>
      </w:r>
    </w:p>
    <w:p w14:paraId="56CC9CBC" w14:textId="77777777" w:rsidR="00B66F61" w:rsidRPr="001845E3" w:rsidRDefault="00B66F61" w:rsidP="00B66F61">
      <w:pPr>
        <w:pStyle w:val="JSKReferenceItem"/>
        <w:numPr>
          <w:ilvl w:val="8"/>
          <w:numId w:val="3"/>
        </w:numPr>
        <w:spacing w:line="276" w:lineRule="auto"/>
        <w:rPr>
          <w:b/>
          <w:sz w:val="24"/>
        </w:rPr>
      </w:pPr>
    </w:p>
    <w:p w14:paraId="72D39B4F" w14:textId="5A31E47A" w:rsidR="00B66F61" w:rsidRPr="00B66F61" w:rsidRDefault="00B66F61" w:rsidP="00C8305B">
      <w:pPr>
        <w:pBdr>
          <w:top w:val="nil"/>
          <w:left w:val="nil"/>
          <w:bottom w:val="nil"/>
          <w:right w:val="nil"/>
          <w:between w:val="nil"/>
        </w:pBdr>
        <w:spacing w:line="276" w:lineRule="auto"/>
        <w:ind w:firstLine="720"/>
        <w:jc w:val="both"/>
        <w:rPr>
          <w:color w:val="000000"/>
          <w:lang w:val="en-ID"/>
        </w:rPr>
      </w:pPr>
      <w:proofErr w:type="spellStart"/>
      <w:r w:rsidRPr="00B66F61">
        <w:rPr>
          <w:color w:val="000000"/>
          <w:lang w:val="en-US"/>
        </w:rPr>
        <w:t>Buku</w:t>
      </w:r>
      <w:proofErr w:type="spellEnd"/>
      <w:r w:rsidRPr="00B66F61">
        <w:rPr>
          <w:color w:val="000000"/>
          <w:lang w:val="en-US"/>
        </w:rPr>
        <w:t xml:space="preserve"> ajar </w:t>
      </w:r>
      <w:proofErr w:type="spellStart"/>
      <w:r w:rsidRPr="00B66F61">
        <w:rPr>
          <w:color w:val="000000"/>
          <w:lang w:val="en-US"/>
        </w:rPr>
        <w:t>interaktif</w:t>
      </w:r>
      <w:proofErr w:type="spellEnd"/>
      <w:r w:rsidRPr="00B66F61">
        <w:rPr>
          <w:color w:val="000000"/>
          <w:lang w:val="en-US"/>
        </w:rPr>
        <w:t xml:space="preserve"> </w:t>
      </w:r>
      <w:proofErr w:type="spellStart"/>
      <w:r w:rsidRPr="00B66F61">
        <w:rPr>
          <w:color w:val="000000"/>
          <w:lang w:val="en-US"/>
        </w:rPr>
        <w:t>adalah</w:t>
      </w:r>
      <w:proofErr w:type="spellEnd"/>
      <w:r w:rsidRPr="00B66F61">
        <w:rPr>
          <w:color w:val="000000"/>
          <w:lang w:val="en-US"/>
        </w:rPr>
        <w:t xml:space="preserve"> </w:t>
      </w:r>
      <w:proofErr w:type="spellStart"/>
      <w:r w:rsidRPr="00B66F61">
        <w:rPr>
          <w:color w:val="000000"/>
          <w:lang w:val="en-US"/>
        </w:rPr>
        <w:t>sebuah</w:t>
      </w:r>
      <w:proofErr w:type="spellEnd"/>
      <w:r w:rsidRPr="00B66F61">
        <w:rPr>
          <w:color w:val="000000"/>
          <w:lang w:val="en-US"/>
        </w:rPr>
        <w:t xml:space="preserve"> </w:t>
      </w:r>
      <w:proofErr w:type="spellStart"/>
      <w:r w:rsidRPr="00B66F61">
        <w:rPr>
          <w:color w:val="000000"/>
          <w:lang w:val="en-US"/>
        </w:rPr>
        <w:t>contoh</w:t>
      </w:r>
      <w:proofErr w:type="spellEnd"/>
      <w:r w:rsidRPr="00B66F61">
        <w:rPr>
          <w:color w:val="000000"/>
          <w:lang w:val="en-US"/>
        </w:rPr>
        <w:t xml:space="preserve"> </w:t>
      </w:r>
      <w:proofErr w:type="spellStart"/>
      <w:r w:rsidRPr="00B66F61">
        <w:rPr>
          <w:color w:val="000000"/>
          <w:lang w:val="en-US"/>
        </w:rPr>
        <w:t>dari</w:t>
      </w:r>
      <w:proofErr w:type="spellEnd"/>
      <w:r w:rsidRPr="00B66F61">
        <w:rPr>
          <w:color w:val="000000"/>
          <w:lang w:val="en-US"/>
        </w:rPr>
        <w:t xml:space="preserve"> </w:t>
      </w:r>
      <w:proofErr w:type="spellStart"/>
      <w:r w:rsidRPr="00B66F61">
        <w:rPr>
          <w:color w:val="000000"/>
          <w:lang w:val="en-US"/>
        </w:rPr>
        <w:t>bahan</w:t>
      </w:r>
      <w:proofErr w:type="spellEnd"/>
      <w:r w:rsidRPr="00B66F61">
        <w:rPr>
          <w:color w:val="000000"/>
          <w:lang w:val="en-US"/>
        </w:rPr>
        <w:t xml:space="preserve"> ajar yang </w:t>
      </w:r>
      <w:proofErr w:type="spellStart"/>
      <w:r w:rsidRPr="00B66F61">
        <w:rPr>
          <w:color w:val="000000"/>
          <w:lang w:val="en-US"/>
        </w:rPr>
        <w:t>sangat</w:t>
      </w:r>
      <w:proofErr w:type="spellEnd"/>
      <w:r w:rsidRPr="00B66F61">
        <w:rPr>
          <w:color w:val="000000"/>
          <w:lang w:val="en-US"/>
        </w:rPr>
        <w:t xml:space="preserve"> </w:t>
      </w:r>
      <w:proofErr w:type="spellStart"/>
      <w:r w:rsidRPr="00B66F61">
        <w:rPr>
          <w:color w:val="000000"/>
          <w:lang w:val="en-US"/>
        </w:rPr>
        <w:t>penting</w:t>
      </w:r>
      <w:proofErr w:type="spellEnd"/>
      <w:r w:rsidRPr="00B66F61">
        <w:rPr>
          <w:color w:val="000000"/>
          <w:lang w:val="en-US"/>
        </w:rPr>
        <w:t xml:space="preserve"> </w:t>
      </w:r>
      <w:proofErr w:type="spellStart"/>
      <w:r w:rsidRPr="00B66F61">
        <w:rPr>
          <w:color w:val="000000"/>
          <w:lang w:val="en-US"/>
        </w:rPr>
        <w:t>untuk</w:t>
      </w:r>
      <w:proofErr w:type="spellEnd"/>
      <w:r w:rsidRPr="00B66F61">
        <w:rPr>
          <w:color w:val="000000"/>
          <w:lang w:val="en-US"/>
        </w:rPr>
        <w:t xml:space="preserve"> </w:t>
      </w:r>
      <w:proofErr w:type="spellStart"/>
      <w:r w:rsidRPr="00B66F61">
        <w:rPr>
          <w:color w:val="000000"/>
          <w:lang w:val="en-US"/>
        </w:rPr>
        <w:t>memperkuat</w:t>
      </w:r>
      <w:proofErr w:type="spellEnd"/>
      <w:r w:rsidRPr="00B66F61">
        <w:rPr>
          <w:color w:val="000000"/>
          <w:lang w:val="en-US"/>
        </w:rPr>
        <w:t xml:space="preserve"> </w:t>
      </w:r>
      <w:proofErr w:type="spellStart"/>
      <w:r w:rsidRPr="00B66F61">
        <w:rPr>
          <w:color w:val="000000"/>
          <w:lang w:val="en-US"/>
        </w:rPr>
        <w:t>pemahaman</w:t>
      </w:r>
      <w:proofErr w:type="spellEnd"/>
      <w:r w:rsidRPr="00B66F61">
        <w:rPr>
          <w:color w:val="000000"/>
          <w:lang w:val="en-US"/>
        </w:rPr>
        <w:t xml:space="preserve"> </w:t>
      </w:r>
      <w:proofErr w:type="spellStart"/>
      <w:r w:rsidRPr="00B66F61">
        <w:rPr>
          <w:color w:val="000000"/>
          <w:lang w:val="en-US"/>
        </w:rPr>
        <w:t>siswa</w:t>
      </w:r>
      <w:proofErr w:type="spellEnd"/>
      <w:r w:rsidR="00C8305B">
        <w:rPr>
          <w:color w:val="000000"/>
          <w:lang w:val="en-US"/>
        </w:rPr>
        <w:fldChar w:fldCharType="begin" w:fldLock="1"/>
      </w:r>
      <w:r w:rsidR="00441AFE">
        <w:rPr>
          <w:color w:val="000000"/>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approach.","author":[{"dropping-particle":"","family":"Dachlan 2014:1","given":"","non-dropping-particle":"","parse-names":false,"suffix":""}],"container-title":"Angewandte Chemie International Edition, 6(11), 951–952.","id":"ITEM-1","issued":{"date-parts":[["2014"]]},"page":"22-31","title":"</w:instrText>
      </w:r>
      <w:r w:rsidR="00441AFE">
        <w:rPr>
          <w:rFonts w:ascii="MS Gothic" w:eastAsia="MS Gothic" w:hAnsi="MS Gothic" w:cs="MS Gothic" w:hint="eastAsia"/>
          <w:color w:val="000000"/>
          <w:lang w:val="en-US"/>
        </w:rPr>
        <w:instrText>済無</w:instrText>
      </w:r>
      <w:r w:rsidR="00441AFE">
        <w:rPr>
          <w:color w:val="000000"/>
          <w:lang w:val="en-US"/>
        </w:rPr>
        <w:instrText>No Title No Title No Title","type":"article-journal"},"uris":["http://www.mendeley.com/documents/?uuid=f0bf0414-9a10-4cad-91d2-92ea9c604960"]}],"mendeley":{"formattedCitation":"[11]","plainTextFormattedCitation":"[11]","previouslyFormattedCitation":"[10]"},"properties":{"noteIndex":0},"schema":"https://github.com/citation-style-language/schema/raw/master/csl-citation.json"}</w:instrText>
      </w:r>
      <w:r w:rsidR="00C8305B">
        <w:rPr>
          <w:color w:val="000000"/>
          <w:lang w:val="en-US"/>
        </w:rPr>
        <w:fldChar w:fldCharType="separate"/>
      </w:r>
      <w:r w:rsidR="00441AFE" w:rsidRPr="00441AFE">
        <w:rPr>
          <w:noProof/>
          <w:color w:val="000000"/>
          <w:lang w:val="en-US"/>
        </w:rPr>
        <w:t>[11]</w:t>
      </w:r>
      <w:r w:rsidR="00C8305B">
        <w:rPr>
          <w:color w:val="000000"/>
          <w:lang w:val="en-US"/>
        </w:rPr>
        <w:fldChar w:fldCharType="end"/>
      </w:r>
      <w:r w:rsidRPr="00B66F61">
        <w:rPr>
          <w:color w:val="000000"/>
          <w:lang w:val="en-US"/>
        </w:rPr>
        <w:t xml:space="preserve">. </w:t>
      </w:r>
      <w:proofErr w:type="spellStart"/>
      <w:r w:rsidRPr="00B66F61">
        <w:rPr>
          <w:color w:val="000000"/>
          <w:lang w:val="en-US"/>
        </w:rPr>
        <w:t>Dalam</w:t>
      </w:r>
      <w:proofErr w:type="spellEnd"/>
      <w:r w:rsidRPr="00B66F61">
        <w:rPr>
          <w:color w:val="000000"/>
          <w:lang w:val="en-US"/>
        </w:rPr>
        <w:t xml:space="preserve"> </w:t>
      </w:r>
      <w:proofErr w:type="spellStart"/>
      <w:r w:rsidRPr="00B66F61">
        <w:rPr>
          <w:color w:val="000000"/>
          <w:lang w:val="en-US"/>
        </w:rPr>
        <w:t>buku</w:t>
      </w:r>
      <w:proofErr w:type="spellEnd"/>
      <w:r w:rsidRPr="00B66F61">
        <w:rPr>
          <w:color w:val="000000"/>
          <w:lang w:val="en-US"/>
        </w:rPr>
        <w:t xml:space="preserve"> ajar </w:t>
      </w:r>
      <w:proofErr w:type="spellStart"/>
      <w:r w:rsidRPr="00B66F61">
        <w:rPr>
          <w:color w:val="000000"/>
          <w:lang w:val="en-US"/>
        </w:rPr>
        <w:t>interaktif</w:t>
      </w:r>
      <w:proofErr w:type="spellEnd"/>
      <w:r w:rsidRPr="00B66F61">
        <w:rPr>
          <w:color w:val="000000"/>
          <w:lang w:val="en-US"/>
        </w:rPr>
        <w:t xml:space="preserve"> </w:t>
      </w:r>
      <w:proofErr w:type="spellStart"/>
      <w:r w:rsidRPr="00B66F61">
        <w:rPr>
          <w:color w:val="000000"/>
          <w:lang w:val="en-US"/>
        </w:rPr>
        <w:t>Ilmu</w:t>
      </w:r>
      <w:proofErr w:type="spellEnd"/>
      <w:r w:rsidRPr="00B66F61">
        <w:rPr>
          <w:color w:val="000000"/>
          <w:lang w:val="en-US"/>
        </w:rPr>
        <w:t xml:space="preserve"> </w:t>
      </w:r>
      <w:proofErr w:type="spellStart"/>
      <w:r w:rsidRPr="00B66F61">
        <w:rPr>
          <w:color w:val="000000"/>
          <w:lang w:val="en-US"/>
        </w:rPr>
        <w:t>Pengetahuan</w:t>
      </w:r>
      <w:proofErr w:type="spellEnd"/>
      <w:r w:rsidRPr="00B66F61">
        <w:rPr>
          <w:color w:val="000000"/>
          <w:lang w:val="en-US"/>
        </w:rPr>
        <w:t xml:space="preserve"> </w:t>
      </w:r>
      <w:proofErr w:type="spellStart"/>
      <w:r w:rsidRPr="00B66F61">
        <w:rPr>
          <w:color w:val="000000"/>
          <w:lang w:val="en-US"/>
        </w:rPr>
        <w:t>Alam</w:t>
      </w:r>
      <w:proofErr w:type="spellEnd"/>
      <w:r w:rsidRPr="00B66F61">
        <w:rPr>
          <w:color w:val="000000"/>
          <w:lang w:val="en-US"/>
        </w:rPr>
        <w:t xml:space="preserve"> </w:t>
      </w:r>
      <w:proofErr w:type="spellStart"/>
      <w:r w:rsidRPr="00B66F61">
        <w:rPr>
          <w:color w:val="000000"/>
          <w:lang w:val="en-US"/>
        </w:rPr>
        <w:t>berbasis</w:t>
      </w:r>
      <w:proofErr w:type="spellEnd"/>
      <w:r w:rsidRPr="00B66F61">
        <w:rPr>
          <w:color w:val="000000"/>
          <w:lang w:val="en-US"/>
        </w:rPr>
        <w:t xml:space="preserve"> </w:t>
      </w:r>
      <w:proofErr w:type="spellStart"/>
      <w:r w:rsidRPr="00B66F61">
        <w:rPr>
          <w:color w:val="000000"/>
          <w:lang w:val="en-US"/>
        </w:rPr>
        <w:t>Alqur’an</w:t>
      </w:r>
      <w:proofErr w:type="spellEnd"/>
      <w:r w:rsidRPr="00B66F61">
        <w:rPr>
          <w:color w:val="000000"/>
          <w:lang w:val="en-US"/>
        </w:rPr>
        <w:t xml:space="preserve"> </w:t>
      </w:r>
      <w:proofErr w:type="spellStart"/>
      <w:r w:rsidRPr="00B66F61">
        <w:rPr>
          <w:color w:val="000000"/>
          <w:lang w:val="en-US"/>
        </w:rPr>
        <w:t>ini</w:t>
      </w:r>
      <w:proofErr w:type="spellEnd"/>
      <w:r w:rsidRPr="00B66F61">
        <w:rPr>
          <w:color w:val="000000"/>
          <w:lang w:val="en-US"/>
        </w:rPr>
        <w:t xml:space="preserve"> </w:t>
      </w:r>
      <w:proofErr w:type="spellStart"/>
      <w:r w:rsidRPr="00B66F61">
        <w:rPr>
          <w:color w:val="000000"/>
          <w:lang w:val="en-US"/>
        </w:rPr>
        <w:t>siswa</w:t>
      </w:r>
      <w:proofErr w:type="spellEnd"/>
      <w:r w:rsidRPr="00B66F61">
        <w:rPr>
          <w:color w:val="000000"/>
          <w:lang w:val="en-US"/>
        </w:rPr>
        <w:t xml:space="preserve"> </w:t>
      </w:r>
      <w:proofErr w:type="spellStart"/>
      <w:r w:rsidRPr="00B66F61">
        <w:rPr>
          <w:color w:val="000000"/>
          <w:lang w:val="en-US"/>
        </w:rPr>
        <w:t>diharapkan</w:t>
      </w:r>
      <w:proofErr w:type="spellEnd"/>
      <w:r w:rsidRPr="00B66F61">
        <w:rPr>
          <w:color w:val="000000"/>
          <w:lang w:val="en-US"/>
        </w:rPr>
        <w:t xml:space="preserve"> </w:t>
      </w:r>
      <w:proofErr w:type="spellStart"/>
      <w:r w:rsidRPr="00B66F61">
        <w:rPr>
          <w:color w:val="000000"/>
          <w:lang w:val="en-ID"/>
        </w:rPr>
        <w:t>dapat</w:t>
      </w:r>
      <w:proofErr w:type="spellEnd"/>
      <w:r w:rsidRPr="00B66F61">
        <w:rPr>
          <w:color w:val="000000"/>
          <w:lang w:val="en-ID"/>
        </w:rPr>
        <w:t xml:space="preserve"> </w:t>
      </w:r>
      <w:proofErr w:type="spellStart"/>
      <w:r w:rsidRPr="00B66F61">
        <w:rPr>
          <w:color w:val="000000"/>
          <w:lang w:val="en-ID"/>
        </w:rPr>
        <w:t>memberikan</w:t>
      </w:r>
      <w:proofErr w:type="spellEnd"/>
      <w:r w:rsidRPr="00B66F61">
        <w:rPr>
          <w:color w:val="000000"/>
          <w:lang w:val="en-ID"/>
        </w:rPr>
        <w:t xml:space="preserve"> </w:t>
      </w:r>
      <w:proofErr w:type="spellStart"/>
      <w:r w:rsidRPr="00B66F61">
        <w:rPr>
          <w:color w:val="000000"/>
          <w:lang w:val="en-ID"/>
        </w:rPr>
        <w:t>pemahaman</w:t>
      </w:r>
      <w:proofErr w:type="spellEnd"/>
      <w:r w:rsidRPr="00B66F61">
        <w:rPr>
          <w:color w:val="000000"/>
          <w:lang w:val="en-ID"/>
        </w:rPr>
        <w:t xml:space="preserve"> yang holistic </w:t>
      </w:r>
      <w:proofErr w:type="spellStart"/>
      <w:r w:rsidRPr="00B66F61">
        <w:rPr>
          <w:color w:val="000000"/>
          <w:lang w:val="en-ID"/>
        </w:rPr>
        <w:t>tentang</w:t>
      </w:r>
      <w:proofErr w:type="spellEnd"/>
      <w:r w:rsidRPr="00B66F61">
        <w:rPr>
          <w:color w:val="000000"/>
          <w:lang w:val="en-ID"/>
        </w:rPr>
        <w:t xml:space="preserve"> </w:t>
      </w:r>
      <w:proofErr w:type="spellStart"/>
      <w:r w:rsidRPr="00B66F61">
        <w:rPr>
          <w:color w:val="000000"/>
          <w:lang w:val="en-ID"/>
        </w:rPr>
        <w:t>ilmu</w:t>
      </w:r>
      <w:proofErr w:type="spellEnd"/>
      <w:r w:rsidRPr="00B66F61">
        <w:rPr>
          <w:color w:val="000000"/>
          <w:lang w:val="en-ID"/>
        </w:rPr>
        <w:t xml:space="preserve"> </w:t>
      </w:r>
      <w:proofErr w:type="spellStart"/>
      <w:r w:rsidRPr="00B66F61">
        <w:rPr>
          <w:color w:val="000000"/>
          <w:lang w:val="en-ID"/>
        </w:rPr>
        <w:t>pengetahuan</w:t>
      </w:r>
      <w:proofErr w:type="spellEnd"/>
      <w:r w:rsidRPr="00B66F61">
        <w:rPr>
          <w:color w:val="000000"/>
          <w:lang w:val="en-ID"/>
        </w:rPr>
        <w:t xml:space="preserve"> </w:t>
      </w:r>
      <w:proofErr w:type="spellStart"/>
      <w:r w:rsidRPr="00B66F61">
        <w:rPr>
          <w:color w:val="000000"/>
          <w:lang w:val="en-ID"/>
        </w:rPr>
        <w:t>alam</w:t>
      </w:r>
      <w:proofErr w:type="spellEnd"/>
      <w:r w:rsidRPr="00B66F61">
        <w:rPr>
          <w:color w:val="000000"/>
          <w:lang w:val="en-ID"/>
        </w:rPr>
        <w:t xml:space="preserve"> </w:t>
      </w:r>
      <w:proofErr w:type="spellStart"/>
      <w:r w:rsidRPr="00B66F61">
        <w:rPr>
          <w:color w:val="000000"/>
          <w:lang w:val="en-ID"/>
        </w:rPr>
        <w:t>dan</w:t>
      </w:r>
      <w:proofErr w:type="spellEnd"/>
      <w:r w:rsidRPr="00B66F61">
        <w:rPr>
          <w:color w:val="000000"/>
          <w:lang w:val="en-ID"/>
        </w:rPr>
        <w:t xml:space="preserve"> </w:t>
      </w:r>
      <w:proofErr w:type="spellStart"/>
      <w:r w:rsidRPr="00B66F61">
        <w:rPr>
          <w:color w:val="000000"/>
          <w:lang w:val="en-ID"/>
        </w:rPr>
        <w:t>nilai-nilai</w:t>
      </w:r>
      <w:proofErr w:type="spellEnd"/>
      <w:r w:rsidRPr="00B66F61">
        <w:rPr>
          <w:color w:val="000000"/>
          <w:lang w:val="en-ID"/>
        </w:rPr>
        <w:t xml:space="preserve"> agama Islam</w:t>
      </w:r>
      <w:r w:rsidR="00C8305B">
        <w:rPr>
          <w:color w:val="000000"/>
          <w:lang w:val="en-ID"/>
        </w:rPr>
        <w:fldChar w:fldCharType="begin" w:fldLock="1"/>
      </w:r>
      <w:r w:rsidR="00441AFE">
        <w:rPr>
          <w:color w:val="000000"/>
          <w:lang w:val="en-ID"/>
        </w:rPr>
        <w:instrText>ADDIN CSL_CITATION {"citationItems":[{"id":"ITEM-1","itemData":{"abstract":"… Dari hasil wawancara penulis dengan siswa/siswi MTs Miftahut Tholibin antara lain mengalami kesulitan ketika harus mencari dalil alqur’an atau hadistnya dan belum ada buku paket …","author":[{"dropping-particle":"","family":"Sutrisno","given":"S","non-dropping-particle":"","parse-names":false,"suffix":""}],"container-title":"GHAITSA: Islamic Education Journal","id":"ITEM-1","issue":"66","issued":{"date-parts":[["2020"]]},"page":"306-325","title":"Penyatuan Nilai-nilai Agama Islam dalam Pembelajaran IPS Sejarah","type":"article-journal"},"uris":["http://www.mendeley.com/documents/?uuid=14066f28-3e63-47a4-8241-ab4043ebabc7"]}],"mendeley":{"formattedCitation":"[12]","plainTextFormattedCitation":"[12]","previouslyFormattedCitation":"[11]"},"properties":{"noteIndex":0},"schema":"https://github.com/citation-style-language/schema/raw/master/csl-citation.json"}</w:instrText>
      </w:r>
      <w:r w:rsidR="00C8305B">
        <w:rPr>
          <w:color w:val="000000"/>
          <w:lang w:val="en-ID"/>
        </w:rPr>
        <w:fldChar w:fldCharType="separate"/>
      </w:r>
      <w:r w:rsidR="00441AFE" w:rsidRPr="00441AFE">
        <w:rPr>
          <w:noProof/>
          <w:color w:val="000000"/>
          <w:lang w:val="en-ID"/>
        </w:rPr>
        <w:t>[12]</w:t>
      </w:r>
      <w:r w:rsidR="00C8305B">
        <w:rPr>
          <w:color w:val="000000"/>
          <w:lang w:val="en-ID"/>
        </w:rPr>
        <w:fldChar w:fldCharType="end"/>
      </w:r>
      <w:r w:rsidRPr="00B66F61">
        <w:rPr>
          <w:color w:val="000000"/>
          <w:lang w:val="en-ID"/>
        </w:rPr>
        <w:t>.</w:t>
      </w:r>
    </w:p>
    <w:p w14:paraId="2981B1D0" w14:textId="63E1BDE5" w:rsidR="001B034A" w:rsidRPr="00D7782C" w:rsidRDefault="001845E3" w:rsidP="00C8305B">
      <w:pPr>
        <w:pBdr>
          <w:top w:val="nil"/>
          <w:left w:val="nil"/>
          <w:bottom w:val="nil"/>
          <w:right w:val="nil"/>
          <w:between w:val="nil"/>
        </w:pBdr>
        <w:spacing w:line="276" w:lineRule="auto"/>
        <w:ind w:firstLine="720"/>
        <w:jc w:val="both"/>
        <w:rPr>
          <w:color w:val="000000"/>
          <w:vertAlign w:val="superscript"/>
          <w:lang w:val="en-ID"/>
        </w:rPr>
      </w:pPr>
      <w:proofErr w:type="spellStart"/>
      <w:r w:rsidRPr="00B66F61">
        <w:rPr>
          <w:color w:val="000000"/>
          <w:lang w:val="en-US"/>
        </w:rPr>
        <w:t>Terdapat</w:t>
      </w:r>
      <w:proofErr w:type="spellEnd"/>
      <w:r w:rsidRPr="00B66F61">
        <w:rPr>
          <w:color w:val="000000"/>
          <w:lang w:val="en-US"/>
        </w:rPr>
        <w:t xml:space="preserve"> </w:t>
      </w:r>
      <w:proofErr w:type="spellStart"/>
      <w:r w:rsidRPr="00B66F61">
        <w:rPr>
          <w:color w:val="000000"/>
          <w:lang w:val="en-US"/>
        </w:rPr>
        <w:t>beberapa</w:t>
      </w:r>
      <w:proofErr w:type="spellEnd"/>
      <w:r w:rsidRPr="00B66F61">
        <w:rPr>
          <w:color w:val="000000"/>
          <w:lang w:val="en-US"/>
        </w:rPr>
        <w:t xml:space="preserve"> </w:t>
      </w:r>
      <w:proofErr w:type="spellStart"/>
      <w:r w:rsidRPr="00B66F61">
        <w:rPr>
          <w:color w:val="000000"/>
          <w:lang w:val="en-US"/>
        </w:rPr>
        <w:t>tahap</w:t>
      </w:r>
      <w:proofErr w:type="spellEnd"/>
      <w:r w:rsidRPr="00B66F61">
        <w:rPr>
          <w:color w:val="000000"/>
          <w:lang w:val="en-US"/>
        </w:rPr>
        <w:t xml:space="preserve"> yang </w:t>
      </w:r>
      <w:proofErr w:type="spellStart"/>
      <w:r w:rsidRPr="00B66F61">
        <w:rPr>
          <w:color w:val="000000"/>
          <w:lang w:val="en-US"/>
        </w:rPr>
        <w:t>perlu</w:t>
      </w:r>
      <w:proofErr w:type="spellEnd"/>
      <w:r w:rsidRPr="00B66F61">
        <w:rPr>
          <w:color w:val="000000"/>
          <w:lang w:val="en-US"/>
        </w:rPr>
        <w:t xml:space="preserve"> </w:t>
      </w:r>
      <w:proofErr w:type="spellStart"/>
      <w:r w:rsidRPr="00B66F61">
        <w:rPr>
          <w:color w:val="000000"/>
          <w:lang w:val="en-US"/>
        </w:rPr>
        <w:t>diperhatikan</w:t>
      </w:r>
      <w:proofErr w:type="spellEnd"/>
      <w:r w:rsidRPr="00B66F61">
        <w:rPr>
          <w:color w:val="000000"/>
          <w:lang w:val="en-US"/>
        </w:rPr>
        <w:t xml:space="preserve"> </w:t>
      </w:r>
      <w:proofErr w:type="spellStart"/>
      <w:r w:rsidRPr="00B66F61">
        <w:rPr>
          <w:color w:val="000000"/>
          <w:lang w:val="en-US"/>
        </w:rPr>
        <w:t>dalam</w:t>
      </w:r>
      <w:proofErr w:type="spellEnd"/>
      <w:r w:rsidRPr="00B66F61">
        <w:rPr>
          <w:color w:val="000000"/>
          <w:lang w:val="en-US"/>
        </w:rPr>
        <w:t xml:space="preserve"> </w:t>
      </w:r>
      <w:proofErr w:type="spellStart"/>
      <w:r w:rsidRPr="00B66F61">
        <w:rPr>
          <w:color w:val="000000"/>
          <w:lang w:val="en-US"/>
        </w:rPr>
        <w:t>pengembangan</w:t>
      </w:r>
      <w:proofErr w:type="spellEnd"/>
      <w:r w:rsidR="00B66F61" w:rsidRPr="00B66F61">
        <w:rPr>
          <w:color w:val="000000"/>
          <w:lang w:val="en-US"/>
        </w:rPr>
        <w:t xml:space="preserve"> </w:t>
      </w:r>
      <w:proofErr w:type="spellStart"/>
      <w:r w:rsidR="00B66F61" w:rsidRPr="00B66F61">
        <w:rPr>
          <w:color w:val="000000"/>
          <w:lang w:val="en-US"/>
        </w:rPr>
        <w:t>Buku</w:t>
      </w:r>
      <w:proofErr w:type="spellEnd"/>
      <w:r w:rsidR="00B66F61" w:rsidRPr="00B66F61">
        <w:rPr>
          <w:color w:val="000000"/>
          <w:lang w:val="en-US"/>
        </w:rPr>
        <w:t xml:space="preserve"> Ajar </w:t>
      </w:r>
      <w:proofErr w:type="spellStart"/>
      <w:r w:rsidR="00B66F61" w:rsidRPr="00B66F61">
        <w:rPr>
          <w:color w:val="000000"/>
          <w:lang w:val="en-US"/>
        </w:rPr>
        <w:t>ini</w:t>
      </w:r>
      <w:proofErr w:type="spellEnd"/>
      <w:r w:rsidR="00B66F61" w:rsidRPr="00B66F61">
        <w:rPr>
          <w:color w:val="000000"/>
          <w:lang w:val="en-US"/>
        </w:rPr>
        <w:t xml:space="preserve"> </w:t>
      </w:r>
      <w:proofErr w:type="spellStart"/>
      <w:r w:rsidR="00B66F61" w:rsidRPr="00B66F61">
        <w:rPr>
          <w:color w:val="000000"/>
          <w:lang w:val="en-US"/>
        </w:rPr>
        <w:t>karena</w:t>
      </w:r>
      <w:proofErr w:type="spellEnd"/>
      <w:r w:rsidR="00B66F61" w:rsidRPr="00B66F61">
        <w:rPr>
          <w:color w:val="000000"/>
          <w:lang w:val="en-US"/>
        </w:rPr>
        <w:t xml:space="preserve"> p</w:t>
      </w:r>
      <w:proofErr w:type="spellStart"/>
      <w:r w:rsidR="00B66F61" w:rsidRPr="00B66F61">
        <w:rPr>
          <w:color w:val="000000"/>
          <w:lang w:val="en-ID"/>
        </w:rPr>
        <w:t>ada</w:t>
      </w:r>
      <w:proofErr w:type="spellEnd"/>
      <w:r w:rsidR="00B66F61" w:rsidRPr="00B66F61">
        <w:rPr>
          <w:color w:val="000000"/>
          <w:lang w:val="en-ID"/>
        </w:rPr>
        <w:t xml:space="preserve"> </w:t>
      </w:r>
      <w:proofErr w:type="spellStart"/>
      <w:r w:rsidR="00B66F61" w:rsidRPr="00B66F61">
        <w:rPr>
          <w:color w:val="000000"/>
          <w:lang w:val="en-ID"/>
        </w:rPr>
        <w:t>usia</w:t>
      </w:r>
      <w:proofErr w:type="spellEnd"/>
      <w:r w:rsidR="00B66F61" w:rsidRPr="00B66F61">
        <w:rPr>
          <w:color w:val="000000"/>
          <w:lang w:val="en-ID"/>
        </w:rPr>
        <w:t xml:space="preserve"> </w:t>
      </w:r>
      <w:proofErr w:type="spellStart"/>
      <w:r w:rsidR="00B66F61" w:rsidRPr="00B66F61">
        <w:rPr>
          <w:color w:val="000000"/>
          <w:lang w:val="en-ID"/>
        </w:rPr>
        <w:t>ini</w:t>
      </w:r>
      <w:proofErr w:type="spellEnd"/>
      <w:r w:rsidR="00B66F61" w:rsidRPr="00B66F61">
        <w:rPr>
          <w:color w:val="000000"/>
          <w:lang w:val="en-ID"/>
        </w:rPr>
        <w:t xml:space="preserve">, </w:t>
      </w:r>
      <w:proofErr w:type="spellStart"/>
      <w:r w:rsidR="00B66F61" w:rsidRPr="00B66F61">
        <w:rPr>
          <w:color w:val="000000"/>
          <w:lang w:val="en-ID"/>
        </w:rPr>
        <w:t>anak-anak</w:t>
      </w:r>
      <w:proofErr w:type="spellEnd"/>
      <w:r w:rsidR="00B66F61" w:rsidRPr="00B66F61">
        <w:rPr>
          <w:color w:val="000000"/>
          <w:lang w:val="en-ID"/>
        </w:rPr>
        <w:t xml:space="preserve"> </w:t>
      </w:r>
      <w:proofErr w:type="spellStart"/>
      <w:r w:rsidR="00B66F61" w:rsidRPr="00B66F61">
        <w:rPr>
          <w:color w:val="000000"/>
          <w:lang w:val="en-ID"/>
        </w:rPr>
        <w:t>sedang</w:t>
      </w:r>
      <w:proofErr w:type="spellEnd"/>
      <w:r w:rsidR="00B66F61" w:rsidRPr="00B66F61">
        <w:rPr>
          <w:color w:val="000000"/>
          <w:lang w:val="en-ID"/>
        </w:rPr>
        <w:t xml:space="preserve"> </w:t>
      </w:r>
      <w:proofErr w:type="spellStart"/>
      <w:r w:rsidR="00B66F61" w:rsidRPr="00B66F61">
        <w:rPr>
          <w:color w:val="000000"/>
          <w:lang w:val="en-ID"/>
        </w:rPr>
        <w:t>dalam</w:t>
      </w:r>
      <w:proofErr w:type="spellEnd"/>
      <w:r w:rsidR="00B66F61" w:rsidRPr="00B66F61">
        <w:rPr>
          <w:color w:val="000000"/>
          <w:lang w:val="en-ID"/>
        </w:rPr>
        <w:t xml:space="preserve"> </w:t>
      </w:r>
      <w:proofErr w:type="spellStart"/>
      <w:r w:rsidR="00B66F61" w:rsidRPr="00B66F61">
        <w:rPr>
          <w:color w:val="000000"/>
          <w:lang w:val="en-ID"/>
        </w:rPr>
        <w:t>fase</w:t>
      </w:r>
      <w:proofErr w:type="spellEnd"/>
      <w:r w:rsidR="00B66F61" w:rsidRPr="00B66F61">
        <w:rPr>
          <w:color w:val="000000"/>
          <w:lang w:val="en-ID"/>
        </w:rPr>
        <w:t xml:space="preserve"> </w:t>
      </w:r>
      <w:proofErr w:type="spellStart"/>
      <w:r w:rsidR="00B66F61" w:rsidRPr="00B66F61">
        <w:rPr>
          <w:color w:val="000000"/>
          <w:lang w:val="en-ID"/>
        </w:rPr>
        <w:t>perkembangan</w:t>
      </w:r>
      <w:proofErr w:type="spellEnd"/>
      <w:r w:rsidR="00B66F61" w:rsidRPr="00B66F61">
        <w:rPr>
          <w:color w:val="000000"/>
          <w:lang w:val="en-ID"/>
        </w:rPr>
        <w:t xml:space="preserve"> yang </w:t>
      </w:r>
      <w:proofErr w:type="spellStart"/>
      <w:r w:rsidR="00B66F61" w:rsidRPr="00B66F61">
        <w:rPr>
          <w:color w:val="000000"/>
          <w:lang w:val="en-ID"/>
        </w:rPr>
        <w:t>sensitif</w:t>
      </w:r>
      <w:proofErr w:type="spellEnd"/>
      <w:r w:rsidR="00B66F61" w:rsidRPr="00B66F61">
        <w:rPr>
          <w:color w:val="000000"/>
          <w:lang w:val="en-ID"/>
        </w:rPr>
        <w:t xml:space="preserve">, di </w:t>
      </w:r>
      <w:proofErr w:type="spellStart"/>
      <w:r w:rsidR="00B66F61" w:rsidRPr="00B66F61">
        <w:rPr>
          <w:color w:val="000000"/>
          <w:lang w:val="en-ID"/>
        </w:rPr>
        <w:t>mana</w:t>
      </w:r>
      <w:proofErr w:type="spellEnd"/>
      <w:r w:rsidR="00B66F61" w:rsidRPr="00B66F61">
        <w:rPr>
          <w:color w:val="000000"/>
          <w:lang w:val="en-ID"/>
        </w:rPr>
        <w:t xml:space="preserve"> </w:t>
      </w:r>
      <w:proofErr w:type="spellStart"/>
      <w:r w:rsidR="00B66F61" w:rsidRPr="00B66F61">
        <w:rPr>
          <w:color w:val="000000"/>
          <w:lang w:val="en-ID"/>
        </w:rPr>
        <w:t>mereka</w:t>
      </w:r>
      <w:proofErr w:type="spellEnd"/>
      <w:r w:rsidR="00B66F61" w:rsidRPr="00B66F61">
        <w:rPr>
          <w:color w:val="000000"/>
          <w:lang w:val="en-ID"/>
        </w:rPr>
        <w:t xml:space="preserve"> </w:t>
      </w:r>
      <w:proofErr w:type="spellStart"/>
      <w:r w:rsidR="00B66F61" w:rsidRPr="00B66F61">
        <w:rPr>
          <w:color w:val="000000"/>
          <w:lang w:val="en-ID"/>
        </w:rPr>
        <w:t>perlu</w:t>
      </w:r>
      <w:proofErr w:type="spellEnd"/>
      <w:r w:rsidR="00B66F61" w:rsidRPr="00B66F61">
        <w:rPr>
          <w:color w:val="000000"/>
          <w:lang w:val="en-ID"/>
        </w:rPr>
        <w:t xml:space="preserve"> </w:t>
      </w:r>
      <w:proofErr w:type="spellStart"/>
      <w:r w:rsidR="00B66F61" w:rsidRPr="00B66F61">
        <w:rPr>
          <w:color w:val="000000"/>
          <w:lang w:val="en-ID"/>
        </w:rPr>
        <w:t>diberikan</w:t>
      </w:r>
      <w:proofErr w:type="spellEnd"/>
      <w:r w:rsidR="00B66F61" w:rsidRPr="00B66F61">
        <w:rPr>
          <w:color w:val="000000"/>
          <w:lang w:val="en-ID"/>
        </w:rPr>
        <w:t xml:space="preserve"> </w:t>
      </w:r>
      <w:proofErr w:type="spellStart"/>
      <w:r w:rsidR="00B66F61" w:rsidRPr="00B66F61">
        <w:rPr>
          <w:color w:val="000000"/>
          <w:lang w:val="en-ID"/>
        </w:rPr>
        <w:t>pemahaman</w:t>
      </w:r>
      <w:proofErr w:type="spellEnd"/>
      <w:r w:rsidR="00B66F61" w:rsidRPr="00B66F61">
        <w:rPr>
          <w:color w:val="000000"/>
          <w:lang w:val="en-ID"/>
        </w:rPr>
        <w:t xml:space="preserve"> </w:t>
      </w:r>
      <w:proofErr w:type="spellStart"/>
      <w:r w:rsidR="00B66F61" w:rsidRPr="00B66F61">
        <w:rPr>
          <w:color w:val="000000"/>
          <w:lang w:val="en-ID"/>
        </w:rPr>
        <w:t>tentang</w:t>
      </w:r>
      <w:proofErr w:type="spellEnd"/>
      <w:r w:rsidR="00B66F61" w:rsidRPr="00B66F61">
        <w:rPr>
          <w:color w:val="000000"/>
          <w:lang w:val="en-ID"/>
        </w:rPr>
        <w:t xml:space="preserve"> </w:t>
      </w:r>
      <w:proofErr w:type="spellStart"/>
      <w:r w:rsidR="00B66F61" w:rsidRPr="00B66F61">
        <w:rPr>
          <w:color w:val="000000"/>
          <w:lang w:val="en-ID"/>
        </w:rPr>
        <w:t>dunia</w:t>
      </w:r>
      <w:proofErr w:type="spellEnd"/>
      <w:r w:rsidR="00B66F61" w:rsidRPr="00B66F61">
        <w:rPr>
          <w:color w:val="000000"/>
          <w:lang w:val="en-ID"/>
        </w:rPr>
        <w:t xml:space="preserve"> </w:t>
      </w:r>
      <w:proofErr w:type="spellStart"/>
      <w:r w:rsidR="00B66F61" w:rsidRPr="00B66F61">
        <w:rPr>
          <w:color w:val="000000"/>
          <w:lang w:val="en-ID"/>
        </w:rPr>
        <w:t>sekitar</w:t>
      </w:r>
      <w:proofErr w:type="spellEnd"/>
      <w:r w:rsidR="00B66F61" w:rsidRPr="00B66F61">
        <w:rPr>
          <w:color w:val="000000"/>
          <w:lang w:val="en-ID"/>
        </w:rPr>
        <w:t xml:space="preserve"> </w:t>
      </w:r>
      <w:proofErr w:type="spellStart"/>
      <w:r w:rsidR="00B66F61" w:rsidRPr="00B66F61">
        <w:rPr>
          <w:color w:val="000000"/>
          <w:lang w:val="en-ID"/>
        </w:rPr>
        <w:t>sekaligus</w:t>
      </w:r>
      <w:proofErr w:type="spellEnd"/>
      <w:r w:rsidR="00B66F61" w:rsidRPr="00B66F61">
        <w:rPr>
          <w:color w:val="000000"/>
          <w:lang w:val="en-ID"/>
        </w:rPr>
        <w:t xml:space="preserve"> </w:t>
      </w:r>
      <w:proofErr w:type="spellStart"/>
      <w:r w:rsidR="00B66F61" w:rsidRPr="00B66F61">
        <w:rPr>
          <w:color w:val="000000"/>
          <w:lang w:val="en-ID"/>
        </w:rPr>
        <w:t>nilai-nilai</w:t>
      </w:r>
      <w:proofErr w:type="spellEnd"/>
      <w:r w:rsidR="00B66F61" w:rsidRPr="00B66F61">
        <w:rPr>
          <w:color w:val="000000"/>
          <w:lang w:val="en-ID"/>
        </w:rPr>
        <w:t xml:space="preserve"> moral </w:t>
      </w:r>
      <w:proofErr w:type="spellStart"/>
      <w:r w:rsidR="00B66F61" w:rsidRPr="00B66F61">
        <w:rPr>
          <w:color w:val="000000"/>
          <w:lang w:val="en-ID"/>
        </w:rPr>
        <w:t>dan</w:t>
      </w:r>
      <w:proofErr w:type="spellEnd"/>
      <w:r w:rsidR="00B66F61" w:rsidRPr="00B66F61">
        <w:rPr>
          <w:color w:val="000000"/>
          <w:lang w:val="en-ID"/>
        </w:rPr>
        <w:t xml:space="preserve"> spiritual yang </w:t>
      </w:r>
      <w:proofErr w:type="spellStart"/>
      <w:r w:rsidR="00B66F61" w:rsidRPr="00B66F61">
        <w:rPr>
          <w:color w:val="000000"/>
          <w:lang w:val="en-ID"/>
        </w:rPr>
        <w:t>menjadi</w:t>
      </w:r>
      <w:proofErr w:type="spellEnd"/>
      <w:r w:rsidR="00B66F61" w:rsidRPr="00B66F61">
        <w:rPr>
          <w:color w:val="000000"/>
          <w:lang w:val="en-ID"/>
        </w:rPr>
        <w:t xml:space="preserve"> </w:t>
      </w:r>
      <w:proofErr w:type="spellStart"/>
      <w:r w:rsidR="00B66F61" w:rsidRPr="00B66F61">
        <w:rPr>
          <w:color w:val="000000"/>
          <w:lang w:val="en-ID"/>
        </w:rPr>
        <w:t>landasan</w:t>
      </w:r>
      <w:proofErr w:type="spellEnd"/>
      <w:r w:rsidR="00B66F61" w:rsidRPr="00B66F61">
        <w:rPr>
          <w:color w:val="000000"/>
          <w:lang w:val="en-ID"/>
        </w:rPr>
        <w:t xml:space="preserve"> </w:t>
      </w:r>
      <w:proofErr w:type="spellStart"/>
      <w:r w:rsidR="00B66F61" w:rsidRPr="00B66F61">
        <w:rPr>
          <w:color w:val="000000"/>
          <w:lang w:val="en-ID"/>
        </w:rPr>
        <w:t>karakter</w:t>
      </w:r>
      <w:proofErr w:type="spellEnd"/>
      <w:r w:rsidR="00B66F61" w:rsidRPr="00B66F61">
        <w:rPr>
          <w:color w:val="000000"/>
          <w:lang w:val="en-ID"/>
        </w:rPr>
        <w:t xml:space="preserve"> </w:t>
      </w:r>
      <w:proofErr w:type="spellStart"/>
      <w:r w:rsidR="00B66F61" w:rsidRPr="00B66F61">
        <w:rPr>
          <w:color w:val="000000"/>
          <w:lang w:val="en-ID"/>
        </w:rPr>
        <w:t>mereka</w:t>
      </w:r>
      <w:proofErr w:type="spellEnd"/>
      <w:r w:rsidR="00B66F61" w:rsidRPr="00B66F61">
        <w:rPr>
          <w:color w:val="000000"/>
          <w:lang w:val="en-ID"/>
        </w:rPr>
        <w:t xml:space="preserve"> di </w:t>
      </w:r>
      <w:proofErr w:type="spellStart"/>
      <w:r w:rsidR="00B66F61" w:rsidRPr="00B66F61">
        <w:rPr>
          <w:color w:val="000000"/>
          <w:lang w:val="en-ID"/>
        </w:rPr>
        <w:t>masa</w:t>
      </w:r>
      <w:proofErr w:type="spellEnd"/>
      <w:r w:rsidR="00B66F61" w:rsidRPr="00B66F61">
        <w:rPr>
          <w:color w:val="000000"/>
          <w:lang w:val="en-ID"/>
        </w:rPr>
        <w:t xml:space="preserve"> </w:t>
      </w:r>
      <w:proofErr w:type="spellStart"/>
      <w:r w:rsidR="00B66F61" w:rsidRPr="00B66F61">
        <w:rPr>
          <w:color w:val="000000"/>
          <w:lang w:val="en-ID"/>
        </w:rPr>
        <w:t>depan</w:t>
      </w:r>
      <w:proofErr w:type="spellEnd"/>
      <w:r w:rsidR="00C8305B">
        <w:rPr>
          <w:color w:val="000000"/>
          <w:lang w:val="en-ID"/>
        </w:rPr>
        <w:fldChar w:fldCharType="begin" w:fldLock="1"/>
      </w:r>
      <w:r w:rsidR="00441AFE">
        <w:rPr>
          <w:color w:val="000000"/>
          <w:lang w:val="en-ID"/>
        </w:rPr>
        <w:instrText>ADDIN CSL_CITATION {"citationItems":[{"id":"ITEM-1","itemData":{"abstract":"… dan menyusun bahan ajar tematik yang terintegrasi dengan ayat-ayat Al-… pengembangan bahan ajar ini adalah untuk menghasilkan produk berupa bahan ajar tematik yang terintegrasi …","author":[{"dropping-particle":"","family":"Salam","given":"M","non-dropping-particle":"","parse-names":false,"suffix":""}],"id":"ITEM-1","issued":{"date-parts":[["2021"]]},"title":"Pengembangan Bahan Ajar Tematik Integratif Dengan Al-Qur'an Kelas Iv Mi Miftahul Ulum Kintap Tanah Laut","type":"article-journal"},"uris":["http://www.mendeley.com/documents/?uuid=2a81a1f2-043b-4374-9a51-3e6fbd732ead"]}],"mendeley":{"formattedCitation":"[13]","plainTextFormattedCitation":"[13]","previouslyFormattedCitation":"[12]"},"properties":{"noteIndex":0},"schema":"https://github.com/citation-style-language/schema/raw/master/csl-citation.json"}</w:instrText>
      </w:r>
      <w:r w:rsidR="00C8305B">
        <w:rPr>
          <w:color w:val="000000"/>
          <w:lang w:val="en-ID"/>
        </w:rPr>
        <w:fldChar w:fldCharType="separate"/>
      </w:r>
      <w:r w:rsidR="00441AFE" w:rsidRPr="00441AFE">
        <w:rPr>
          <w:noProof/>
          <w:color w:val="000000"/>
          <w:lang w:val="en-ID"/>
        </w:rPr>
        <w:t>[13]</w:t>
      </w:r>
      <w:r w:rsidR="00C8305B">
        <w:rPr>
          <w:color w:val="000000"/>
          <w:lang w:val="en-ID"/>
        </w:rPr>
        <w:fldChar w:fldCharType="end"/>
      </w:r>
      <w:r w:rsidR="00C8305B">
        <w:rPr>
          <w:color w:val="000000"/>
          <w:lang w:val="en-ID"/>
        </w:rPr>
        <w:t>.</w:t>
      </w:r>
    </w:p>
    <w:p w14:paraId="6F8F3301" w14:textId="13EB8799" w:rsidR="001845E3" w:rsidRPr="00B66F61" w:rsidRDefault="001845E3" w:rsidP="00B66F61">
      <w:pPr>
        <w:pBdr>
          <w:top w:val="nil"/>
          <w:left w:val="nil"/>
          <w:bottom w:val="nil"/>
          <w:right w:val="nil"/>
          <w:between w:val="nil"/>
        </w:pBdr>
        <w:spacing w:line="276" w:lineRule="auto"/>
        <w:ind w:firstLine="720"/>
        <w:jc w:val="both"/>
        <w:rPr>
          <w:color w:val="000000"/>
          <w:lang w:val="en-US"/>
        </w:rPr>
      </w:pPr>
      <w:proofErr w:type="spellStart"/>
      <w:r w:rsidRPr="00B66F61">
        <w:rPr>
          <w:color w:val="000000"/>
          <w:lang w:val="en-US"/>
        </w:rPr>
        <w:t>Bahan</w:t>
      </w:r>
      <w:proofErr w:type="spellEnd"/>
      <w:r w:rsidRPr="00B66F61">
        <w:rPr>
          <w:color w:val="000000"/>
          <w:lang w:val="en-US"/>
        </w:rPr>
        <w:t xml:space="preserve"> yang </w:t>
      </w:r>
      <w:proofErr w:type="spellStart"/>
      <w:r w:rsidRPr="00B66F61">
        <w:rPr>
          <w:color w:val="000000"/>
          <w:lang w:val="en-US"/>
        </w:rPr>
        <w:t>digunakan</w:t>
      </w:r>
      <w:proofErr w:type="spellEnd"/>
      <w:r w:rsidRPr="00B66F61">
        <w:rPr>
          <w:color w:val="000000"/>
          <w:lang w:val="en-US"/>
        </w:rPr>
        <w:t xml:space="preserve"> </w:t>
      </w:r>
      <w:proofErr w:type="spellStart"/>
      <w:r w:rsidRPr="00B66F61">
        <w:rPr>
          <w:color w:val="000000"/>
          <w:lang w:val="en-US"/>
        </w:rPr>
        <w:t>dalam</w:t>
      </w:r>
      <w:proofErr w:type="spellEnd"/>
      <w:r w:rsidRPr="00B66F61">
        <w:rPr>
          <w:color w:val="000000"/>
          <w:lang w:val="en-US"/>
        </w:rPr>
        <w:t xml:space="preserve"> </w:t>
      </w:r>
      <w:proofErr w:type="spellStart"/>
      <w:r w:rsidRPr="00B66F61">
        <w:rPr>
          <w:color w:val="000000"/>
          <w:lang w:val="en-US"/>
        </w:rPr>
        <w:t>produk</w:t>
      </w:r>
      <w:proofErr w:type="spellEnd"/>
      <w:r w:rsidRPr="00B66F61">
        <w:rPr>
          <w:color w:val="000000"/>
          <w:lang w:val="en-US"/>
        </w:rPr>
        <w:t xml:space="preserve"> </w:t>
      </w:r>
      <w:proofErr w:type="spellStart"/>
      <w:r w:rsidRPr="00B66F61">
        <w:rPr>
          <w:color w:val="000000"/>
          <w:lang w:val="en-US"/>
        </w:rPr>
        <w:t>i</w:t>
      </w:r>
      <w:r w:rsidR="003B474F" w:rsidRPr="00B66F61">
        <w:rPr>
          <w:color w:val="000000"/>
          <w:lang w:val="en-US"/>
        </w:rPr>
        <w:t>ni</w:t>
      </w:r>
      <w:proofErr w:type="spellEnd"/>
      <w:r w:rsidR="003B474F" w:rsidRPr="00B66F61">
        <w:rPr>
          <w:color w:val="000000"/>
          <w:lang w:val="en-US"/>
        </w:rPr>
        <w:t xml:space="preserve"> </w:t>
      </w:r>
      <w:proofErr w:type="spellStart"/>
      <w:r w:rsidR="003B474F" w:rsidRPr="00B66F61">
        <w:rPr>
          <w:color w:val="000000"/>
          <w:lang w:val="en-US"/>
        </w:rPr>
        <w:t>adalah</w:t>
      </w:r>
      <w:proofErr w:type="spellEnd"/>
      <w:r w:rsidR="003B474F" w:rsidRPr="00B66F61">
        <w:rPr>
          <w:color w:val="000000"/>
          <w:lang w:val="en-US"/>
        </w:rPr>
        <w:t xml:space="preserve"> </w:t>
      </w:r>
      <w:proofErr w:type="spellStart"/>
      <w:proofErr w:type="gramStart"/>
      <w:r w:rsidRPr="00B66F61">
        <w:rPr>
          <w:color w:val="000000"/>
          <w:lang w:val="en-US"/>
        </w:rPr>
        <w:t>Kertas</w:t>
      </w:r>
      <w:proofErr w:type="spellEnd"/>
      <w:r w:rsidRPr="00B66F61">
        <w:rPr>
          <w:color w:val="000000"/>
          <w:lang w:val="en-US"/>
        </w:rPr>
        <w:t xml:space="preserve">  art</w:t>
      </w:r>
      <w:proofErr w:type="gramEnd"/>
      <w:r w:rsidRPr="00B66F61">
        <w:rPr>
          <w:color w:val="000000"/>
          <w:lang w:val="en-US"/>
        </w:rPr>
        <w:t xml:space="preserve"> paper </w:t>
      </w:r>
      <w:proofErr w:type="spellStart"/>
      <w:r w:rsidRPr="00B66F61">
        <w:rPr>
          <w:color w:val="000000"/>
          <w:lang w:val="en-US"/>
        </w:rPr>
        <w:t>ukuran</w:t>
      </w:r>
      <w:proofErr w:type="spellEnd"/>
      <w:r w:rsidRPr="00B66F61">
        <w:rPr>
          <w:color w:val="000000"/>
          <w:lang w:val="en-US"/>
        </w:rPr>
        <w:t xml:space="preserve"> A4,</w:t>
      </w:r>
      <w:r w:rsidR="00B66F61" w:rsidRPr="00B66F61">
        <w:rPr>
          <w:color w:val="000000"/>
          <w:lang w:val="en-US"/>
        </w:rPr>
        <w:t xml:space="preserve"> </w:t>
      </w:r>
      <w:proofErr w:type="spellStart"/>
      <w:r w:rsidRPr="00B66F61">
        <w:rPr>
          <w:color w:val="000000"/>
          <w:lang w:val="en-US"/>
        </w:rPr>
        <w:t>terdiri</w:t>
      </w:r>
      <w:proofErr w:type="spellEnd"/>
      <w:r w:rsidRPr="00B66F61">
        <w:rPr>
          <w:color w:val="000000"/>
          <w:lang w:val="en-US"/>
        </w:rPr>
        <w:t xml:space="preserve"> </w:t>
      </w:r>
      <w:proofErr w:type="spellStart"/>
      <w:r w:rsidRPr="00B66F61">
        <w:rPr>
          <w:color w:val="000000"/>
          <w:lang w:val="en-US"/>
        </w:rPr>
        <w:t>dari</w:t>
      </w:r>
      <w:proofErr w:type="spellEnd"/>
      <w:r w:rsidRPr="00B66F61">
        <w:rPr>
          <w:color w:val="000000"/>
          <w:lang w:val="en-US"/>
        </w:rPr>
        <w:t xml:space="preserve"> </w:t>
      </w:r>
      <w:r w:rsidR="007470D8">
        <w:rPr>
          <w:color w:val="000000"/>
          <w:lang w:val="en-US"/>
        </w:rPr>
        <w:t>20</w:t>
      </w:r>
      <w:r w:rsidRPr="00B66F61">
        <w:rPr>
          <w:color w:val="000000"/>
          <w:lang w:val="en-US"/>
        </w:rPr>
        <w:t xml:space="preserve"> </w:t>
      </w:r>
      <w:proofErr w:type="spellStart"/>
      <w:r w:rsidRPr="00B66F61">
        <w:rPr>
          <w:color w:val="000000"/>
          <w:lang w:val="en-US"/>
        </w:rPr>
        <w:t>halaman</w:t>
      </w:r>
      <w:proofErr w:type="spellEnd"/>
      <w:r w:rsidRPr="00B66F61">
        <w:rPr>
          <w:color w:val="000000"/>
          <w:lang w:val="en-US"/>
        </w:rPr>
        <w:t xml:space="preserve"> </w:t>
      </w:r>
      <w:proofErr w:type="spellStart"/>
      <w:r w:rsidRPr="00B66F61">
        <w:rPr>
          <w:color w:val="000000"/>
          <w:lang w:val="en-US"/>
        </w:rPr>
        <w:t>dengan</w:t>
      </w:r>
      <w:proofErr w:type="spellEnd"/>
      <w:r w:rsidRPr="00B66F61">
        <w:rPr>
          <w:color w:val="000000"/>
          <w:lang w:val="en-US"/>
        </w:rPr>
        <w:t xml:space="preserve"> </w:t>
      </w:r>
      <w:proofErr w:type="spellStart"/>
      <w:r w:rsidRPr="00B66F61">
        <w:rPr>
          <w:color w:val="000000"/>
          <w:lang w:val="en-US"/>
        </w:rPr>
        <w:t>gambar</w:t>
      </w:r>
      <w:proofErr w:type="spellEnd"/>
      <w:r w:rsidRPr="00B66F61">
        <w:rPr>
          <w:color w:val="000000"/>
          <w:lang w:val="en-US"/>
        </w:rPr>
        <w:t xml:space="preserve"> </w:t>
      </w:r>
      <w:proofErr w:type="spellStart"/>
      <w:r w:rsidRPr="00B66F61">
        <w:rPr>
          <w:color w:val="000000"/>
          <w:lang w:val="en-US"/>
        </w:rPr>
        <w:t>dan</w:t>
      </w:r>
      <w:proofErr w:type="spellEnd"/>
      <w:r w:rsidRPr="00B66F61">
        <w:rPr>
          <w:color w:val="000000"/>
          <w:lang w:val="en-US"/>
        </w:rPr>
        <w:t xml:space="preserve"> </w:t>
      </w:r>
      <w:proofErr w:type="spellStart"/>
      <w:r w:rsidRPr="00B66F61">
        <w:rPr>
          <w:color w:val="000000"/>
          <w:lang w:val="en-US"/>
        </w:rPr>
        <w:t>warna</w:t>
      </w:r>
      <w:proofErr w:type="spellEnd"/>
      <w:r w:rsidRPr="00B66F61">
        <w:rPr>
          <w:color w:val="000000"/>
          <w:lang w:val="en-US"/>
        </w:rPr>
        <w:t xml:space="preserve"> yang </w:t>
      </w:r>
      <w:proofErr w:type="spellStart"/>
      <w:r w:rsidRPr="00B66F61">
        <w:rPr>
          <w:color w:val="000000"/>
          <w:lang w:val="en-US"/>
        </w:rPr>
        <w:t>disajikan</w:t>
      </w:r>
      <w:proofErr w:type="spellEnd"/>
      <w:r w:rsidRPr="00B66F61">
        <w:rPr>
          <w:color w:val="000000"/>
          <w:lang w:val="en-US"/>
        </w:rPr>
        <w:t xml:space="preserve"> </w:t>
      </w:r>
      <w:proofErr w:type="spellStart"/>
      <w:r w:rsidRPr="00B66F61">
        <w:rPr>
          <w:color w:val="000000"/>
          <w:lang w:val="en-US"/>
        </w:rPr>
        <w:t>secara</w:t>
      </w:r>
      <w:proofErr w:type="spellEnd"/>
      <w:r w:rsidRPr="00B66F61">
        <w:rPr>
          <w:color w:val="000000"/>
          <w:lang w:val="en-US"/>
        </w:rPr>
        <w:t xml:space="preserve"> portrait</w:t>
      </w:r>
    </w:p>
    <w:p w14:paraId="63A4A147" w14:textId="77777777" w:rsidR="003B474F" w:rsidRPr="00B66F61" w:rsidRDefault="003B474F" w:rsidP="00B66F61">
      <w:pPr>
        <w:pBdr>
          <w:top w:val="nil"/>
          <w:left w:val="nil"/>
          <w:bottom w:val="nil"/>
          <w:right w:val="nil"/>
          <w:between w:val="nil"/>
        </w:pBdr>
        <w:spacing w:line="276" w:lineRule="auto"/>
        <w:ind w:firstLine="648"/>
        <w:jc w:val="both"/>
        <w:rPr>
          <w:color w:val="000000"/>
          <w:lang w:val="en-US"/>
        </w:rPr>
      </w:pPr>
      <w:proofErr w:type="spellStart"/>
      <w:r w:rsidRPr="00B66F61">
        <w:rPr>
          <w:color w:val="000000"/>
          <w:lang w:val="en-US"/>
        </w:rPr>
        <w:t>Berikut</w:t>
      </w:r>
      <w:proofErr w:type="spellEnd"/>
      <w:r w:rsidRPr="00B66F61">
        <w:rPr>
          <w:color w:val="000000"/>
          <w:lang w:val="en-US"/>
        </w:rPr>
        <w:t xml:space="preserve"> </w:t>
      </w:r>
      <w:proofErr w:type="spellStart"/>
      <w:r w:rsidRPr="00B66F61">
        <w:rPr>
          <w:color w:val="000000"/>
          <w:lang w:val="en-US"/>
        </w:rPr>
        <w:t>panduan</w:t>
      </w:r>
      <w:proofErr w:type="spellEnd"/>
      <w:r w:rsidRPr="00B66F61">
        <w:rPr>
          <w:color w:val="000000"/>
          <w:lang w:val="en-US"/>
        </w:rPr>
        <w:t xml:space="preserve"> </w:t>
      </w:r>
      <w:proofErr w:type="spellStart"/>
      <w:r w:rsidRPr="00B66F61">
        <w:rPr>
          <w:color w:val="000000"/>
          <w:lang w:val="en-US"/>
        </w:rPr>
        <w:t>atau</w:t>
      </w:r>
      <w:proofErr w:type="spellEnd"/>
      <w:r w:rsidRPr="00B66F61">
        <w:rPr>
          <w:color w:val="000000"/>
          <w:lang w:val="en-US"/>
        </w:rPr>
        <w:t xml:space="preserve"> </w:t>
      </w:r>
      <w:proofErr w:type="spellStart"/>
      <w:r w:rsidRPr="00B66F61">
        <w:rPr>
          <w:color w:val="000000"/>
          <w:lang w:val="en-US"/>
        </w:rPr>
        <w:t>langkah</w:t>
      </w:r>
      <w:proofErr w:type="spellEnd"/>
      <w:r w:rsidRPr="00B66F61">
        <w:rPr>
          <w:color w:val="000000"/>
          <w:lang w:val="en-US"/>
        </w:rPr>
        <w:t xml:space="preserve"> </w:t>
      </w:r>
      <w:proofErr w:type="spellStart"/>
      <w:r w:rsidRPr="00B66F61">
        <w:rPr>
          <w:color w:val="000000"/>
          <w:lang w:val="en-US"/>
        </w:rPr>
        <w:t>dalam</w:t>
      </w:r>
      <w:proofErr w:type="spellEnd"/>
      <w:r w:rsidRPr="00B66F61">
        <w:rPr>
          <w:color w:val="000000"/>
          <w:lang w:val="en-US"/>
        </w:rPr>
        <w:t xml:space="preserve"> </w:t>
      </w:r>
      <w:proofErr w:type="spellStart"/>
      <w:r w:rsidRPr="00B66F61">
        <w:rPr>
          <w:color w:val="000000"/>
          <w:lang w:val="en-US"/>
        </w:rPr>
        <w:t>menggunakan</w:t>
      </w:r>
      <w:proofErr w:type="spellEnd"/>
      <w:r w:rsidRPr="00B66F61">
        <w:rPr>
          <w:color w:val="000000"/>
          <w:lang w:val="en-US"/>
        </w:rPr>
        <w:t xml:space="preserve"> </w:t>
      </w:r>
      <w:proofErr w:type="spellStart"/>
      <w:r w:rsidRPr="00B66F61">
        <w:rPr>
          <w:color w:val="000000"/>
          <w:lang w:val="en-US"/>
        </w:rPr>
        <w:t>buku</w:t>
      </w:r>
      <w:proofErr w:type="spellEnd"/>
      <w:r w:rsidRPr="00B66F61">
        <w:rPr>
          <w:color w:val="000000"/>
          <w:lang w:val="en-US"/>
        </w:rPr>
        <w:t xml:space="preserve"> </w:t>
      </w:r>
      <w:proofErr w:type="spellStart"/>
      <w:r w:rsidRPr="00B66F61">
        <w:rPr>
          <w:color w:val="000000"/>
          <w:lang w:val="en-US"/>
        </w:rPr>
        <w:t>ini</w:t>
      </w:r>
      <w:proofErr w:type="spellEnd"/>
      <w:r w:rsidRPr="00B66F61">
        <w:rPr>
          <w:color w:val="000000"/>
          <w:lang w:val="en-US"/>
        </w:rPr>
        <w:t xml:space="preserve"> </w:t>
      </w:r>
      <w:proofErr w:type="spellStart"/>
      <w:r w:rsidRPr="00B66F61">
        <w:rPr>
          <w:color w:val="000000"/>
          <w:lang w:val="en-US"/>
        </w:rPr>
        <w:t>adalah</w:t>
      </w:r>
      <w:proofErr w:type="spellEnd"/>
    </w:p>
    <w:p w14:paraId="3DCBFAA2" w14:textId="77777777" w:rsidR="003B474F" w:rsidRPr="00B66F61" w:rsidRDefault="003B474F" w:rsidP="00B66F61">
      <w:pPr>
        <w:pStyle w:val="ListParagraph"/>
        <w:numPr>
          <w:ilvl w:val="0"/>
          <w:numId w:val="6"/>
        </w:numPr>
        <w:pBdr>
          <w:top w:val="nil"/>
          <w:left w:val="nil"/>
          <w:bottom w:val="nil"/>
          <w:right w:val="nil"/>
          <w:between w:val="nil"/>
        </w:pBdr>
        <w:spacing w:line="276" w:lineRule="auto"/>
        <w:jc w:val="both"/>
        <w:rPr>
          <w:color w:val="000000"/>
          <w:lang w:val="en-US"/>
        </w:rPr>
      </w:pPr>
      <w:proofErr w:type="spellStart"/>
      <w:r w:rsidRPr="00B66F61">
        <w:rPr>
          <w:color w:val="000000"/>
          <w:lang w:val="en-US"/>
        </w:rPr>
        <w:t>Menyiapkan</w:t>
      </w:r>
      <w:proofErr w:type="spellEnd"/>
      <w:r w:rsidRPr="00B66F61">
        <w:rPr>
          <w:color w:val="000000"/>
          <w:lang w:val="en-US"/>
        </w:rPr>
        <w:t xml:space="preserve"> </w:t>
      </w:r>
      <w:proofErr w:type="spellStart"/>
      <w:r w:rsidRPr="00B66F61">
        <w:rPr>
          <w:color w:val="000000"/>
          <w:lang w:val="en-US"/>
        </w:rPr>
        <w:t>alat</w:t>
      </w:r>
      <w:proofErr w:type="spellEnd"/>
      <w:r w:rsidRPr="00B66F61">
        <w:rPr>
          <w:color w:val="000000"/>
          <w:lang w:val="en-US"/>
        </w:rPr>
        <w:t xml:space="preserve"> </w:t>
      </w:r>
      <w:proofErr w:type="spellStart"/>
      <w:r w:rsidRPr="00B66F61">
        <w:rPr>
          <w:color w:val="000000"/>
          <w:lang w:val="en-US"/>
        </w:rPr>
        <w:t>dan</w:t>
      </w:r>
      <w:proofErr w:type="spellEnd"/>
      <w:r w:rsidRPr="00B66F61">
        <w:rPr>
          <w:color w:val="000000"/>
          <w:lang w:val="en-US"/>
        </w:rPr>
        <w:t xml:space="preserve"> </w:t>
      </w:r>
      <w:proofErr w:type="spellStart"/>
      <w:r w:rsidRPr="00B66F61">
        <w:rPr>
          <w:color w:val="000000"/>
          <w:lang w:val="en-US"/>
        </w:rPr>
        <w:t>bahan</w:t>
      </w:r>
      <w:proofErr w:type="spellEnd"/>
      <w:r w:rsidRPr="00B66F61">
        <w:rPr>
          <w:color w:val="000000"/>
          <w:lang w:val="en-US"/>
        </w:rPr>
        <w:t xml:space="preserve"> yang </w:t>
      </w:r>
      <w:proofErr w:type="spellStart"/>
      <w:r w:rsidRPr="00B66F61">
        <w:rPr>
          <w:color w:val="000000"/>
          <w:lang w:val="en-US"/>
        </w:rPr>
        <w:t>dibutuhkan</w:t>
      </w:r>
      <w:proofErr w:type="spellEnd"/>
    </w:p>
    <w:p w14:paraId="555AEA86" w14:textId="2E41AD81" w:rsidR="003B474F" w:rsidRPr="00B66F61" w:rsidRDefault="003B474F" w:rsidP="00B66F61">
      <w:pPr>
        <w:pStyle w:val="ListParagraph"/>
        <w:numPr>
          <w:ilvl w:val="0"/>
          <w:numId w:val="6"/>
        </w:numPr>
        <w:pBdr>
          <w:top w:val="nil"/>
          <w:left w:val="nil"/>
          <w:bottom w:val="nil"/>
          <w:right w:val="nil"/>
          <w:between w:val="nil"/>
        </w:pBdr>
        <w:spacing w:line="276" w:lineRule="auto"/>
        <w:jc w:val="both"/>
        <w:rPr>
          <w:color w:val="000000"/>
          <w:lang w:val="en-US"/>
        </w:rPr>
      </w:pPr>
      <w:proofErr w:type="spellStart"/>
      <w:r w:rsidRPr="00B66F61">
        <w:rPr>
          <w:color w:val="000000"/>
          <w:lang w:val="en-US"/>
        </w:rPr>
        <w:t>Mencari</w:t>
      </w:r>
      <w:proofErr w:type="spellEnd"/>
      <w:r w:rsidRPr="00B66F61">
        <w:rPr>
          <w:color w:val="000000"/>
          <w:lang w:val="en-US"/>
        </w:rPr>
        <w:t xml:space="preserve"> </w:t>
      </w:r>
      <w:proofErr w:type="spellStart"/>
      <w:r w:rsidRPr="00B66F61">
        <w:rPr>
          <w:color w:val="000000"/>
          <w:lang w:val="en-US"/>
        </w:rPr>
        <w:t>gambar</w:t>
      </w:r>
      <w:proofErr w:type="spellEnd"/>
      <w:r w:rsidRPr="00B66F61">
        <w:rPr>
          <w:color w:val="000000"/>
          <w:lang w:val="en-US"/>
        </w:rPr>
        <w:t xml:space="preserve"> </w:t>
      </w:r>
      <w:proofErr w:type="spellStart"/>
      <w:r w:rsidRPr="00B66F61">
        <w:rPr>
          <w:color w:val="000000"/>
          <w:lang w:val="en-US"/>
        </w:rPr>
        <w:t>dan</w:t>
      </w:r>
      <w:proofErr w:type="spellEnd"/>
      <w:r w:rsidRPr="00B66F61">
        <w:rPr>
          <w:color w:val="000000"/>
          <w:lang w:val="en-US"/>
        </w:rPr>
        <w:t xml:space="preserve"> </w:t>
      </w:r>
      <w:proofErr w:type="spellStart"/>
      <w:r w:rsidR="00B66F61" w:rsidRPr="00B66F61">
        <w:rPr>
          <w:color w:val="000000"/>
          <w:lang w:val="en-US"/>
        </w:rPr>
        <w:t>materi</w:t>
      </w:r>
      <w:proofErr w:type="spellEnd"/>
      <w:r w:rsidR="00B66F61" w:rsidRPr="00B66F61">
        <w:rPr>
          <w:color w:val="000000"/>
          <w:lang w:val="en-US"/>
        </w:rPr>
        <w:t xml:space="preserve"> yang</w:t>
      </w:r>
      <w:r w:rsidRPr="00B66F61">
        <w:rPr>
          <w:color w:val="000000"/>
          <w:lang w:val="en-US"/>
        </w:rPr>
        <w:t xml:space="preserve"> </w:t>
      </w:r>
      <w:proofErr w:type="spellStart"/>
      <w:r w:rsidRPr="00B66F61">
        <w:rPr>
          <w:color w:val="000000"/>
          <w:lang w:val="en-US"/>
        </w:rPr>
        <w:t>sesuai</w:t>
      </w:r>
      <w:proofErr w:type="spellEnd"/>
      <w:r w:rsidRPr="00B66F61">
        <w:rPr>
          <w:color w:val="000000"/>
          <w:lang w:val="en-US"/>
        </w:rPr>
        <w:t xml:space="preserve"> </w:t>
      </w:r>
      <w:proofErr w:type="spellStart"/>
      <w:r w:rsidR="00B66F61" w:rsidRPr="00B66F61">
        <w:rPr>
          <w:color w:val="000000"/>
          <w:lang w:val="en-US"/>
        </w:rPr>
        <w:t>kurikulum</w:t>
      </w:r>
      <w:proofErr w:type="spellEnd"/>
      <w:r w:rsidR="00B66F61" w:rsidRPr="00B66F61">
        <w:rPr>
          <w:color w:val="000000"/>
          <w:lang w:val="en-US"/>
        </w:rPr>
        <w:t xml:space="preserve"> </w:t>
      </w:r>
      <w:r w:rsidRPr="00B66F61">
        <w:rPr>
          <w:color w:val="000000"/>
          <w:lang w:val="en-US"/>
        </w:rPr>
        <w:t xml:space="preserve">di </w:t>
      </w:r>
      <w:proofErr w:type="spellStart"/>
      <w:r w:rsidR="00B66F61" w:rsidRPr="00B66F61">
        <w:rPr>
          <w:color w:val="000000"/>
          <w:lang w:val="en-US"/>
        </w:rPr>
        <w:t>berbagai</w:t>
      </w:r>
      <w:proofErr w:type="spellEnd"/>
      <w:r w:rsidR="00B66F61" w:rsidRPr="00B66F61">
        <w:rPr>
          <w:color w:val="000000"/>
          <w:lang w:val="en-US"/>
        </w:rPr>
        <w:t xml:space="preserve"> </w:t>
      </w:r>
      <w:proofErr w:type="spellStart"/>
      <w:r w:rsidR="00B66F61" w:rsidRPr="00B66F61">
        <w:rPr>
          <w:color w:val="000000"/>
          <w:lang w:val="en-US"/>
        </w:rPr>
        <w:t>sumber</w:t>
      </w:r>
      <w:proofErr w:type="spellEnd"/>
    </w:p>
    <w:p w14:paraId="1BE3F012" w14:textId="31220C10" w:rsidR="003B474F" w:rsidRDefault="003B474F" w:rsidP="00B66F61">
      <w:pPr>
        <w:pStyle w:val="ListParagraph"/>
        <w:numPr>
          <w:ilvl w:val="0"/>
          <w:numId w:val="6"/>
        </w:numPr>
        <w:pBdr>
          <w:top w:val="nil"/>
          <w:left w:val="nil"/>
          <w:bottom w:val="nil"/>
          <w:right w:val="nil"/>
          <w:between w:val="nil"/>
        </w:pBdr>
        <w:spacing w:line="276" w:lineRule="auto"/>
        <w:jc w:val="both"/>
        <w:rPr>
          <w:color w:val="000000"/>
          <w:sz w:val="20"/>
          <w:szCs w:val="20"/>
          <w:lang w:val="en-US"/>
        </w:rPr>
      </w:pPr>
      <w:proofErr w:type="spellStart"/>
      <w:r w:rsidRPr="00B66F61">
        <w:rPr>
          <w:color w:val="000000"/>
          <w:lang w:val="en-US"/>
        </w:rPr>
        <w:t>Membuat</w:t>
      </w:r>
      <w:proofErr w:type="spellEnd"/>
      <w:r w:rsidRPr="00B66F61">
        <w:rPr>
          <w:color w:val="000000"/>
          <w:lang w:val="en-US"/>
        </w:rPr>
        <w:t xml:space="preserve"> </w:t>
      </w:r>
      <w:proofErr w:type="spellStart"/>
      <w:r w:rsidRPr="00B66F61">
        <w:rPr>
          <w:color w:val="000000"/>
          <w:lang w:val="en-US"/>
        </w:rPr>
        <w:t>elemen-elemen</w:t>
      </w:r>
      <w:proofErr w:type="spellEnd"/>
      <w:r w:rsidRPr="00B66F61">
        <w:rPr>
          <w:color w:val="000000"/>
          <w:lang w:val="en-US"/>
        </w:rPr>
        <w:t xml:space="preserve"> </w:t>
      </w:r>
      <w:proofErr w:type="spellStart"/>
      <w:r w:rsidRPr="00B66F61">
        <w:rPr>
          <w:color w:val="000000"/>
          <w:lang w:val="en-US"/>
        </w:rPr>
        <w:t>pembelajaran</w:t>
      </w:r>
      <w:proofErr w:type="spellEnd"/>
      <w:r w:rsidRPr="003B474F">
        <w:rPr>
          <w:color w:val="000000"/>
          <w:sz w:val="20"/>
          <w:szCs w:val="20"/>
          <w:lang w:val="en-US"/>
        </w:rPr>
        <w:t xml:space="preserve"> </w:t>
      </w:r>
    </w:p>
    <w:p w14:paraId="127DB0C4" w14:textId="77777777" w:rsidR="00C5716C" w:rsidRDefault="00C5716C" w:rsidP="00C5716C">
      <w:pPr>
        <w:pBdr>
          <w:top w:val="nil"/>
          <w:left w:val="nil"/>
          <w:bottom w:val="nil"/>
          <w:right w:val="nil"/>
          <w:between w:val="nil"/>
        </w:pBdr>
        <w:jc w:val="both"/>
        <w:rPr>
          <w:color w:val="000000"/>
          <w:sz w:val="20"/>
          <w:szCs w:val="20"/>
          <w:lang w:val="en-US"/>
        </w:rPr>
      </w:pPr>
    </w:p>
    <w:p w14:paraId="7AF31AF4" w14:textId="77777777" w:rsidR="00C5716C" w:rsidRDefault="00C5716C" w:rsidP="00C5716C">
      <w:pPr>
        <w:pBdr>
          <w:top w:val="nil"/>
          <w:left w:val="nil"/>
          <w:bottom w:val="nil"/>
          <w:right w:val="nil"/>
          <w:between w:val="nil"/>
        </w:pBdr>
        <w:jc w:val="both"/>
        <w:rPr>
          <w:color w:val="000000"/>
          <w:sz w:val="20"/>
          <w:szCs w:val="20"/>
          <w:lang w:val="en-US"/>
        </w:rPr>
      </w:pPr>
    </w:p>
    <w:p w14:paraId="5B5DF4FB" w14:textId="77777777" w:rsidR="00C5716C" w:rsidRDefault="00C5716C" w:rsidP="00C5716C">
      <w:pPr>
        <w:pBdr>
          <w:top w:val="nil"/>
          <w:left w:val="nil"/>
          <w:bottom w:val="nil"/>
          <w:right w:val="nil"/>
          <w:between w:val="nil"/>
        </w:pBdr>
        <w:jc w:val="both"/>
        <w:rPr>
          <w:color w:val="000000"/>
          <w:sz w:val="20"/>
          <w:szCs w:val="20"/>
          <w:lang w:val="en-US"/>
        </w:rPr>
      </w:pPr>
    </w:p>
    <w:p w14:paraId="3E8C2237" w14:textId="77777777" w:rsidR="00C5716C" w:rsidRDefault="00C5716C" w:rsidP="00C5716C">
      <w:pPr>
        <w:pBdr>
          <w:top w:val="nil"/>
          <w:left w:val="nil"/>
          <w:bottom w:val="nil"/>
          <w:right w:val="nil"/>
          <w:between w:val="nil"/>
        </w:pBdr>
        <w:jc w:val="both"/>
        <w:rPr>
          <w:color w:val="000000"/>
          <w:sz w:val="20"/>
          <w:szCs w:val="20"/>
          <w:lang w:val="en-US"/>
        </w:rPr>
      </w:pPr>
    </w:p>
    <w:p w14:paraId="21097A70" w14:textId="77777777" w:rsidR="00C5716C" w:rsidRDefault="00C5716C" w:rsidP="00C5716C">
      <w:pPr>
        <w:pBdr>
          <w:top w:val="nil"/>
          <w:left w:val="nil"/>
          <w:bottom w:val="nil"/>
          <w:right w:val="nil"/>
          <w:between w:val="nil"/>
        </w:pBdr>
        <w:jc w:val="both"/>
        <w:rPr>
          <w:color w:val="000000"/>
          <w:sz w:val="20"/>
          <w:szCs w:val="20"/>
          <w:lang w:val="en-US"/>
        </w:rPr>
      </w:pPr>
    </w:p>
    <w:p w14:paraId="03AAE818" w14:textId="77777777" w:rsidR="00C5716C" w:rsidRDefault="00C5716C" w:rsidP="00C5716C">
      <w:pPr>
        <w:pBdr>
          <w:top w:val="nil"/>
          <w:left w:val="nil"/>
          <w:bottom w:val="nil"/>
          <w:right w:val="nil"/>
          <w:between w:val="nil"/>
        </w:pBdr>
        <w:jc w:val="both"/>
        <w:rPr>
          <w:color w:val="000000"/>
          <w:sz w:val="20"/>
          <w:szCs w:val="20"/>
          <w:lang w:val="en-US"/>
        </w:rPr>
      </w:pPr>
    </w:p>
    <w:p w14:paraId="4E96862F" w14:textId="77777777" w:rsidR="00C5716C" w:rsidRDefault="00C5716C" w:rsidP="00C5716C">
      <w:pPr>
        <w:pBdr>
          <w:top w:val="nil"/>
          <w:left w:val="nil"/>
          <w:bottom w:val="nil"/>
          <w:right w:val="nil"/>
          <w:between w:val="nil"/>
        </w:pBdr>
        <w:jc w:val="both"/>
        <w:rPr>
          <w:color w:val="000000"/>
          <w:sz w:val="20"/>
          <w:szCs w:val="20"/>
          <w:lang w:val="en-US"/>
        </w:rPr>
      </w:pPr>
    </w:p>
    <w:p w14:paraId="7FA68C04" w14:textId="77777777" w:rsidR="00C5716C" w:rsidRPr="00C5716C" w:rsidRDefault="00C5716C" w:rsidP="00C5716C">
      <w:pPr>
        <w:pBdr>
          <w:top w:val="nil"/>
          <w:left w:val="nil"/>
          <w:bottom w:val="nil"/>
          <w:right w:val="nil"/>
          <w:between w:val="nil"/>
        </w:pBdr>
        <w:jc w:val="both"/>
        <w:rPr>
          <w:color w:val="000000"/>
          <w:sz w:val="20"/>
          <w:szCs w:val="20"/>
          <w:lang w:val="en-US"/>
        </w:rPr>
      </w:pPr>
    </w:p>
    <w:p w14:paraId="33567894" w14:textId="5A123AFE" w:rsidR="00EA6EFF" w:rsidRDefault="00EA6EFF" w:rsidP="00EA6EFF">
      <w:pPr>
        <w:pBdr>
          <w:top w:val="nil"/>
          <w:left w:val="nil"/>
          <w:bottom w:val="nil"/>
          <w:right w:val="nil"/>
          <w:between w:val="nil"/>
        </w:pBdr>
        <w:jc w:val="both"/>
        <w:rPr>
          <w:color w:val="000000"/>
          <w:sz w:val="20"/>
          <w:szCs w:val="20"/>
          <w:lang w:val="en-US"/>
        </w:rPr>
      </w:pPr>
    </w:p>
    <w:p w14:paraId="175C9AD0" w14:textId="77777777" w:rsidR="00EA6EFF" w:rsidRDefault="00EA6EFF" w:rsidP="00EA6EFF">
      <w:pPr>
        <w:pBdr>
          <w:top w:val="nil"/>
          <w:left w:val="nil"/>
          <w:bottom w:val="nil"/>
          <w:right w:val="nil"/>
          <w:between w:val="nil"/>
        </w:pBdr>
        <w:jc w:val="both"/>
        <w:rPr>
          <w:color w:val="000000"/>
          <w:sz w:val="20"/>
          <w:szCs w:val="20"/>
          <w:lang w:val="en-US"/>
        </w:rPr>
      </w:pPr>
    </w:p>
    <w:p w14:paraId="56ABD742" w14:textId="2F0ECF22" w:rsidR="00EA6EFF" w:rsidRPr="00EA6EFF" w:rsidRDefault="005B4275" w:rsidP="00EA6EFF">
      <w:pPr>
        <w:pBdr>
          <w:top w:val="nil"/>
          <w:left w:val="nil"/>
          <w:bottom w:val="nil"/>
          <w:right w:val="nil"/>
          <w:between w:val="nil"/>
        </w:pBdr>
        <w:jc w:val="both"/>
        <w:rPr>
          <w:color w:val="000000"/>
          <w:sz w:val="20"/>
          <w:szCs w:val="20"/>
          <w:lang w:val="en-US"/>
        </w:rPr>
      </w:pPr>
      <w:proofErr w:type="spellStart"/>
      <w:r>
        <w:rPr>
          <w:color w:val="000000"/>
          <w:sz w:val="20"/>
          <w:szCs w:val="20"/>
          <w:lang w:val="en-US"/>
        </w:rPr>
        <w:t>Contoh</w:t>
      </w:r>
      <w:proofErr w:type="spellEnd"/>
      <w:r>
        <w:rPr>
          <w:color w:val="000000"/>
          <w:sz w:val="20"/>
          <w:szCs w:val="20"/>
          <w:lang w:val="en-US"/>
        </w:rPr>
        <w:t xml:space="preserve"> </w:t>
      </w:r>
      <w:proofErr w:type="spellStart"/>
      <w:r w:rsidR="00EA6EFF">
        <w:rPr>
          <w:color w:val="000000"/>
          <w:sz w:val="20"/>
          <w:szCs w:val="20"/>
          <w:lang w:val="en-US"/>
        </w:rPr>
        <w:t>Desain</w:t>
      </w:r>
      <w:proofErr w:type="spellEnd"/>
      <w:r w:rsidR="00EA6EFF">
        <w:rPr>
          <w:color w:val="000000"/>
          <w:sz w:val="20"/>
          <w:szCs w:val="20"/>
          <w:lang w:val="en-US"/>
        </w:rPr>
        <w:t xml:space="preserve"> </w:t>
      </w:r>
      <w:proofErr w:type="spellStart"/>
      <w:r w:rsidR="00B66F61">
        <w:rPr>
          <w:color w:val="000000"/>
          <w:sz w:val="20"/>
          <w:szCs w:val="20"/>
          <w:lang w:val="en-US"/>
        </w:rPr>
        <w:t>Buku</w:t>
      </w:r>
      <w:proofErr w:type="spellEnd"/>
      <w:r w:rsidR="00B66F61">
        <w:rPr>
          <w:color w:val="000000"/>
          <w:sz w:val="20"/>
          <w:szCs w:val="20"/>
          <w:lang w:val="en-US"/>
        </w:rPr>
        <w:t xml:space="preserve"> Ajar </w:t>
      </w:r>
      <w:proofErr w:type="spellStart"/>
      <w:r w:rsidR="00B66F61">
        <w:rPr>
          <w:color w:val="000000"/>
          <w:sz w:val="20"/>
          <w:szCs w:val="20"/>
          <w:lang w:val="en-US"/>
        </w:rPr>
        <w:t>Interaktif</w:t>
      </w:r>
      <w:proofErr w:type="spellEnd"/>
      <w:r w:rsidR="00B66F61">
        <w:rPr>
          <w:color w:val="000000"/>
          <w:sz w:val="20"/>
          <w:szCs w:val="20"/>
          <w:lang w:val="en-US"/>
        </w:rPr>
        <w:t xml:space="preserve"> </w:t>
      </w:r>
      <w:proofErr w:type="spellStart"/>
      <w:r w:rsidR="00B66F61">
        <w:rPr>
          <w:color w:val="000000"/>
          <w:sz w:val="20"/>
          <w:szCs w:val="20"/>
          <w:lang w:val="en-US"/>
        </w:rPr>
        <w:t>Ilmu</w:t>
      </w:r>
      <w:proofErr w:type="spellEnd"/>
      <w:r w:rsidR="00B66F61">
        <w:rPr>
          <w:color w:val="000000"/>
          <w:sz w:val="20"/>
          <w:szCs w:val="20"/>
          <w:lang w:val="en-US"/>
        </w:rPr>
        <w:t xml:space="preserve"> </w:t>
      </w:r>
      <w:proofErr w:type="spellStart"/>
      <w:r w:rsidR="00B66F61">
        <w:rPr>
          <w:color w:val="000000"/>
          <w:sz w:val="20"/>
          <w:szCs w:val="20"/>
          <w:lang w:val="en-US"/>
        </w:rPr>
        <w:t>Pengetahuan</w:t>
      </w:r>
      <w:proofErr w:type="spellEnd"/>
      <w:r w:rsidR="00B66F61">
        <w:rPr>
          <w:color w:val="000000"/>
          <w:sz w:val="20"/>
          <w:szCs w:val="20"/>
          <w:lang w:val="en-US"/>
        </w:rPr>
        <w:t xml:space="preserve"> </w:t>
      </w:r>
      <w:proofErr w:type="spellStart"/>
      <w:r w:rsidR="00B66F61">
        <w:rPr>
          <w:color w:val="000000"/>
          <w:sz w:val="20"/>
          <w:szCs w:val="20"/>
          <w:lang w:val="en-US"/>
        </w:rPr>
        <w:t>Alam</w:t>
      </w:r>
      <w:proofErr w:type="spellEnd"/>
      <w:r w:rsidR="00656BD4">
        <w:rPr>
          <w:color w:val="000000"/>
          <w:sz w:val="20"/>
          <w:szCs w:val="20"/>
          <w:lang w:val="en-US"/>
        </w:rPr>
        <w:t xml:space="preserve"> </w:t>
      </w:r>
      <w:proofErr w:type="spellStart"/>
      <w:r w:rsidR="00656BD4">
        <w:rPr>
          <w:color w:val="000000"/>
          <w:sz w:val="20"/>
          <w:szCs w:val="20"/>
          <w:lang w:val="en-US"/>
        </w:rPr>
        <w:t>adalah</w:t>
      </w:r>
      <w:proofErr w:type="spellEnd"/>
      <w:r w:rsidR="00656BD4">
        <w:rPr>
          <w:color w:val="000000"/>
          <w:sz w:val="20"/>
          <w:szCs w:val="20"/>
          <w:lang w:val="en-US"/>
        </w:rPr>
        <w:t xml:space="preserve"> </w:t>
      </w:r>
      <w:proofErr w:type="spellStart"/>
      <w:r w:rsidR="00656BD4">
        <w:rPr>
          <w:color w:val="000000"/>
          <w:sz w:val="20"/>
          <w:szCs w:val="20"/>
          <w:lang w:val="en-US"/>
        </w:rPr>
        <w:t>sebagai</w:t>
      </w:r>
      <w:proofErr w:type="spellEnd"/>
      <w:r w:rsidR="00656BD4">
        <w:rPr>
          <w:color w:val="000000"/>
          <w:sz w:val="20"/>
          <w:szCs w:val="20"/>
          <w:lang w:val="en-US"/>
        </w:rPr>
        <w:t xml:space="preserve"> </w:t>
      </w:r>
      <w:proofErr w:type="spellStart"/>
      <w:proofErr w:type="gramStart"/>
      <w:r w:rsidR="00656BD4">
        <w:rPr>
          <w:color w:val="000000"/>
          <w:sz w:val="20"/>
          <w:szCs w:val="20"/>
          <w:lang w:val="en-US"/>
        </w:rPr>
        <w:t>berikut</w:t>
      </w:r>
      <w:proofErr w:type="spellEnd"/>
      <w:r>
        <w:rPr>
          <w:color w:val="000000"/>
          <w:sz w:val="20"/>
          <w:szCs w:val="20"/>
          <w:lang w:val="en-US"/>
        </w:rPr>
        <w:t xml:space="preserve"> :</w:t>
      </w:r>
      <w:proofErr w:type="gramEnd"/>
    </w:p>
    <w:p w14:paraId="196DD393" w14:textId="77777777" w:rsidR="003B474F" w:rsidRPr="003B474F" w:rsidRDefault="003B474F" w:rsidP="003B474F">
      <w:pPr>
        <w:pBdr>
          <w:top w:val="nil"/>
          <w:left w:val="nil"/>
          <w:bottom w:val="nil"/>
          <w:right w:val="nil"/>
          <w:between w:val="nil"/>
        </w:pBdr>
        <w:ind w:firstLine="288"/>
        <w:jc w:val="both"/>
        <w:rPr>
          <w:color w:val="000000"/>
          <w:sz w:val="20"/>
          <w:szCs w:val="20"/>
          <w:lang w:val="en-US"/>
        </w:rPr>
      </w:pPr>
    </w:p>
    <w:p w14:paraId="255A64A7" w14:textId="77777777" w:rsidR="001B034A" w:rsidRDefault="001B034A">
      <w:pPr>
        <w:pBdr>
          <w:top w:val="nil"/>
          <w:left w:val="nil"/>
          <w:bottom w:val="nil"/>
          <w:right w:val="nil"/>
          <w:between w:val="nil"/>
        </w:pBdr>
        <w:jc w:val="both"/>
        <w:rPr>
          <w:sz w:val="20"/>
          <w:szCs w:val="20"/>
        </w:rPr>
      </w:pPr>
    </w:p>
    <w:p w14:paraId="2E3FDEFF" w14:textId="137A9B13" w:rsidR="000D3BE6" w:rsidRDefault="000D3BE6" w:rsidP="000D3BE6">
      <w:pPr>
        <w:widowControl w:val="0"/>
        <w:spacing w:after="86"/>
        <w:jc w:val="both"/>
        <w:rPr>
          <w:rFonts w:ascii="Arial" w:eastAsia="Arial" w:hAnsi="Arial" w:cs="Arial"/>
          <w:b/>
          <w:sz w:val="20"/>
          <w:szCs w:val="20"/>
        </w:rPr>
      </w:pPr>
      <w:r>
        <w:rPr>
          <w:rFonts w:ascii="Arial" w:eastAsia="Arial" w:hAnsi="Arial" w:cs="Arial"/>
          <w:b/>
          <w:noProof/>
          <w:sz w:val="20"/>
          <w:szCs w:val="20"/>
          <w:lang w:val="en-US" w:eastAsia="en-US"/>
        </w:rPr>
        <w:drawing>
          <wp:inline distT="0" distB="0" distL="0" distR="0" wp14:anchorId="2BF8DB17" wp14:editId="46103465">
            <wp:extent cx="4175760" cy="5904940"/>
            <wp:effectExtent l="0" t="0" r="0" b="635"/>
            <wp:docPr id="969264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97244" cy="5935320"/>
                    </a:xfrm>
                    <a:prstGeom prst="rect">
                      <a:avLst/>
                    </a:prstGeom>
                    <a:noFill/>
                  </pic:spPr>
                </pic:pic>
              </a:graphicData>
            </a:graphic>
          </wp:inline>
        </w:drawing>
      </w:r>
    </w:p>
    <w:p w14:paraId="401AD17D" w14:textId="4B45F52D" w:rsidR="005B4275" w:rsidRPr="000D3BE6" w:rsidRDefault="000D3BE6" w:rsidP="000D3BE6">
      <w:pPr>
        <w:widowControl w:val="0"/>
        <w:spacing w:after="86"/>
        <w:jc w:val="both"/>
        <w:rPr>
          <w:rFonts w:ascii="Arial" w:eastAsia="Arial" w:hAnsi="Arial" w:cs="Arial"/>
          <w:b/>
          <w:sz w:val="20"/>
          <w:szCs w:val="20"/>
        </w:rPr>
      </w:pPr>
      <w:r>
        <w:rPr>
          <w:rFonts w:ascii="Arial" w:eastAsia="Arial" w:hAnsi="Arial" w:cs="Arial"/>
          <w:b/>
          <w:sz w:val="20"/>
          <w:szCs w:val="20"/>
        </w:rPr>
        <w:t xml:space="preserve">                                       </w:t>
      </w:r>
      <w:r w:rsidR="005B4275">
        <w:rPr>
          <w:rFonts w:ascii="Arial" w:eastAsia="Arial" w:hAnsi="Arial" w:cs="Arial"/>
          <w:b/>
          <w:sz w:val="20"/>
          <w:szCs w:val="20"/>
          <w:lang w:val="en-US"/>
        </w:rPr>
        <w:t xml:space="preserve">Cover </w:t>
      </w:r>
      <w:proofErr w:type="spellStart"/>
      <w:r w:rsidR="005B4275">
        <w:rPr>
          <w:rFonts w:ascii="Arial" w:eastAsia="Arial" w:hAnsi="Arial" w:cs="Arial"/>
          <w:b/>
          <w:sz w:val="20"/>
          <w:szCs w:val="20"/>
          <w:lang w:val="en-US"/>
        </w:rPr>
        <w:t>depan</w:t>
      </w:r>
      <w:proofErr w:type="spellEnd"/>
    </w:p>
    <w:p w14:paraId="5FE3847F" w14:textId="1C80871A" w:rsidR="001845E3" w:rsidRDefault="005B4275" w:rsidP="005B4275">
      <w:pPr>
        <w:pStyle w:val="Heading1"/>
        <w:numPr>
          <w:ilvl w:val="0"/>
          <w:numId w:val="0"/>
        </w:numPr>
        <w:tabs>
          <w:tab w:val="left" w:pos="0"/>
        </w:tabs>
        <w:jc w:val="left"/>
        <w:rPr>
          <w:noProof/>
          <w:lang w:val="en-US" w:eastAsia="en-US"/>
        </w:rPr>
      </w:pPr>
      <w:r>
        <w:rPr>
          <w:noProof/>
          <w:lang w:val="en-US" w:eastAsia="en-US"/>
        </w:rPr>
        <w:t xml:space="preserve">  </w:t>
      </w:r>
      <w:r w:rsidR="00BF7CB9">
        <w:rPr>
          <w:noProof/>
          <w:lang w:val="en-US" w:eastAsia="en-US"/>
        </w:rPr>
        <w:t xml:space="preserve">   </w:t>
      </w:r>
      <w:r>
        <w:rPr>
          <w:noProof/>
          <w:lang w:val="en-US" w:eastAsia="en-US"/>
        </w:rPr>
        <w:t xml:space="preserve">  </w:t>
      </w:r>
    </w:p>
    <w:p w14:paraId="365EDF0B" w14:textId="77777777" w:rsidR="00C96673" w:rsidRPr="00C96673" w:rsidRDefault="00C96673" w:rsidP="00C96673">
      <w:pPr>
        <w:rPr>
          <w:lang w:val="en-US" w:eastAsia="en-US"/>
        </w:rPr>
      </w:pPr>
    </w:p>
    <w:p w14:paraId="709F79D7" w14:textId="28A8A3CA" w:rsidR="005B4275" w:rsidRDefault="005B4275" w:rsidP="005B4275">
      <w:pPr>
        <w:rPr>
          <w:lang w:val="en-US"/>
        </w:rPr>
      </w:pPr>
      <w:r>
        <w:rPr>
          <w:lang w:val="en-US"/>
        </w:rPr>
        <w:t xml:space="preserve">  </w:t>
      </w:r>
      <w:r w:rsidR="00BF7CB9">
        <w:rPr>
          <w:lang w:val="en-US"/>
        </w:rPr>
        <w:t xml:space="preserve">  </w:t>
      </w:r>
      <w:r>
        <w:rPr>
          <w:lang w:val="en-US"/>
        </w:rPr>
        <w:t xml:space="preserve"> </w:t>
      </w:r>
    </w:p>
    <w:p w14:paraId="7EB4EA1B" w14:textId="77777777" w:rsidR="000D3BE6" w:rsidRDefault="000D3BE6" w:rsidP="005B4275">
      <w:pPr>
        <w:rPr>
          <w:noProof/>
          <w:lang w:val="en-US" w:eastAsia="en-US"/>
        </w:rPr>
      </w:pPr>
    </w:p>
    <w:p w14:paraId="31122CEF" w14:textId="30C47734" w:rsidR="005B4275" w:rsidRDefault="005B4275" w:rsidP="005B4275">
      <w:pPr>
        <w:rPr>
          <w:lang w:val="en-US"/>
        </w:rPr>
      </w:pPr>
      <w:r>
        <w:rPr>
          <w:lang w:val="en-US"/>
        </w:rPr>
        <w:t xml:space="preserve">   </w:t>
      </w:r>
      <w:r w:rsidR="00BF7CB9">
        <w:rPr>
          <w:lang w:val="en-US"/>
        </w:rPr>
        <w:t xml:space="preserve">  </w:t>
      </w:r>
    </w:p>
    <w:p w14:paraId="2152A22B" w14:textId="77777777" w:rsidR="005B4275" w:rsidRDefault="005B4275" w:rsidP="005B4275">
      <w:pPr>
        <w:rPr>
          <w:lang w:val="en-US"/>
        </w:rPr>
      </w:pPr>
    </w:p>
    <w:p w14:paraId="7A242130" w14:textId="20C69E7D" w:rsidR="005B4275" w:rsidRPr="005B4275" w:rsidRDefault="005B4275" w:rsidP="005B4275">
      <w:pPr>
        <w:rPr>
          <w:lang w:val="en-US"/>
        </w:rPr>
      </w:pPr>
      <w:r>
        <w:rPr>
          <w:lang w:val="en-US"/>
        </w:rPr>
        <w:t xml:space="preserve">  </w:t>
      </w:r>
      <w:r w:rsidR="00BF7CB9">
        <w:rPr>
          <w:lang w:val="en-US"/>
        </w:rPr>
        <w:t xml:space="preserve">  </w:t>
      </w:r>
      <w:r>
        <w:rPr>
          <w:lang w:val="en-US"/>
        </w:rPr>
        <w:t xml:space="preserve"> </w:t>
      </w:r>
    </w:p>
    <w:p w14:paraId="571A18E9" w14:textId="5F31607F" w:rsidR="001845E3" w:rsidRPr="005B4275" w:rsidRDefault="000D3BE6" w:rsidP="005B4275">
      <w:pPr>
        <w:pStyle w:val="Heading1"/>
        <w:numPr>
          <w:ilvl w:val="0"/>
          <w:numId w:val="0"/>
        </w:numPr>
        <w:tabs>
          <w:tab w:val="left" w:pos="0"/>
        </w:tabs>
        <w:jc w:val="left"/>
        <w:rPr>
          <w:sz w:val="24"/>
          <w:szCs w:val="24"/>
          <w:lang w:val="en-US"/>
        </w:rPr>
      </w:pPr>
      <w:r>
        <w:rPr>
          <w:noProof/>
          <w:lang w:val="en-US" w:eastAsia="en-US"/>
        </w:rPr>
        <w:drawing>
          <wp:anchor distT="0" distB="0" distL="0" distR="0" simplePos="0" relativeHeight="251662336" behindDoc="1" locked="0" layoutInCell="1" allowOverlap="1" wp14:anchorId="3DB362D7" wp14:editId="07227BD4">
            <wp:simplePos x="0" y="0"/>
            <wp:positionH relativeFrom="page">
              <wp:posOffset>4030616</wp:posOffset>
            </wp:positionH>
            <wp:positionV relativeFrom="page">
              <wp:posOffset>1059180</wp:posOffset>
            </wp:positionV>
            <wp:extent cx="2582274" cy="3653155"/>
            <wp:effectExtent l="0" t="0" r="8890" b="4445"/>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8" cstate="print"/>
                    <a:stretch>
                      <a:fillRect/>
                    </a:stretch>
                  </pic:blipFill>
                  <pic:spPr>
                    <a:xfrm>
                      <a:off x="0" y="0"/>
                      <a:ext cx="2584316" cy="3656044"/>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0" distR="0" simplePos="0" relativeHeight="251660288" behindDoc="1" locked="0" layoutInCell="1" allowOverlap="1" wp14:anchorId="225551AC" wp14:editId="35914600">
            <wp:simplePos x="0" y="0"/>
            <wp:positionH relativeFrom="page">
              <wp:posOffset>1104900</wp:posOffset>
            </wp:positionH>
            <wp:positionV relativeFrom="page">
              <wp:posOffset>1055370</wp:posOffset>
            </wp:positionV>
            <wp:extent cx="2583180" cy="3653541"/>
            <wp:effectExtent l="0" t="0" r="7620" b="4445"/>
            <wp:wrapNone/>
            <wp:docPr id="45491130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9" cstate="print"/>
                    <a:stretch>
                      <a:fillRect/>
                    </a:stretch>
                  </pic:blipFill>
                  <pic:spPr>
                    <a:xfrm>
                      <a:off x="0" y="0"/>
                      <a:ext cx="2583180" cy="3653541"/>
                    </a:xfrm>
                    <a:prstGeom prst="rect">
                      <a:avLst/>
                    </a:prstGeom>
                  </pic:spPr>
                </pic:pic>
              </a:graphicData>
            </a:graphic>
            <wp14:sizeRelH relativeFrom="margin">
              <wp14:pctWidth>0</wp14:pctWidth>
            </wp14:sizeRelH>
            <wp14:sizeRelV relativeFrom="margin">
              <wp14:pctHeight>0</wp14:pctHeight>
            </wp14:sizeRelV>
          </wp:anchor>
        </w:drawing>
      </w:r>
      <w:r w:rsidR="005B4275">
        <w:rPr>
          <w:sz w:val="24"/>
          <w:szCs w:val="24"/>
          <w:lang w:val="en-US"/>
        </w:rPr>
        <w:t xml:space="preserve">  </w:t>
      </w:r>
      <w:r w:rsidR="00BF7CB9">
        <w:rPr>
          <w:sz w:val="24"/>
          <w:szCs w:val="24"/>
          <w:lang w:val="en-US"/>
        </w:rPr>
        <w:t xml:space="preserve">  </w:t>
      </w:r>
      <w:r w:rsidR="005B4275">
        <w:rPr>
          <w:sz w:val="24"/>
          <w:szCs w:val="24"/>
          <w:lang w:val="en-US"/>
        </w:rPr>
        <w:t xml:space="preserve"> </w:t>
      </w:r>
    </w:p>
    <w:p w14:paraId="1F3A80D5" w14:textId="689A52F5" w:rsidR="001845E3" w:rsidRDefault="00BF7CB9" w:rsidP="005B4275">
      <w:pPr>
        <w:pStyle w:val="Heading1"/>
        <w:numPr>
          <w:ilvl w:val="0"/>
          <w:numId w:val="0"/>
        </w:numPr>
        <w:tabs>
          <w:tab w:val="left" w:pos="0"/>
        </w:tabs>
        <w:jc w:val="left"/>
        <w:rPr>
          <w:sz w:val="24"/>
          <w:szCs w:val="24"/>
          <w:lang w:val="en-US"/>
        </w:rPr>
      </w:pPr>
      <w:r>
        <w:rPr>
          <w:sz w:val="24"/>
          <w:szCs w:val="24"/>
          <w:lang w:val="en-US"/>
        </w:rPr>
        <w:t xml:space="preserve">  </w:t>
      </w:r>
      <w:r w:rsidR="005B4275">
        <w:rPr>
          <w:sz w:val="24"/>
          <w:szCs w:val="24"/>
          <w:lang w:val="en-US"/>
        </w:rPr>
        <w:t xml:space="preserve">   </w:t>
      </w:r>
    </w:p>
    <w:p w14:paraId="226D2B38" w14:textId="77777777" w:rsidR="005B4275" w:rsidRDefault="005B4275" w:rsidP="005B4275">
      <w:pPr>
        <w:rPr>
          <w:lang w:val="en-US"/>
        </w:rPr>
      </w:pPr>
    </w:p>
    <w:p w14:paraId="511FD3E4" w14:textId="4CC4F686" w:rsidR="005B4275" w:rsidRDefault="005B4275" w:rsidP="005B4275">
      <w:pPr>
        <w:rPr>
          <w:lang w:val="en-US"/>
        </w:rPr>
      </w:pPr>
      <w:r>
        <w:rPr>
          <w:lang w:val="en-US"/>
        </w:rPr>
        <w:t xml:space="preserve"> </w:t>
      </w:r>
      <w:r w:rsidR="00BF7CB9">
        <w:rPr>
          <w:lang w:val="en-US"/>
        </w:rPr>
        <w:t xml:space="preserve"> </w:t>
      </w:r>
      <w:r>
        <w:rPr>
          <w:lang w:val="en-US"/>
        </w:rPr>
        <w:t xml:space="preserve">  </w:t>
      </w:r>
    </w:p>
    <w:p w14:paraId="4D10B5C8" w14:textId="77777777" w:rsidR="00BF7CB9" w:rsidRDefault="00BF7CB9" w:rsidP="005B4275">
      <w:pPr>
        <w:rPr>
          <w:lang w:val="en-US"/>
        </w:rPr>
      </w:pPr>
    </w:p>
    <w:p w14:paraId="0F99ACC9" w14:textId="583630ED" w:rsidR="000D3BE6" w:rsidRDefault="000D3BE6" w:rsidP="005B4275">
      <w:pPr>
        <w:rPr>
          <w:lang w:val="en-US"/>
        </w:rPr>
      </w:pPr>
    </w:p>
    <w:p w14:paraId="2A83AF9F" w14:textId="77777777" w:rsidR="000D3BE6" w:rsidRDefault="000D3BE6" w:rsidP="005B4275">
      <w:pPr>
        <w:rPr>
          <w:lang w:val="en-US"/>
        </w:rPr>
      </w:pPr>
    </w:p>
    <w:p w14:paraId="11CADBFE" w14:textId="77777777" w:rsidR="000D3BE6" w:rsidRDefault="000D3BE6" w:rsidP="005B4275">
      <w:pPr>
        <w:rPr>
          <w:lang w:val="en-US"/>
        </w:rPr>
      </w:pPr>
    </w:p>
    <w:p w14:paraId="29CB9B88" w14:textId="162016B3" w:rsidR="000D3BE6" w:rsidRDefault="000D3BE6" w:rsidP="005B4275">
      <w:pPr>
        <w:rPr>
          <w:lang w:val="en-US"/>
        </w:rPr>
      </w:pPr>
    </w:p>
    <w:p w14:paraId="296AA4C3" w14:textId="77777777" w:rsidR="000D3BE6" w:rsidRDefault="000D3BE6" w:rsidP="005B4275">
      <w:pPr>
        <w:rPr>
          <w:lang w:val="en-US"/>
        </w:rPr>
      </w:pPr>
    </w:p>
    <w:p w14:paraId="52663B58" w14:textId="77777777" w:rsidR="000D3BE6" w:rsidRDefault="000D3BE6" w:rsidP="005B4275">
      <w:pPr>
        <w:rPr>
          <w:lang w:val="en-US"/>
        </w:rPr>
      </w:pPr>
    </w:p>
    <w:p w14:paraId="0345DDCE" w14:textId="77777777" w:rsidR="000D3BE6" w:rsidRDefault="000D3BE6" w:rsidP="005B4275">
      <w:pPr>
        <w:rPr>
          <w:lang w:val="en-US"/>
        </w:rPr>
      </w:pPr>
    </w:p>
    <w:p w14:paraId="7982AA68" w14:textId="7FEE0D20" w:rsidR="000D3BE6" w:rsidRDefault="000D3BE6" w:rsidP="005B4275">
      <w:pPr>
        <w:rPr>
          <w:lang w:val="en-US"/>
        </w:rPr>
      </w:pPr>
    </w:p>
    <w:p w14:paraId="6875C8BC" w14:textId="77777777" w:rsidR="000D3BE6" w:rsidRDefault="000D3BE6" w:rsidP="005B4275">
      <w:pPr>
        <w:rPr>
          <w:lang w:val="en-US"/>
        </w:rPr>
      </w:pPr>
    </w:p>
    <w:p w14:paraId="46D32344" w14:textId="77777777" w:rsidR="000D3BE6" w:rsidRDefault="000D3BE6" w:rsidP="005B4275">
      <w:pPr>
        <w:rPr>
          <w:lang w:val="en-US"/>
        </w:rPr>
      </w:pPr>
    </w:p>
    <w:p w14:paraId="78F59384" w14:textId="09156698" w:rsidR="000D3BE6" w:rsidRDefault="000D3BE6" w:rsidP="005B4275">
      <w:pPr>
        <w:rPr>
          <w:lang w:val="en-US"/>
        </w:rPr>
      </w:pPr>
    </w:p>
    <w:p w14:paraId="46F48400" w14:textId="77777777" w:rsidR="000D3BE6" w:rsidRDefault="000D3BE6" w:rsidP="005B4275">
      <w:pPr>
        <w:rPr>
          <w:lang w:val="en-US"/>
        </w:rPr>
      </w:pPr>
    </w:p>
    <w:p w14:paraId="0DD9B88A" w14:textId="28569D04" w:rsidR="000D3BE6" w:rsidRDefault="000D3BE6" w:rsidP="005B4275">
      <w:pPr>
        <w:rPr>
          <w:lang w:val="en-US"/>
        </w:rPr>
      </w:pPr>
    </w:p>
    <w:p w14:paraId="4F5FC840" w14:textId="330C77A7" w:rsidR="000D3BE6" w:rsidRDefault="000D3BE6" w:rsidP="005B4275">
      <w:pPr>
        <w:rPr>
          <w:lang w:val="en-US"/>
        </w:rPr>
      </w:pPr>
    </w:p>
    <w:p w14:paraId="065DEA1A" w14:textId="4D518CCA" w:rsidR="000D3BE6" w:rsidRDefault="000D3BE6" w:rsidP="005B4275">
      <w:pPr>
        <w:rPr>
          <w:lang w:val="en-US"/>
        </w:rPr>
      </w:pPr>
    </w:p>
    <w:p w14:paraId="533D5649" w14:textId="402027CE" w:rsidR="000D3BE6" w:rsidRDefault="006426A8" w:rsidP="005B4275">
      <w:pPr>
        <w:rPr>
          <w:lang w:val="en-US"/>
        </w:rPr>
      </w:pPr>
      <w:r>
        <w:rPr>
          <w:lang w:val="en-US"/>
        </w:rPr>
        <w:fldChar w:fldCharType="begin" w:fldLock="1"/>
      </w:r>
      <w:r w:rsidR="00441AFE">
        <w:rPr>
          <w:lang w:val="en-US"/>
        </w:rPr>
        <w:instrText>ADDIN CSL_CITATION {"citationItems":[{"id":"ITEM-1","itemData":{"author":[{"dropping-particle":"","family":"Arsitektur","given":"Perencanaan","non-dropping-particle":"","parse-names":false,"suffix":""},{"dropping-particle":"","family":"Informasi","given":"Sistem","non-dropping-particle":"","parse-names":false,"suffix":""},{"dropping-particle":"","family":"Sakit","given":"Rumah","non-dropping-particle":"","parse-names":false,"suffix":""},{"dropping-particle":"","family":"Pendekatan","given":"Dengan","non-dropping-particle":"","parse-names":false,"suffix":""},{"dropping-particle":"","family":"Architecture","given":"Enterprise","non-dropping-particle":"","parse-names":false,"suffix":""},{"dropping-particle":"","family":"Framework","given":"Menggunakan Zachman","non-dropping-particle":"","parse-names":false,"suffix":""},{"dropping-particle":"","family":"Suryana","given":"O Y A","non-dropping-particle":"","parse-names":false,"suffix":""},{"dropping-particle":"","family":"Pascasarjana","given":"Program Studi","non-dropping-particle":"","parse-names":false,"suffix":""},{"dropping-particle":"","family":"Informasi","given":"Magister Sistem","non-dropping-particle":"","parse-names":false,"suffix":""}],"id":"ITEM-1","issued":{"date-parts":[["2014"]]},"title":"Ringkasan tesis","type":"article-journal"},"uris":["http://www.mendeley.com/documents/?uuid=00063433-f734-42d9-8dbf-fd60990528c0"]}],"mendeley":{"formattedCitation":"[14]","plainTextFormattedCitation":"[14]","previouslyFormattedCitation":"[13]"},"properties":{"noteIndex":0},"schema":"https://github.com/citation-style-language/schema/raw/master/csl-citation.json"}</w:instrText>
      </w:r>
      <w:r>
        <w:rPr>
          <w:lang w:val="en-US"/>
        </w:rPr>
        <w:fldChar w:fldCharType="separate"/>
      </w:r>
      <w:r w:rsidR="00441AFE" w:rsidRPr="00441AFE">
        <w:rPr>
          <w:noProof/>
          <w:lang w:val="en-US"/>
        </w:rPr>
        <w:t>[14]</w:t>
      </w:r>
      <w:r>
        <w:rPr>
          <w:lang w:val="en-US"/>
        </w:rPr>
        <w:fldChar w:fldCharType="end"/>
      </w:r>
    </w:p>
    <w:p w14:paraId="46F193A6" w14:textId="77980A01" w:rsidR="000D3BE6" w:rsidRDefault="000D3BE6" w:rsidP="005B4275">
      <w:pPr>
        <w:rPr>
          <w:lang w:val="en-US"/>
        </w:rPr>
      </w:pPr>
      <w:r>
        <w:rPr>
          <w:noProof/>
          <w:lang w:val="en-US" w:eastAsia="en-US"/>
        </w:rPr>
        <w:drawing>
          <wp:anchor distT="0" distB="0" distL="0" distR="0" simplePos="0" relativeHeight="251666432" behindDoc="1" locked="0" layoutInCell="1" allowOverlap="1" wp14:anchorId="277011A7" wp14:editId="36F9F970">
            <wp:simplePos x="0" y="0"/>
            <wp:positionH relativeFrom="page">
              <wp:posOffset>4030980</wp:posOffset>
            </wp:positionH>
            <wp:positionV relativeFrom="page">
              <wp:posOffset>5082540</wp:posOffset>
            </wp:positionV>
            <wp:extent cx="2581619" cy="3688080"/>
            <wp:effectExtent l="0" t="0" r="9525" b="762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0" cstate="print"/>
                    <a:stretch>
                      <a:fillRect/>
                    </a:stretch>
                  </pic:blipFill>
                  <pic:spPr>
                    <a:xfrm>
                      <a:off x="0" y="0"/>
                      <a:ext cx="2584318" cy="3691936"/>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0" distR="0" simplePos="0" relativeHeight="251664384" behindDoc="1" locked="0" layoutInCell="1" allowOverlap="1" wp14:anchorId="1720C710" wp14:editId="6C895685">
            <wp:simplePos x="0" y="0"/>
            <wp:positionH relativeFrom="page">
              <wp:posOffset>1105085</wp:posOffset>
            </wp:positionH>
            <wp:positionV relativeFrom="page">
              <wp:posOffset>5082540</wp:posOffset>
            </wp:positionV>
            <wp:extent cx="2636698" cy="3729234"/>
            <wp:effectExtent l="0" t="0" r="0" b="508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1" cstate="print"/>
                    <a:stretch>
                      <a:fillRect/>
                    </a:stretch>
                  </pic:blipFill>
                  <pic:spPr>
                    <a:xfrm>
                      <a:off x="0" y="0"/>
                      <a:ext cx="2636698" cy="3729234"/>
                    </a:xfrm>
                    <a:prstGeom prst="rect">
                      <a:avLst/>
                    </a:prstGeom>
                  </pic:spPr>
                </pic:pic>
              </a:graphicData>
            </a:graphic>
            <wp14:sizeRelH relativeFrom="margin">
              <wp14:pctWidth>0</wp14:pctWidth>
            </wp14:sizeRelH>
            <wp14:sizeRelV relativeFrom="margin">
              <wp14:pctHeight>0</wp14:pctHeight>
            </wp14:sizeRelV>
          </wp:anchor>
        </w:drawing>
      </w:r>
    </w:p>
    <w:p w14:paraId="4A1AEB2F" w14:textId="1E33405F" w:rsidR="000D3BE6" w:rsidRDefault="000D3BE6" w:rsidP="005B4275">
      <w:pPr>
        <w:rPr>
          <w:lang w:val="en-US"/>
        </w:rPr>
      </w:pPr>
    </w:p>
    <w:p w14:paraId="49DA6E8F" w14:textId="75772A20" w:rsidR="000D3BE6" w:rsidRDefault="000D3BE6" w:rsidP="005B4275">
      <w:pPr>
        <w:rPr>
          <w:lang w:val="en-US"/>
        </w:rPr>
      </w:pPr>
    </w:p>
    <w:p w14:paraId="5D6F509B" w14:textId="409AB12F" w:rsidR="000D3BE6" w:rsidRDefault="000D3BE6" w:rsidP="005B4275">
      <w:pPr>
        <w:rPr>
          <w:lang w:val="en-US"/>
        </w:rPr>
      </w:pPr>
    </w:p>
    <w:p w14:paraId="10DA2698" w14:textId="379EAB57" w:rsidR="000D3BE6" w:rsidRDefault="000D3BE6" w:rsidP="005B4275">
      <w:pPr>
        <w:rPr>
          <w:lang w:val="en-US"/>
        </w:rPr>
      </w:pPr>
    </w:p>
    <w:p w14:paraId="60B00CFD" w14:textId="2F1C6AEE" w:rsidR="000D3BE6" w:rsidRDefault="000D3BE6" w:rsidP="005B4275">
      <w:pPr>
        <w:rPr>
          <w:lang w:val="en-US"/>
        </w:rPr>
      </w:pPr>
    </w:p>
    <w:p w14:paraId="5C401ED1" w14:textId="548D3898" w:rsidR="000D3BE6" w:rsidRDefault="000D3BE6" w:rsidP="005B4275">
      <w:pPr>
        <w:rPr>
          <w:lang w:val="en-US"/>
        </w:rPr>
      </w:pPr>
    </w:p>
    <w:p w14:paraId="32C43375" w14:textId="330A6891" w:rsidR="000D3BE6" w:rsidRDefault="000D3BE6" w:rsidP="005B4275">
      <w:pPr>
        <w:rPr>
          <w:lang w:val="en-US"/>
        </w:rPr>
      </w:pPr>
    </w:p>
    <w:p w14:paraId="38F876F0" w14:textId="2A62A510" w:rsidR="000D3BE6" w:rsidRDefault="000D3BE6" w:rsidP="005B4275">
      <w:pPr>
        <w:rPr>
          <w:lang w:val="en-US"/>
        </w:rPr>
      </w:pPr>
    </w:p>
    <w:p w14:paraId="6C4510C5" w14:textId="51B06366" w:rsidR="000D3BE6" w:rsidRDefault="000D3BE6" w:rsidP="005B4275">
      <w:pPr>
        <w:rPr>
          <w:lang w:val="en-US"/>
        </w:rPr>
      </w:pPr>
    </w:p>
    <w:p w14:paraId="33C9AD56" w14:textId="094E0A14" w:rsidR="000D3BE6" w:rsidRDefault="000D3BE6" w:rsidP="005B4275">
      <w:pPr>
        <w:rPr>
          <w:lang w:val="en-US"/>
        </w:rPr>
      </w:pPr>
    </w:p>
    <w:p w14:paraId="67C2C734" w14:textId="4DEB800E" w:rsidR="000D3BE6" w:rsidRDefault="000D3BE6" w:rsidP="005B4275">
      <w:pPr>
        <w:rPr>
          <w:lang w:val="en-US"/>
        </w:rPr>
      </w:pPr>
    </w:p>
    <w:p w14:paraId="4174B81D" w14:textId="77930AD0" w:rsidR="000D3BE6" w:rsidRDefault="000D3BE6" w:rsidP="005B4275">
      <w:pPr>
        <w:rPr>
          <w:lang w:val="en-US"/>
        </w:rPr>
      </w:pPr>
    </w:p>
    <w:p w14:paraId="541DCF3F" w14:textId="12C6240C" w:rsidR="000D3BE6" w:rsidRDefault="000D3BE6" w:rsidP="005B4275">
      <w:pPr>
        <w:rPr>
          <w:lang w:val="en-US"/>
        </w:rPr>
      </w:pPr>
    </w:p>
    <w:p w14:paraId="426098BF" w14:textId="34D3BFB4" w:rsidR="000D3BE6" w:rsidRDefault="000D3BE6" w:rsidP="005B4275">
      <w:pPr>
        <w:rPr>
          <w:lang w:val="en-US"/>
        </w:rPr>
      </w:pPr>
    </w:p>
    <w:p w14:paraId="782024BF" w14:textId="14A76891" w:rsidR="000D3BE6" w:rsidRDefault="000D3BE6" w:rsidP="005B4275">
      <w:pPr>
        <w:rPr>
          <w:lang w:val="en-US"/>
        </w:rPr>
      </w:pPr>
    </w:p>
    <w:p w14:paraId="0DDAA31F" w14:textId="6E26F4E8" w:rsidR="000D3BE6" w:rsidRDefault="000D3BE6" w:rsidP="005B4275">
      <w:pPr>
        <w:rPr>
          <w:lang w:val="en-US"/>
        </w:rPr>
      </w:pPr>
    </w:p>
    <w:p w14:paraId="6CA3AA87" w14:textId="2C351F76" w:rsidR="000D3BE6" w:rsidRDefault="000D3BE6" w:rsidP="005B4275">
      <w:pPr>
        <w:rPr>
          <w:lang w:val="en-US"/>
        </w:rPr>
      </w:pPr>
    </w:p>
    <w:p w14:paraId="5835B65D" w14:textId="69812957" w:rsidR="000D3BE6" w:rsidRDefault="000D3BE6" w:rsidP="005B4275">
      <w:pPr>
        <w:rPr>
          <w:lang w:val="en-US"/>
        </w:rPr>
      </w:pPr>
    </w:p>
    <w:p w14:paraId="2461B2B8" w14:textId="021102DD" w:rsidR="000D3BE6" w:rsidRDefault="000D3BE6" w:rsidP="005B4275">
      <w:pPr>
        <w:rPr>
          <w:lang w:val="en-US"/>
        </w:rPr>
      </w:pPr>
    </w:p>
    <w:p w14:paraId="72572A4B" w14:textId="7CE9FB05" w:rsidR="000D3BE6" w:rsidRDefault="000D3BE6" w:rsidP="005B4275">
      <w:pPr>
        <w:rPr>
          <w:lang w:val="en-US"/>
        </w:rPr>
      </w:pPr>
    </w:p>
    <w:p w14:paraId="028BCF2E" w14:textId="55DD5F5B" w:rsidR="000D3BE6" w:rsidRDefault="000D3BE6" w:rsidP="005B4275">
      <w:pPr>
        <w:rPr>
          <w:lang w:val="en-US"/>
        </w:rPr>
      </w:pPr>
    </w:p>
    <w:p w14:paraId="151A9F56" w14:textId="5CBC371D" w:rsidR="00BF7CB9" w:rsidRDefault="00BF7CB9" w:rsidP="005B4275">
      <w:pPr>
        <w:rPr>
          <w:lang w:val="en-US"/>
        </w:rPr>
      </w:pPr>
      <w:r>
        <w:rPr>
          <w:lang w:val="en-US"/>
        </w:rPr>
        <w:t xml:space="preserve">     </w:t>
      </w:r>
      <w:r w:rsidR="00C8305B">
        <w:rPr>
          <w:lang w:val="en-US"/>
        </w:rPr>
        <w:fldChar w:fldCharType="begin" w:fldLock="1"/>
      </w:r>
      <w:r w:rsidR="00441AFE">
        <w:rPr>
          <w:lang w:val="en-US"/>
        </w:rPr>
        <w:instrText>ADDIN CSL_CITATION {"citationItems":[{"id":"ITEM-1","itemData":{"DOI":"10.32665/jurmia.v2i2.512","abstract":"The crisis of personality or character can indirectly affect the personality and behavior of adolescents in life. A number of student deviant behaviors such as skipping school, stealing, lying, brawls between students, drugs, and lack of manners are considered failures in character education. This study aims to determine the strategy of improving student character through the Taqwa Character Building program at SD Darul Hikam Bandung. The method used in this research is descriptive qualitative. In this study, data were collected through direct observation and documentation as well as written reference sources such as journals, theses, and the official blog of SD Darul Hikam Bandung. The findings of this study indicate that the strategy for improving the character of students through the Taqwa Character Building program at the Darul Hikam Elementary School in Bandung is running well and effectively. Internal strategies, in the school environment, are implemented through classroom learning, habituation activities, a school culture that familiarizes with 5S: smile, greeting, greeting, courtesy, and also the existence of a TCB camp program which is a supporter of improving student character. While the external strategy, with the teacher involving parents of students to work together in strengthening the formation of student character.","author":[{"dropping-particle":"","family":"Eka Fitriyana Sari","given":"","non-dropping-particle":"","parse-names":false,"suffix":""},{"dropping-particle":"","family":"Naila Alfa Khusna","given":"","non-dropping-particle":"","parse-names":false,"suffix":""},{"dropping-particle":"","family":"Bibit Muzdalifah","given":"","non-dropping-particle":"","parse-names":false,"suffix":""},{"dropping-particle":"","family":"Khoiril Hidayah","given":"","non-dropping-particle":"","parse-names":false,"suffix":""},{"dropping-particle":"","family":"Elya Umi Hanik","given":"","non-dropping-particle":"","parse-names":false,"suffix":""}],"container-title":"Jurnal Riset Madrasah Ibtidaiyah (JURMIA)","id":"ITEM-1","issue":"2","issued":{"date-parts":[["2022"]]},"page":"247-257","title":"Strategi Peningkatan Karakter Siswa Melalui Program Taqwa Character Building di SD Darul Hikam Bandung","type":"article-journal","volume":"2"},"uris":["http://www.mendeley.com/documents/?uuid=e3638cce-f30b-4fe8-ae41-17790baadedf"]}],"mendeley":{"formattedCitation":"[15]","plainTextFormattedCitation":"[15]","previouslyFormattedCitation":"[14]"},"properties":{"noteIndex":0},"schema":"https://github.com/citation-style-language/schema/raw/master/csl-citation.json"}</w:instrText>
      </w:r>
      <w:r w:rsidR="00C8305B">
        <w:rPr>
          <w:lang w:val="en-US"/>
        </w:rPr>
        <w:fldChar w:fldCharType="separate"/>
      </w:r>
      <w:r w:rsidR="00441AFE" w:rsidRPr="00441AFE">
        <w:rPr>
          <w:noProof/>
          <w:lang w:val="en-US"/>
        </w:rPr>
        <w:t>[15]</w:t>
      </w:r>
      <w:r w:rsidR="00C8305B">
        <w:rPr>
          <w:lang w:val="en-US"/>
        </w:rPr>
        <w:fldChar w:fldCharType="end"/>
      </w:r>
    </w:p>
    <w:p w14:paraId="59E1FE04" w14:textId="77777777" w:rsidR="000D3BE6" w:rsidRDefault="000D3BE6" w:rsidP="005B4275">
      <w:pPr>
        <w:rPr>
          <w:lang w:val="en-US"/>
        </w:rPr>
      </w:pPr>
    </w:p>
    <w:p w14:paraId="26EB6DB7" w14:textId="77777777" w:rsidR="000D3BE6" w:rsidRDefault="000D3BE6" w:rsidP="005B4275">
      <w:pPr>
        <w:rPr>
          <w:lang w:val="en-US"/>
        </w:rPr>
      </w:pPr>
    </w:p>
    <w:p w14:paraId="216AE140" w14:textId="77777777" w:rsidR="000D3BE6" w:rsidRDefault="000D3BE6" w:rsidP="005B4275">
      <w:pPr>
        <w:rPr>
          <w:lang w:val="en-US"/>
        </w:rPr>
      </w:pPr>
    </w:p>
    <w:p w14:paraId="4A5B61A8" w14:textId="4374B3AC" w:rsidR="000D3BE6" w:rsidRDefault="000D3BE6" w:rsidP="005B4275">
      <w:pPr>
        <w:rPr>
          <w:lang w:val="en-US"/>
        </w:rPr>
      </w:pPr>
    </w:p>
    <w:p w14:paraId="561E9E16" w14:textId="31EF782E" w:rsidR="000D3BE6" w:rsidRDefault="00C455DC" w:rsidP="005B4275">
      <w:pPr>
        <w:rPr>
          <w:lang w:val="en-US"/>
        </w:rPr>
      </w:pPr>
      <w:r>
        <w:rPr>
          <w:noProof/>
          <w:lang w:val="en-US" w:eastAsia="en-US"/>
        </w:rPr>
        <w:drawing>
          <wp:anchor distT="0" distB="0" distL="0" distR="0" simplePos="0" relativeHeight="251670528" behindDoc="1" locked="0" layoutInCell="1" allowOverlap="1" wp14:anchorId="1B4252D4" wp14:editId="5FA25D05">
            <wp:simplePos x="0" y="0"/>
            <wp:positionH relativeFrom="page">
              <wp:posOffset>4069080</wp:posOffset>
            </wp:positionH>
            <wp:positionV relativeFrom="page">
              <wp:posOffset>1280160</wp:posOffset>
            </wp:positionV>
            <wp:extent cx="2642870" cy="3565525"/>
            <wp:effectExtent l="0" t="0" r="508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2642870" cy="356552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0" distR="0" simplePos="0" relativeHeight="251668480" behindDoc="1" locked="0" layoutInCell="1" allowOverlap="1" wp14:anchorId="3A59376B" wp14:editId="53E79176">
            <wp:simplePos x="0" y="0"/>
            <wp:positionH relativeFrom="page">
              <wp:posOffset>929640</wp:posOffset>
            </wp:positionH>
            <wp:positionV relativeFrom="page">
              <wp:posOffset>1280160</wp:posOffset>
            </wp:positionV>
            <wp:extent cx="2753078" cy="3565799"/>
            <wp:effectExtent l="0" t="0" r="9525"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3" cstate="print"/>
                    <a:stretch>
                      <a:fillRect/>
                    </a:stretch>
                  </pic:blipFill>
                  <pic:spPr>
                    <a:xfrm>
                      <a:off x="0" y="0"/>
                      <a:ext cx="2753078" cy="3565799"/>
                    </a:xfrm>
                    <a:prstGeom prst="rect">
                      <a:avLst/>
                    </a:prstGeom>
                  </pic:spPr>
                </pic:pic>
              </a:graphicData>
            </a:graphic>
            <wp14:sizeRelH relativeFrom="margin">
              <wp14:pctWidth>0</wp14:pctWidth>
            </wp14:sizeRelH>
            <wp14:sizeRelV relativeFrom="margin">
              <wp14:pctHeight>0</wp14:pctHeight>
            </wp14:sizeRelV>
          </wp:anchor>
        </w:drawing>
      </w:r>
    </w:p>
    <w:p w14:paraId="708018D1" w14:textId="7E021BBF" w:rsidR="000D3BE6" w:rsidRDefault="000D3BE6" w:rsidP="005B4275">
      <w:pPr>
        <w:rPr>
          <w:lang w:val="en-US"/>
        </w:rPr>
      </w:pPr>
    </w:p>
    <w:p w14:paraId="58A313C6" w14:textId="652A9C77" w:rsidR="000D3BE6" w:rsidRDefault="000D3BE6" w:rsidP="005B4275">
      <w:pPr>
        <w:rPr>
          <w:lang w:val="en-US"/>
        </w:rPr>
      </w:pPr>
    </w:p>
    <w:p w14:paraId="75CCF7D1" w14:textId="71A35049" w:rsidR="000D3BE6" w:rsidRDefault="000D3BE6" w:rsidP="005B4275">
      <w:pPr>
        <w:rPr>
          <w:lang w:val="en-US"/>
        </w:rPr>
      </w:pPr>
    </w:p>
    <w:p w14:paraId="28DCC570" w14:textId="77777777" w:rsidR="000D3BE6" w:rsidRDefault="000D3BE6" w:rsidP="005B4275">
      <w:pPr>
        <w:rPr>
          <w:lang w:val="en-US"/>
        </w:rPr>
      </w:pPr>
    </w:p>
    <w:p w14:paraId="6859B7FB" w14:textId="16EF68A2" w:rsidR="000D3BE6" w:rsidRDefault="000D3BE6" w:rsidP="005B4275">
      <w:pPr>
        <w:rPr>
          <w:lang w:val="en-US"/>
        </w:rPr>
      </w:pPr>
    </w:p>
    <w:p w14:paraId="30A95E8C" w14:textId="78231CFE" w:rsidR="000D3BE6" w:rsidRDefault="000D3BE6" w:rsidP="005B4275">
      <w:pPr>
        <w:rPr>
          <w:lang w:val="en-US"/>
        </w:rPr>
      </w:pPr>
    </w:p>
    <w:p w14:paraId="5B592D12" w14:textId="04F1AB05" w:rsidR="000D3BE6" w:rsidRDefault="000D3BE6" w:rsidP="005B4275">
      <w:pPr>
        <w:rPr>
          <w:lang w:val="en-US"/>
        </w:rPr>
      </w:pPr>
    </w:p>
    <w:p w14:paraId="6413A5E3" w14:textId="6DADAE9B" w:rsidR="000D3BE6" w:rsidRDefault="000D3BE6" w:rsidP="005B4275">
      <w:pPr>
        <w:rPr>
          <w:lang w:val="en-US"/>
        </w:rPr>
      </w:pPr>
    </w:p>
    <w:p w14:paraId="21A69A1C" w14:textId="2FCE8AC9" w:rsidR="000D3BE6" w:rsidRDefault="000D3BE6" w:rsidP="005B4275">
      <w:pPr>
        <w:rPr>
          <w:lang w:val="en-US"/>
        </w:rPr>
      </w:pPr>
    </w:p>
    <w:p w14:paraId="477C624D" w14:textId="56243C06" w:rsidR="000D3BE6" w:rsidRDefault="000D3BE6" w:rsidP="005B4275">
      <w:pPr>
        <w:rPr>
          <w:lang w:val="en-US"/>
        </w:rPr>
      </w:pPr>
    </w:p>
    <w:p w14:paraId="221684C2" w14:textId="09B5B66C" w:rsidR="000D3BE6" w:rsidRDefault="000D3BE6" w:rsidP="005B4275">
      <w:pPr>
        <w:rPr>
          <w:lang w:val="en-US"/>
        </w:rPr>
      </w:pPr>
    </w:p>
    <w:p w14:paraId="0DB1C0D0" w14:textId="669FBF47" w:rsidR="000D3BE6" w:rsidRDefault="000D3BE6" w:rsidP="005B4275">
      <w:pPr>
        <w:rPr>
          <w:lang w:val="en-US"/>
        </w:rPr>
      </w:pPr>
    </w:p>
    <w:p w14:paraId="3A1D00A6" w14:textId="63561A87" w:rsidR="000D3BE6" w:rsidRDefault="000D3BE6" w:rsidP="005B4275">
      <w:pPr>
        <w:rPr>
          <w:lang w:val="en-US"/>
        </w:rPr>
      </w:pPr>
    </w:p>
    <w:p w14:paraId="1939855C" w14:textId="5A7BAD3B" w:rsidR="000D3BE6" w:rsidRDefault="000D3BE6" w:rsidP="005B4275">
      <w:pPr>
        <w:rPr>
          <w:lang w:val="en-US"/>
        </w:rPr>
      </w:pPr>
    </w:p>
    <w:p w14:paraId="653CE372" w14:textId="0C1F20D0" w:rsidR="000D3BE6" w:rsidRDefault="000D3BE6" w:rsidP="005B4275">
      <w:pPr>
        <w:rPr>
          <w:lang w:val="en-US"/>
        </w:rPr>
      </w:pPr>
    </w:p>
    <w:p w14:paraId="3642815A" w14:textId="2C3C4B9C" w:rsidR="000D3BE6" w:rsidRDefault="000D3BE6" w:rsidP="005B4275">
      <w:pPr>
        <w:rPr>
          <w:lang w:val="en-US"/>
        </w:rPr>
      </w:pPr>
    </w:p>
    <w:p w14:paraId="4DB46E68" w14:textId="529F71A8" w:rsidR="000D3BE6" w:rsidRDefault="000D3BE6" w:rsidP="005B4275">
      <w:pPr>
        <w:rPr>
          <w:lang w:val="en-US"/>
        </w:rPr>
      </w:pPr>
    </w:p>
    <w:p w14:paraId="7A376F60" w14:textId="0DA2E546" w:rsidR="000D3BE6" w:rsidRDefault="000D3BE6" w:rsidP="005B4275">
      <w:pPr>
        <w:rPr>
          <w:lang w:val="en-US"/>
        </w:rPr>
      </w:pPr>
    </w:p>
    <w:p w14:paraId="35930D04" w14:textId="0588A705" w:rsidR="000D3BE6" w:rsidRDefault="000D3BE6" w:rsidP="005B4275">
      <w:pPr>
        <w:rPr>
          <w:lang w:val="en-US"/>
        </w:rPr>
      </w:pPr>
    </w:p>
    <w:p w14:paraId="42A224D7" w14:textId="776981BA" w:rsidR="000D3BE6" w:rsidRDefault="000D3BE6" w:rsidP="005B4275">
      <w:pPr>
        <w:rPr>
          <w:lang w:val="en-US"/>
        </w:rPr>
      </w:pPr>
    </w:p>
    <w:p w14:paraId="0C9F6A99" w14:textId="277E2A6B" w:rsidR="000D3BE6" w:rsidRDefault="000D3BE6" w:rsidP="005B4275">
      <w:pPr>
        <w:rPr>
          <w:lang w:val="en-US"/>
        </w:rPr>
      </w:pPr>
    </w:p>
    <w:p w14:paraId="7327530A" w14:textId="786A98F5" w:rsidR="000D3BE6" w:rsidRDefault="00C455DC" w:rsidP="005B4275">
      <w:pPr>
        <w:rPr>
          <w:lang w:val="en-US"/>
        </w:rPr>
      </w:pPr>
      <w:r>
        <w:rPr>
          <w:noProof/>
          <w:lang w:val="en-US" w:eastAsia="en-US"/>
        </w:rPr>
        <w:drawing>
          <wp:anchor distT="0" distB="0" distL="0" distR="0" simplePos="0" relativeHeight="251674624" behindDoc="1" locked="0" layoutInCell="1" allowOverlap="1" wp14:anchorId="0CBBA97F" wp14:editId="2B6721A4">
            <wp:simplePos x="0" y="0"/>
            <wp:positionH relativeFrom="page">
              <wp:posOffset>4084320</wp:posOffset>
            </wp:positionH>
            <wp:positionV relativeFrom="page">
              <wp:posOffset>5181600</wp:posOffset>
            </wp:positionV>
            <wp:extent cx="2626360" cy="3829050"/>
            <wp:effectExtent l="0" t="0" r="254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4" cstate="print"/>
                    <a:stretch>
                      <a:fillRect/>
                    </a:stretch>
                  </pic:blipFill>
                  <pic:spPr>
                    <a:xfrm>
                      <a:off x="0" y="0"/>
                      <a:ext cx="2626983" cy="3829958"/>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0" distR="0" simplePos="0" relativeHeight="251672576" behindDoc="1" locked="0" layoutInCell="1" allowOverlap="1" wp14:anchorId="56F7C77C" wp14:editId="1B552879">
            <wp:simplePos x="0" y="0"/>
            <wp:positionH relativeFrom="page">
              <wp:posOffset>929640</wp:posOffset>
            </wp:positionH>
            <wp:positionV relativeFrom="page">
              <wp:posOffset>5181600</wp:posOffset>
            </wp:positionV>
            <wp:extent cx="2707633" cy="3829501"/>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5" cstate="print"/>
                    <a:stretch>
                      <a:fillRect/>
                    </a:stretch>
                  </pic:blipFill>
                  <pic:spPr>
                    <a:xfrm>
                      <a:off x="0" y="0"/>
                      <a:ext cx="2707633" cy="3829501"/>
                    </a:xfrm>
                    <a:prstGeom prst="rect">
                      <a:avLst/>
                    </a:prstGeom>
                  </pic:spPr>
                </pic:pic>
              </a:graphicData>
            </a:graphic>
            <wp14:sizeRelH relativeFrom="margin">
              <wp14:pctWidth>0</wp14:pctWidth>
            </wp14:sizeRelH>
            <wp14:sizeRelV relativeFrom="margin">
              <wp14:pctHeight>0</wp14:pctHeight>
            </wp14:sizeRelV>
          </wp:anchor>
        </w:drawing>
      </w:r>
    </w:p>
    <w:p w14:paraId="7272B3F1" w14:textId="44175BB8" w:rsidR="000D3BE6" w:rsidRDefault="000D3BE6" w:rsidP="005B4275">
      <w:pPr>
        <w:rPr>
          <w:lang w:val="en-US"/>
        </w:rPr>
      </w:pPr>
    </w:p>
    <w:p w14:paraId="5B9F07CA" w14:textId="122033A9" w:rsidR="000D3BE6" w:rsidRDefault="000D3BE6" w:rsidP="005B4275">
      <w:pPr>
        <w:rPr>
          <w:lang w:val="en-US"/>
        </w:rPr>
      </w:pPr>
    </w:p>
    <w:p w14:paraId="74499CE1" w14:textId="38F68FE6" w:rsidR="000D3BE6" w:rsidRDefault="000D3BE6" w:rsidP="005B4275">
      <w:pPr>
        <w:rPr>
          <w:lang w:val="en-US"/>
        </w:rPr>
      </w:pPr>
    </w:p>
    <w:p w14:paraId="75421B2C" w14:textId="3136B6CD" w:rsidR="000D3BE6" w:rsidRDefault="000D3BE6" w:rsidP="005B4275">
      <w:pPr>
        <w:rPr>
          <w:lang w:val="en-US"/>
        </w:rPr>
      </w:pPr>
    </w:p>
    <w:p w14:paraId="5D33D2A2" w14:textId="6FD3381B" w:rsidR="000D3BE6" w:rsidRDefault="000D3BE6" w:rsidP="005B4275">
      <w:pPr>
        <w:rPr>
          <w:lang w:val="en-US"/>
        </w:rPr>
      </w:pPr>
    </w:p>
    <w:p w14:paraId="1C6AC871" w14:textId="2BF0CCCE" w:rsidR="000D3BE6" w:rsidRDefault="000D3BE6" w:rsidP="005B4275">
      <w:pPr>
        <w:rPr>
          <w:lang w:val="en-US"/>
        </w:rPr>
      </w:pPr>
    </w:p>
    <w:p w14:paraId="3D4C96B8" w14:textId="623B4B49" w:rsidR="000D3BE6" w:rsidRDefault="000D3BE6" w:rsidP="005B4275">
      <w:pPr>
        <w:rPr>
          <w:lang w:val="en-US"/>
        </w:rPr>
      </w:pPr>
    </w:p>
    <w:p w14:paraId="0BB8D00A" w14:textId="04F222E4" w:rsidR="000D3BE6" w:rsidRDefault="000D3BE6" w:rsidP="005B4275">
      <w:pPr>
        <w:rPr>
          <w:lang w:val="en-US"/>
        </w:rPr>
      </w:pPr>
    </w:p>
    <w:p w14:paraId="5FCD4279" w14:textId="62796A84" w:rsidR="000D3BE6" w:rsidRDefault="000D3BE6" w:rsidP="005B4275">
      <w:pPr>
        <w:rPr>
          <w:lang w:val="en-US"/>
        </w:rPr>
      </w:pPr>
    </w:p>
    <w:p w14:paraId="10716F30" w14:textId="46ED6337" w:rsidR="000D3BE6" w:rsidRDefault="000D3BE6" w:rsidP="005B4275">
      <w:pPr>
        <w:rPr>
          <w:lang w:val="en-US"/>
        </w:rPr>
      </w:pPr>
    </w:p>
    <w:p w14:paraId="5E8CBA72" w14:textId="702FE5B5" w:rsidR="000D3BE6" w:rsidRDefault="000D3BE6" w:rsidP="005B4275">
      <w:pPr>
        <w:rPr>
          <w:lang w:val="en-US"/>
        </w:rPr>
      </w:pPr>
    </w:p>
    <w:p w14:paraId="4FFDF83D" w14:textId="4864FD03" w:rsidR="000D3BE6" w:rsidRDefault="000D3BE6" w:rsidP="005B4275">
      <w:pPr>
        <w:rPr>
          <w:lang w:val="en-US"/>
        </w:rPr>
      </w:pPr>
    </w:p>
    <w:p w14:paraId="0E2F194D" w14:textId="177EAA4C" w:rsidR="000D3BE6" w:rsidRDefault="000D3BE6" w:rsidP="005B4275">
      <w:pPr>
        <w:rPr>
          <w:lang w:val="en-US"/>
        </w:rPr>
      </w:pPr>
    </w:p>
    <w:p w14:paraId="1DBCDCAE" w14:textId="75760B07" w:rsidR="000D3BE6" w:rsidRDefault="000D3BE6" w:rsidP="005B4275">
      <w:pPr>
        <w:rPr>
          <w:lang w:val="en-US"/>
        </w:rPr>
      </w:pPr>
    </w:p>
    <w:p w14:paraId="29A889D2" w14:textId="60B01911" w:rsidR="000D3BE6" w:rsidRDefault="000D3BE6" w:rsidP="005B4275">
      <w:pPr>
        <w:rPr>
          <w:lang w:val="en-US"/>
        </w:rPr>
      </w:pPr>
    </w:p>
    <w:p w14:paraId="65B3B6F9" w14:textId="0BC803C3" w:rsidR="000D3BE6" w:rsidRDefault="000D3BE6" w:rsidP="005B4275">
      <w:pPr>
        <w:rPr>
          <w:lang w:val="en-US"/>
        </w:rPr>
      </w:pPr>
    </w:p>
    <w:p w14:paraId="41139120" w14:textId="12951A02" w:rsidR="000D3BE6" w:rsidRDefault="000D3BE6" w:rsidP="005B4275">
      <w:pPr>
        <w:rPr>
          <w:lang w:val="en-US"/>
        </w:rPr>
      </w:pPr>
    </w:p>
    <w:p w14:paraId="47CE7825" w14:textId="1F8A0DB0" w:rsidR="000D3BE6" w:rsidRDefault="000D3BE6" w:rsidP="005B4275">
      <w:pPr>
        <w:rPr>
          <w:lang w:val="en-US"/>
        </w:rPr>
      </w:pPr>
    </w:p>
    <w:p w14:paraId="037E4493" w14:textId="214B93CC" w:rsidR="000D3BE6" w:rsidRDefault="000D3BE6" w:rsidP="005B4275">
      <w:pPr>
        <w:rPr>
          <w:lang w:val="en-US"/>
        </w:rPr>
      </w:pPr>
    </w:p>
    <w:p w14:paraId="4F720E69" w14:textId="59A41533" w:rsidR="000D3BE6" w:rsidRDefault="000D3BE6" w:rsidP="005B4275">
      <w:pPr>
        <w:rPr>
          <w:lang w:val="en-US"/>
        </w:rPr>
      </w:pPr>
    </w:p>
    <w:p w14:paraId="3C2AD679" w14:textId="54F49BB3" w:rsidR="000D3BE6" w:rsidRDefault="000D3BE6" w:rsidP="005B4275">
      <w:pPr>
        <w:rPr>
          <w:lang w:val="en-US"/>
        </w:rPr>
      </w:pPr>
    </w:p>
    <w:p w14:paraId="17EC8629" w14:textId="55972DCB" w:rsidR="000D3BE6" w:rsidRDefault="000D3BE6" w:rsidP="005B4275">
      <w:pPr>
        <w:rPr>
          <w:lang w:val="en-US"/>
        </w:rPr>
      </w:pPr>
    </w:p>
    <w:p w14:paraId="21A359C9" w14:textId="5477FDDC" w:rsidR="000D3BE6" w:rsidRDefault="000D3BE6" w:rsidP="005B4275">
      <w:pPr>
        <w:rPr>
          <w:lang w:val="en-US"/>
        </w:rPr>
      </w:pPr>
    </w:p>
    <w:p w14:paraId="7ADB31BE" w14:textId="39CEE1E1" w:rsidR="000D3BE6" w:rsidRDefault="000D3BE6" w:rsidP="005B4275">
      <w:pPr>
        <w:rPr>
          <w:lang w:val="en-US"/>
        </w:rPr>
      </w:pPr>
    </w:p>
    <w:p w14:paraId="5AACAE63" w14:textId="456EC4B0" w:rsidR="00C455DC" w:rsidRDefault="00C455DC" w:rsidP="005B4275">
      <w:pPr>
        <w:rPr>
          <w:lang w:val="en-US"/>
        </w:rPr>
      </w:pPr>
      <w:r>
        <w:rPr>
          <w:noProof/>
          <w:lang w:val="en-US" w:eastAsia="en-US"/>
        </w:rPr>
        <w:drawing>
          <wp:anchor distT="0" distB="0" distL="0" distR="0" simplePos="0" relativeHeight="251678720" behindDoc="1" locked="0" layoutInCell="1" allowOverlap="1" wp14:anchorId="3E21F6CD" wp14:editId="3679449A">
            <wp:simplePos x="0" y="0"/>
            <wp:positionH relativeFrom="page">
              <wp:posOffset>4015740</wp:posOffset>
            </wp:positionH>
            <wp:positionV relativeFrom="page">
              <wp:posOffset>1112520</wp:posOffset>
            </wp:positionV>
            <wp:extent cx="2785745" cy="4016375"/>
            <wp:effectExtent l="0" t="0" r="0" b="3175"/>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6" cstate="print"/>
                    <a:stretch>
                      <a:fillRect/>
                    </a:stretch>
                  </pic:blipFill>
                  <pic:spPr>
                    <a:xfrm>
                      <a:off x="0" y="0"/>
                      <a:ext cx="2785840" cy="4016512"/>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0" distR="0" simplePos="0" relativeHeight="251676672" behindDoc="1" locked="0" layoutInCell="1" allowOverlap="1" wp14:anchorId="2BBA55E0" wp14:editId="29A071FC">
            <wp:simplePos x="0" y="0"/>
            <wp:positionH relativeFrom="page">
              <wp:posOffset>723901</wp:posOffset>
            </wp:positionH>
            <wp:positionV relativeFrom="page">
              <wp:posOffset>1043940</wp:posOffset>
            </wp:positionV>
            <wp:extent cx="2887980" cy="4085225"/>
            <wp:effectExtent l="0" t="0" r="762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7" cstate="print"/>
                    <a:stretch>
                      <a:fillRect/>
                    </a:stretch>
                  </pic:blipFill>
                  <pic:spPr>
                    <a:xfrm>
                      <a:off x="0" y="0"/>
                      <a:ext cx="2890773" cy="4089176"/>
                    </a:xfrm>
                    <a:prstGeom prst="rect">
                      <a:avLst/>
                    </a:prstGeom>
                  </pic:spPr>
                </pic:pic>
              </a:graphicData>
            </a:graphic>
            <wp14:sizeRelH relativeFrom="margin">
              <wp14:pctWidth>0</wp14:pctWidth>
            </wp14:sizeRelH>
            <wp14:sizeRelV relativeFrom="margin">
              <wp14:pctHeight>0</wp14:pctHeight>
            </wp14:sizeRelV>
          </wp:anchor>
        </w:drawing>
      </w:r>
    </w:p>
    <w:p w14:paraId="4B86B5CB" w14:textId="7AE62771" w:rsidR="00C455DC" w:rsidRDefault="00C455DC" w:rsidP="005B4275">
      <w:pPr>
        <w:rPr>
          <w:lang w:val="en-US"/>
        </w:rPr>
      </w:pPr>
    </w:p>
    <w:p w14:paraId="34589951" w14:textId="5AE60586" w:rsidR="00C455DC" w:rsidRDefault="00C455DC" w:rsidP="005B4275">
      <w:pPr>
        <w:rPr>
          <w:lang w:val="en-US"/>
        </w:rPr>
      </w:pPr>
    </w:p>
    <w:p w14:paraId="50892008" w14:textId="0CAFFC6C" w:rsidR="00C455DC" w:rsidRDefault="00C455DC" w:rsidP="005B4275">
      <w:pPr>
        <w:rPr>
          <w:lang w:val="en-US"/>
        </w:rPr>
      </w:pPr>
    </w:p>
    <w:p w14:paraId="5F27981B" w14:textId="43DAB91B" w:rsidR="00C455DC" w:rsidRDefault="00C455DC" w:rsidP="005B4275">
      <w:pPr>
        <w:rPr>
          <w:lang w:val="en-US"/>
        </w:rPr>
      </w:pPr>
    </w:p>
    <w:p w14:paraId="4EF3942E" w14:textId="292B9486" w:rsidR="00C455DC" w:rsidRDefault="00C455DC" w:rsidP="005B4275">
      <w:pPr>
        <w:rPr>
          <w:lang w:val="en-US"/>
        </w:rPr>
      </w:pPr>
    </w:p>
    <w:p w14:paraId="1BA67CAD" w14:textId="2E0B4FFB" w:rsidR="00C455DC" w:rsidRDefault="00C455DC" w:rsidP="005B4275">
      <w:pPr>
        <w:rPr>
          <w:lang w:val="en-US"/>
        </w:rPr>
      </w:pPr>
    </w:p>
    <w:p w14:paraId="57AEB79E" w14:textId="038B7FDF" w:rsidR="00C455DC" w:rsidRDefault="00C455DC" w:rsidP="005B4275">
      <w:pPr>
        <w:rPr>
          <w:lang w:val="en-US"/>
        </w:rPr>
      </w:pPr>
    </w:p>
    <w:p w14:paraId="40B67AF4" w14:textId="14C9E27D" w:rsidR="00C455DC" w:rsidRDefault="00C455DC" w:rsidP="005B4275">
      <w:pPr>
        <w:rPr>
          <w:lang w:val="en-US"/>
        </w:rPr>
      </w:pPr>
    </w:p>
    <w:p w14:paraId="6073FD5A" w14:textId="0AB8B41F" w:rsidR="00C455DC" w:rsidRDefault="00C455DC" w:rsidP="005B4275">
      <w:pPr>
        <w:rPr>
          <w:lang w:val="en-US"/>
        </w:rPr>
      </w:pPr>
    </w:p>
    <w:p w14:paraId="7F595985" w14:textId="3483F21A" w:rsidR="00C455DC" w:rsidRDefault="00C455DC" w:rsidP="005B4275">
      <w:pPr>
        <w:rPr>
          <w:lang w:val="en-US"/>
        </w:rPr>
      </w:pPr>
    </w:p>
    <w:p w14:paraId="34301819" w14:textId="1C5D4EB9" w:rsidR="00C455DC" w:rsidRDefault="00C455DC" w:rsidP="005B4275">
      <w:pPr>
        <w:rPr>
          <w:lang w:val="en-US"/>
        </w:rPr>
      </w:pPr>
    </w:p>
    <w:p w14:paraId="4A6D5D77" w14:textId="2916D2A1" w:rsidR="00C455DC" w:rsidRDefault="00C455DC" w:rsidP="005B4275">
      <w:pPr>
        <w:rPr>
          <w:lang w:val="en-US"/>
        </w:rPr>
      </w:pPr>
    </w:p>
    <w:p w14:paraId="15E0E341" w14:textId="5530B5AB" w:rsidR="00C455DC" w:rsidRDefault="00C455DC" w:rsidP="005B4275">
      <w:pPr>
        <w:rPr>
          <w:lang w:val="en-US"/>
        </w:rPr>
      </w:pPr>
    </w:p>
    <w:p w14:paraId="5A9F1B16" w14:textId="392DE208" w:rsidR="00C455DC" w:rsidRDefault="00C455DC" w:rsidP="005B4275">
      <w:pPr>
        <w:rPr>
          <w:lang w:val="en-US"/>
        </w:rPr>
      </w:pPr>
    </w:p>
    <w:p w14:paraId="17EAA67C" w14:textId="17A62B68" w:rsidR="00C455DC" w:rsidRDefault="00C455DC" w:rsidP="005B4275">
      <w:pPr>
        <w:rPr>
          <w:lang w:val="en-US"/>
        </w:rPr>
      </w:pPr>
    </w:p>
    <w:p w14:paraId="7AD8433E" w14:textId="5A4D13FC" w:rsidR="00C455DC" w:rsidRDefault="00C455DC" w:rsidP="005B4275">
      <w:pPr>
        <w:rPr>
          <w:lang w:val="en-US"/>
        </w:rPr>
      </w:pPr>
    </w:p>
    <w:p w14:paraId="58901033" w14:textId="75374F1A" w:rsidR="00C455DC" w:rsidRDefault="00C455DC" w:rsidP="005B4275">
      <w:pPr>
        <w:rPr>
          <w:lang w:val="en-US"/>
        </w:rPr>
      </w:pPr>
    </w:p>
    <w:p w14:paraId="52FC08FF" w14:textId="48367181" w:rsidR="00C455DC" w:rsidRDefault="00C455DC" w:rsidP="005B4275">
      <w:pPr>
        <w:rPr>
          <w:lang w:val="en-US"/>
        </w:rPr>
      </w:pPr>
    </w:p>
    <w:p w14:paraId="46D2A415" w14:textId="342CA2CE" w:rsidR="00C455DC" w:rsidRDefault="00C455DC" w:rsidP="00C455DC">
      <w:pPr>
        <w:rPr>
          <w:lang w:val="en-US"/>
        </w:rPr>
      </w:pPr>
    </w:p>
    <w:p w14:paraId="49679DF7" w14:textId="00C595A2" w:rsidR="00C455DC" w:rsidRDefault="00C455DC" w:rsidP="005B4275">
      <w:pPr>
        <w:rPr>
          <w:lang w:val="en-US"/>
        </w:rPr>
      </w:pPr>
    </w:p>
    <w:p w14:paraId="27935DBD" w14:textId="39248DA6" w:rsidR="00C455DC" w:rsidRDefault="00C455DC" w:rsidP="005B4275">
      <w:pPr>
        <w:rPr>
          <w:lang w:val="en-US"/>
        </w:rPr>
      </w:pPr>
    </w:p>
    <w:p w14:paraId="5434011D" w14:textId="25A4E5D5" w:rsidR="00C455DC" w:rsidRDefault="00C455DC" w:rsidP="005B4275">
      <w:pPr>
        <w:rPr>
          <w:lang w:val="en-US"/>
        </w:rPr>
      </w:pPr>
    </w:p>
    <w:p w14:paraId="4157A504" w14:textId="69CFD653" w:rsidR="00C455DC" w:rsidRDefault="00C455DC" w:rsidP="005B4275">
      <w:pPr>
        <w:rPr>
          <w:lang w:val="en-US"/>
        </w:rPr>
      </w:pPr>
    </w:p>
    <w:p w14:paraId="0D71AE9E" w14:textId="1A88A966" w:rsidR="00C455DC" w:rsidRDefault="006D487E" w:rsidP="005B4275">
      <w:pPr>
        <w:rPr>
          <w:lang w:val="en-US"/>
        </w:rPr>
      </w:pPr>
      <w:r>
        <w:rPr>
          <w:noProof/>
          <w:lang w:val="en-US" w:eastAsia="en-US"/>
        </w:rPr>
        <w:drawing>
          <wp:anchor distT="0" distB="0" distL="0" distR="0" simplePos="0" relativeHeight="251682816" behindDoc="1" locked="0" layoutInCell="1" allowOverlap="1" wp14:anchorId="122FE8FB" wp14:editId="07E7030F">
            <wp:simplePos x="0" y="0"/>
            <wp:positionH relativeFrom="page">
              <wp:posOffset>4015740</wp:posOffset>
            </wp:positionH>
            <wp:positionV relativeFrom="page">
              <wp:posOffset>5367655</wp:posOffset>
            </wp:positionV>
            <wp:extent cx="2793365" cy="3950970"/>
            <wp:effectExtent l="0" t="0" r="6985"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8" cstate="print"/>
                    <a:stretch>
                      <a:fillRect/>
                    </a:stretch>
                  </pic:blipFill>
                  <pic:spPr>
                    <a:xfrm>
                      <a:off x="0" y="0"/>
                      <a:ext cx="2793365" cy="3950970"/>
                    </a:xfrm>
                    <a:prstGeom prst="rect">
                      <a:avLst/>
                    </a:prstGeom>
                  </pic:spPr>
                </pic:pic>
              </a:graphicData>
            </a:graphic>
            <wp14:sizeRelH relativeFrom="margin">
              <wp14:pctWidth>0</wp14:pctWidth>
            </wp14:sizeRelH>
            <wp14:sizeRelV relativeFrom="margin">
              <wp14:pctHeight>0</wp14:pctHeight>
            </wp14:sizeRelV>
          </wp:anchor>
        </w:drawing>
      </w:r>
      <w:r w:rsidR="00C455DC">
        <w:rPr>
          <w:noProof/>
          <w:lang w:val="en-US" w:eastAsia="en-US"/>
        </w:rPr>
        <w:drawing>
          <wp:anchor distT="0" distB="0" distL="0" distR="0" simplePos="0" relativeHeight="251680768" behindDoc="1" locked="0" layoutInCell="1" allowOverlap="1" wp14:anchorId="76824C3A" wp14:editId="7126247C">
            <wp:simplePos x="0" y="0"/>
            <wp:positionH relativeFrom="page">
              <wp:posOffset>723900</wp:posOffset>
            </wp:positionH>
            <wp:positionV relativeFrom="page">
              <wp:posOffset>5338771</wp:posOffset>
            </wp:positionV>
            <wp:extent cx="2811780" cy="3977611"/>
            <wp:effectExtent l="0" t="0" r="7620" b="4445"/>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9" cstate="print"/>
                    <a:stretch>
                      <a:fillRect/>
                    </a:stretch>
                  </pic:blipFill>
                  <pic:spPr>
                    <a:xfrm>
                      <a:off x="0" y="0"/>
                      <a:ext cx="2812452" cy="3978562"/>
                    </a:xfrm>
                    <a:prstGeom prst="rect">
                      <a:avLst/>
                    </a:prstGeom>
                  </pic:spPr>
                </pic:pic>
              </a:graphicData>
            </a:graphic>
            <wp14:sizeRelH relativeFrom="margin">
              <wp14:pctWidth>0</wp14:pctWidth>
            </wp14:sizeRelH>
            <wp14:sizeRelV relativeFrom="margin">
              <wp14:pctHeight>0</wp14:pctHeight>
            </wp14:sizeRelV>
          </wp:anchor>
        </w:drawing>
      </w:r>
    </w:p>
    <w:p w14:paraId="2C11F8E7" w14:textId="65AC3561" w:rsidR="00C455DC" w:rsidRDefault="00C455DC" w:rsidP="005B4275">
      <w:pPr>
        <w:rPr>
          <w:lang w:val="en-US"/>
        </w:rPr>
      </w:pPr>
    </w:p>
    <w:p w14:paraId="68CAEABF" w14:textId="040E8E10" w:rsidR="00C455DC" w:rsidRDefault="00C455DC" w:rsidP="005B4275">
      <w:pPr>
        <w:rPr>
          <w:lang w:val="en-US"/>
        </w:rPr>
      </w:pPr>
    </w:p>
    <w:p w14:paraId="5212997C" w14:textId="4489942F" w:rsidR="00C455DC" w:rsidRDefault="00C455DC" w:rsidP="005B4275">
      <w:pPr>
        <w:rPr>
          <w:lang w:val="en-US"/>
        </w:rPr>
      </w:pPr>
    </w:p>
    <w:p w14:paraId="73FB3BEF" w14:textId="6AB6C837" w:rsidR="00C455DC" w:rsidRDefault="00C455DC" w:rsidP="005B4275">
      <w:pPr>
        <w:rPr>
          <w:lang w:val="en-US"/>
        </w:rPr>
      </w:pPr>
    </w:p>
    <w:p w14:paraId="48E85227" w14:textId="6E815E3D" w:rsidR="00C455DC" w:rsidRDefault="00C455DC" w:rsidP="005B4275">
      <w:pPr>
        <w:rPr>
          <w:lang w:val="en-US"/>
        </w:rPr>
      </w:pPr>
    </w:p>
    <w:p w14:paraId="26FCD87F" w14:textId="5426696D" w:rsidR="00C455DC" w:rsidRDefault="00C455DC" w:rsidP="005B4275">
      <w:pPr>
        <w:rPr>
          <w:lang w:val="en-US"/>
        </w:rPr>
      </w:pPr>
    </w:p>
    <w:p w14:paraId="1F6D118A" w14:textId="4B76FC70" w:rsidR="00C455DC" w:rsidRDefault="00C455DC" w:rsidP="005B4275">
      <w:pPr>
        <w:rPr>
          <w:lang w:val="en-US"/>
        </w:rPr>
      </w:pPr>
    </w:p>
    <w:p w14:paraId="4F85BE0E" w14:textId="7606E06C" w:rsidR="00C455DC" w:rsidRDefault="00C455DC" w:rsidP="005B4275">
      <w:pPr>
        <w:rPr>
          <w:lang w:val="en-US"/>
        </w:rPr>
      </w:pPr>
    </w:p>
    <w:p w14:paraId="160656F4" w14:textId="65760FF8" w:rsidR="00C455DC" w:rsidRDefault="00C455DC" w:rsidP="005B4275">
      <w:pPr>
        <w:rPr>
          <w:lang w:val="en-US"/>
        </w:rPr>
      </w:pPr>
    </w:p>
    <w:p w14:paraId="721001D4" w14:textId="0A90E94D" w:rsidR="00C455DC" w:rsidRDefault="00C455DC" w:rsidP="005B4275">
      <w:pPr>
        <w:rPr>
          <w:lang w:val="en-US"/>
        </w:rPr>
      </w:pPr>
    </w:p>
    <w:p w14:paraId="3EC1E60F" w14:textId="61CDE840" w:rsidR="00C455DC" w:rsidRDefault="00C455DC" w:rsidP="005B4275">
      <w:pPr>
        <w:rPr>
          <w:lang w:val="en-US"/>
        </w:rPr>
      </w:pPr>
    </w:p>
    <w:p w14:paraId="32B7A62E" w14:textId="12A62F81" w:rsidR="00C455DC" w:rsidRDefault="00C455DC" w:rsidP="005B4275">
      <w:pPr>
        <w:rPr>
          <w:lang w:val="en-US"/>
        </w:rPr>
      </w:pPr>
    </w:p>
    <w:p w14:paraId="1E2232D9" w14:textId="71A600BD" w:rsidR="00C455DC" w:rsidRDefault="00C455DC" w:rsidP="005B4275">
      <w:pPr>
        <w:rPr>
          <w:lang w:val="en-US"/>
        </w:rPr>
      </w:pPr>
    </w:p>
    <w:p w14:paraId="6B7E89FC" w14:textId="50C87D8D" w:rsidR="00C455DC" w:rsidRDefault="00C455DC" w:rsidP="005B4275">
      <w:pPr>
        <w:rPr>
          <w:lang w:val="en-US"/>
        </w:rPr>
      </w:pPr>
    </w:p>
    <w:p w14:paraId="092B77A1" w14:textId="26418784" w:rsidR="00C455DC" w:rsidRDefault="00C455DC" w:rsidP="005B4275">
      <w:pPr>
        <w:rPr>
          <w:lang w:val="en-US"/>
        </w:rPr>
      </w:pPr>
    </w:p>
    <w:p w14:paraId="00AF391D" w14:textId="529A4121" w:rsidR="00C455DC" w:rsidRDefault="00C455DC" w:rsidP="005B4275">
      <w:pPr>
        <w:rPr>
          <w:lang w:val="en-US"/>
        </w:rPr>
      </w:pPr>
    </w:p>
    <w:p w14:paraId="67D748EE" w14:textId="4F87677B" w:rsidR="00C455DC" w:rsidRDefault="00C455DC" w:rsidP="005B4275">
      <w:pPr>
        <w:rPr>
          <w:lang w:val="en-US"/>
        </w:rPr>
      </w:pPr>
    </w:p>
    <w:p w14:paraId="634E4BCD" w14:textId="3354219D" w:rsidR="00C455DC" w:rsidRDefault="00C455DC" w:rsidP="005B4275">
      <w:pPr>
        <w:rPr>
          <w:lang w:val="en-US"/>
        </w:rPr>
      </w:pPr>
    </w:p>
    <w:p w14:paraId="2FBAF5D8" w14:textId="19CB563B" w:rsidR="00C455DC" w:rsidRDefault="00C455DC" w:rsidP="005B4275">
      <w:pPr>
        <w:rPr>
          <w:lang w:val="en-US"/>
        </w:rPr>
      </w:pPr>
    </w:p>
    <w:p w14:paraId="79B59D92" w14:textId="0183E1C6" w:rsidR="00C455DC" w:rsidRDefault="00C455DC" w:rsidP="005B4275">
      <w:pPr>
        <w:rPr>
          <w:lang w:val="en-US"/>
        </w:rPr>
      </w:pPr>
    </w:p>
    <w:p w14:paraId="6A250FA7" w14:textId="74486654" w:rsidR="00C455DC" w:rsidRDefault="00C455DC" w:rsidP="005B4275">
      <w:pPr>
        <w:rPr>
          <w:lang w:val="en-US"/>
        </w:rPr>
      </w:pPr>
    </w:p>
    <w:p w14:paraId="123444FA" w14:textId="77777777" w:rsidR="00F16CA8" w:rsidRDefault="00F16CA8" w:rsidP="005B4275">
      <w:pPr>
        <w:rPr>
          <w:lang w:val="en-US"/>
        </w:rPr>
      </w:pPr>
    </w:p>
    <w:p w14:paraId="74A926D9" w14:textId="77777777" w:rsidR="00F16CA8" w:rsidRDefault="00F16CA8" w:rsidP="005B4275">
      <w:pPr>
        <w:rPr>
          <w:lang w:val="en-US"/>
        </w:rPr>
      </w:pPr>
    </w:p>
    <w:p w14:paraId="101E32DA" w14:textId="5D26DBE7" w:rsidR="00F16CA8" w:rsidRDefault="00F16CA8" w:rsidP="005B4275">
      <w:pPr>
        <w:rPr>
          <w:lang w:val="en-US"/>
        </w:rPr>
      </w:pPr>
      <w:r>
        <w:rPr>
          <w:noProof/>
          <w:lang w:val="en-US" w:eastAsia="en-US"/>
        </w:rPr>
        <w:drawing>
          <wp:anchor distT="0" distB="0" distL="0" distR="0" simplePos="0" relativeHeight="251684864" behindDoc="1" locked="0" layoutInCell="1" allowOverlap="1" wp14:anchorId="09CB54B0" wp14:editId="1902B72B">
            <wp:simplePos x="0" y="0"/>
            <wp:positionH relativeFrom="page">
              <wp:posOffset>762000</wp:posOffset>
            </wp:positionH>
            <wp:positionV relativeFrom="page">
              <wp:posOffset>1287780</wp:posOffset>
            </wp:positionV>
            <wp:extent cx="2707640" cy="3829050"/>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30" cstate="print"/>
                    <a:stretch>
                      <a:fillRect/>
                    </a:stretch>
                  </pic:blipFill>
                  <pic:spPr>
                    <a:xfrm>
                      <a:off x="0" y="0"/>
                      <a:ext cx="2707640" cy="3829050"/>
                    </a:xfrm>
                    <a:prstGeom prst="rect">
                      <a:avLst/>
                    </a:prstGeom>
                  </pic:spPr>
                </pic:pic>
              </a:graphicData>
            </a:graphic>
            <wp14:sizeRelH relativeFrom="margin">
              <wp14:pctWidth>0</wp14:pctWidth>
            </wp14:sizeRelH>
            <wp14:sizeRelV relativeFrom="margin">
              <wp14:pctHeight>0</wp14:pctHeight>
            </wp14:sizeRelV>
          </wp:anchor>
        </w:drawing>
      </w:r>
    </w:p>
    <w:p w14:paraId="75B6B15B" w14:textId="59F16067" w:rsidR="00F16CA8" w:rsidRDefault="00F16CA8" w:rsidP="005B4275">
      <w:pPr>
        <w:rPr>
          <w:lang w:val="en-US"/>
        </w:rPr>
      </w:pPr>
      <w:r>
        <w:rPr>
          <w:noProof/>
          <w:lang w:val="en-US" w:eastAsia="en-US"/>
        </w:rPr>
        <w:drawing>
          <wp:anchor distT="0" distB="0" distL="0" distR="0" simplePos="0" relativeHeight="251686912" behindDoc="1" locked="0" layoutInCell="1" allowOverlap="1" wp14:anchorId="1249F5BF" wp14:editId="16EC39E6">
            <wp:simplePos x="0" y="0"/>
            <wp:positionH relativeFrom="page">
              <wp:posOffset>3947160</wp:posOffset>
            </wp:positionH>
            <wp:positionV relativeFrom="page">
              <wp:posOffset>1352132</wp:posOffset>
            </wp:positionV>
            <wp:extent cx="2659380" cy="3761506"/>
            <wp:effectExtent l="0" t="0" r="762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31" cstate="print"/>
                    <a:stretch>
                      <a:fillRect/>
                    </a:stretch>
                  </pic:blipFill>
                  <pic:spPr>
                    <a:xfrm>
                      <a:off x="0" y="0"/>
                      <a:ext cx="2659973" cy="3762345"/>
                    </a:xfrm>
                    <a:prstGeom prst="rect">
                      <a:avLst/>
                    </a:prstGeom>
                  </pic:spPr>
                </pic:pic>
              </a:graphicData>
            </a:graphic>
            <wp14:sizeRelH relativeFrom="margin">
              <wp14:pctWidth>0</wp14:pctWidth>
            </wp14:sizeRelH>
            <wp14:sizeRelV relativeFrom="margin">
              <wp14:pctHeight>0</wp14:pctHeight>
            </wp14:sizeRelV>
          </wp:anchor>
        </w:drawing>
      </w:r>
    </w:p>
    <w:p w14:paraId="3FEC7BF0" w14:textId="3E839B80" w:rsidR="00F16CA8" w:rsidRDefault="00F16CA8" w:rsidP="005B4275">
      <w:pPr>
        <w:rPr>
          <w:lang w:val="en-US"/>
        </w:rPr>
      </w:pPr>
    </w:p>
    <w:p w14:paraId="46D2A3A5" w14:textId="3D3FEEB8" w:rsidR="00F16CA8" w:rsidRDefault="00F16CA8" w:rsidP="005B4275">
      <w:pPr>
        <w:rPr>
          <w:lang w:val="en-US"/>
        </w:rPr>
      </w:pPr>
    </w:p>
    <w:p w14:paraId="493C0B38" w14:textId="79F92B65" w:rsidR="00F16CA8" w:rsidRDefault="00F16CA8" w:rsidP="005B4275">
      <w:pPr>
        <w:rPr>
          <w:lang w:val="en-US"/>
        </w:rPr>
      </w:pPr>
    </w:p>
    <w:p w14:paraId="2511A56B" w14:textId="796A7D33" w:rsidR="00F16CA8" w:rsidRDefault="00F16CA8" w:rsidP="005B4275">
      <w:pPr>
        <w:rPr>
          <w:lang w:val="en-US"/>
        </w:rPr>
      </w:pPr>
    </w:p>
    <w:p w14:paraId="75E17835" w14:textId="58A8707C" w:rsidR="00F16CA8" w:rsidRDefault="00F16CA8" w:rsidP="005B4275">
      <w:pPr>
        <w:rPr>
          <w:lang w:val="en-US"/>
        </w:rPr>
      </w:pPr>
    </w:p>
    <w:p w14:paraId="174D7434" w14:textId="64559156" w:rsidR="00F16CA8" w:rsidRDefault="00F16CA8" w:rsidP="005B4275">
      <w:pPr>
        <w:rPr>
          <w:lang w:val="en-US"/>
        </w:rPr>
      </w:pPr>
    </w:p>
    <w:p w14:paraId="05FEFBEF" w14:textId="35F6E2A1" w:rsidR="00F16CA8" w:rsidRDefault="00F16CA8" w:rsidP="005B4275">
      <w:pPr>
        <w:rPr>
          <w:lang w:val="en-US"/>
        </w:rPr>
      </w:pPr>
    </w:p>
    <w:p w14:paraId="6606A2D8" w14:textId="4F068C9A" w:rsidR="00F16CA8" w:rsidRDefault="00F16CA8" w:rsidP="005B4275">
      <w:pPr>
        <w:rPr>
          <w:lang w:val="en-US"/>
        </w:rPr>
      </w:pPr>
    </w:p>
    <w:p w14:paraId="13E0E19E" w14:textId="71D62791" w:rsidR="00F16CA8" w:rsidRDefault="00F16CA8" w:rsidP="005B4275">
      <w:pPr>
        <w:rPr>
          <w:lang w:val="en-US"/>
        </w:rPr>
      </w:pPr>
    </w:p>
    <w:p w14:paraId="61246B96" w14:textId="7FA6BA50" w:rsidR="00F16CA8" w:rsidRDefault="00F16CA8" w:rsidP="005B4275">
      <w:pPr>
        <w:rPr>
          <w:lang w:val="en-US"/>
        </w:rPr>
      </w:pPr>
    </w:p>
    <w:p w14:paraId="332373DF" w14:textId="00080D65" w:rsidR="00F16CA8" w:rsidRDefault="00F16CA8" w:rsidP="005B4275">
      <w:pPr>
        <w:rPr>
          <w:lang w:val="en-US"/>
        </w:rPr>
      </w:pPr>
    </w:p>
    <w:p w14:paraId="7677B6E5" w14:textId="15A603E8" w:rsidR="00F16CA8" w:rsidRDefault="00F16CA8" w:rsidP="005B4275">
      <w:pPr>
        <w:rPr>
          <w:lang w:val="en-US"/>
        </w:rPr>
      </w:pPr>
    </w:p>
    <w:p w14:paraId="2D782C6D" w14:textId="09D46B8D" w:rsidR="00F16CA8" w:rsidRDefault="00F16CA8" w:rsidP="005B4275">
      <w:pPr>
        <w:rPr>
          <w:lang w:val="en-US"/>
        </w:rPr>
      </w:pPr>
    </w:p>
    <w:p w14:paraId="08EA207A" w14:textId="38BD4964" w:rsidR="00F16CA8" w:rsidRDefault="00F16CA8" w:rsidP="005B4275">
      <w:pPr>
        <w:rPr>
          <w:lang w:val="en-US"/>
        </w:rPr>
      </w:pPr>
    </w:p>
    <w:p w14:paraId="478C3982" w14:textId="6ACBB0BA" w:rsidR="00F16CA8" w:rsidRDefault="00F16CA8" w:rsidP="005B4275">
      <w:pPr>
        <w:rPr>
          <w:lang w:val="en-US"/>
        </w:rPr>
      </w:pPr>
    </w:p>
    <w:p w14:paraId="7A275C0A" w14:textId="7217276C" w:rsidR="00F16CA8" w:rsidRDefault="00F16CA8" w:rsidP="005B4275">
      <w:pPr>
        <w:rPr>
          <w:lang w:val="en-US"/>
        </w:rPr>
      </w:pPr>
    </w:p>
    <w:p w14:paraId="2EB469CE" w14:textId="126624C3" w:rsidR="00F16CA8" w:rsidRDefault="00F16CA8" w:rsidP="005B4275">
      <w:pPr>
        <w:rPr>
          <w:lang w:val="en-US"/>
        </w:rPr>
      </w:pPr>
    </w:p>
    <w:p w14:paraId="2A843308" w14:textId="067BA44D" w:rsidR="00F16CA8" w:rsidRDefault="00F16CA8" w:rsidP="005B4275">
      <w:pPr>
        <w:rPr>
          <w:lang w:val="en-US"/>
        </w:rPr>
      </w:pPr>
    </w:p>
    <w:p w14:paraId="0AE6D5F0" w14:textId="5AC34E00" w:rsidR="00F16CA8" w:rsidRDefault="00F16CA8" w:rsidP="005B4275">
      <w:pPr>
        <w:rPr>
          <w:lang w:val="en-US"/>
        </w:rPr>
      </w:pPr>
    </w:p>
    <w:p w14:paraId="196BF77F" w14:textId="3B7773F0" w:rsidR="00F16CA8" w:rsidRDefault="00F16CA8" w:rsidP="005B4275">
      <w:pPr>
        <w:rPr>
          <w:lang w:val="en-US"/>
        </w:rPr>
      </w:pPr>
    </w:p>
    <w:p w14:paraId="1E9EA172" w14:textId="179F131C" w:rsidR="00F16CA8" w:rsidRDefault="00F16CA8" w:rsidP="005B4275">
      <w:pPr>
        <w:rPr>
          <w:lang w:val="en-US"/>
        </w:rPr>
      </w:pPr>
    </w:p>
    <w:p w14:paraId="268D33D7" w14:textId="1DB52C3C" w:rsidR="00F16CA8" w:rsidRDefault="00F16CA8" w:rsidP="005B4275">
      <w:pPr>
        <w:rPr>
          <w:lang w:val="en-US"/>
        </w:rPr>
      </w:pPr>
    </w:p>
    <w:p w14:paraId="374D5F1E" w14:textId="145A3497" w:rsidR="00F16CA8" w:rsidRDefault="00F16CA8" w:rsidP="005B4275">
      <w:pPr>
        <w:rPr>
          <w:lang w:val="en-US"/>
        </w:rPr>
      </w:pPr>
    </w:p>
    <w:p w14:paraId="70294AAA" w14:textId="7854610B" w:rsidR="00F16CA8" w:rsidRDefault="00F16CA8" w:rsidP="005B4275">
      <w:pPr>
        <w:rPr>
          <w:lang w:val="en-US"/>
        </w:rPr>
      </w:pPr>
    </w:p>
    <w:p w14:paraId="6EFB2BE0" w14:textId="5D079211" w:rsidR="00F16CA8" w:rsidRDefault="00F16CA8" w:rsidP="005B4275">
      <w:pPr>
        <w:rPr>
          <w:lang w:val="en-US"/>
        </w:rPr>
      </w:pPr>
    </w:p>
    <w:p w14:paraId="089091A8" w14:textId="77777777" w:rsidR="00F16CA8" w:rsidRDefault="00F16CA8" w:rsidP="005B4275">
      <w:pPr>
        <w:rPr>
          <w:lang w:val="en-US"/>
        </w:rPr>
      </w:pPr>
    </w:p>
    <w:p w14:paraId="3DBC82DA" w14:textId="77777777" w:rsidR="00F16CA8" w:rsidRDefault="00F16CA8" w:rsidP="005B4275">
      <w:pPr>
        <w:rPr>
          <w:lang w:val="en-US"/>
        </w:rPr>
      </w:pPr>
    </w:p>
    <w:p w14:paraId="5E9C7616" w14:textId="77777777" w:rsidR="00F16CA8" w:rsidRDefault="00F16CA8" w:rsidP="005B4275">
      <w:pPr>
        <w:rPr>
          <w:lang w:val="en-US"/>
        </w:rPr>
      </w:pPr>
    </w:p>
    <w:p w14:paraId="2FD74201" w14:textId="77777777" w:rsidR="00F16CA8" w:rsidRDefault="00F16CA8" w:rsidP="005B4275">
      <w:pPr>
        <w:rPr>
          <w:lang w:val="en-US"/>
        </w:rPr>
      </w:pPr>
    </w:p>
    <w:p w14:paraId="132EF53C" w14:textId="77777777" w:rsidR="00F16CA8" w:rsidRDefault="00F16CA8" w:rsidP="005B4275">
      <w:pPr>
        <w:rPr>
          <w:lang w:val="en-US"/>
        </w:rPr>
      </w:pPr>
    </w:p>
    <w:p w14:paraId="309EF1DC" w14:textId="77777777" w:rsidR="00F16CA8" w:rsidRDefault="00F16CA8" w:rsidP="005B4275">
      <w:pPr>
        <w:rPr>
          <w:lang w:val="en-US"/>
        </w:rPr>
      </w:pPr>
    </w:p>
    <w:p w14:paraId="1B64F253" w14:textId="77777777" w:rsidR="00F16CA8" w:rsidRDefault="00F16CA8" w:rsidP="005B4275">
      <w:pPr>
        <w:rPr>
          <w:lang w:val="en-US"/>
        </w:rPr>
      </w:pPr>
    </w:p>
    <w:p w14:paraId="48390A92" w14:textId="77777777" w:rsidR="00F16CA8" w:rsidRDefault="00F16CA8" w:rsidP="005B4275">
      <w:pPr>
        <w:rPr>
          <w:lang w:val="en-US"/>
        </w:rPr>
      </w:pPr>
    </w:p>
    <w:p w14:paraId="651A3AD7" w14:textId="77777777" w:rsidR="00F16CA8" w:rsidRDefault="00F16CA8" w:rsidP="005B4275">
      <w:pPr>
        <w:rPr>
          <w:lang w:val="en-US"/>
        </w:rPr>
      </w:pPr>
    </w:p>
    <w:p w14:paraId="325FAB7B" w14:textId="77777777" w:rsidR="00F16CA8" w:rsidRDefault="00F16CA8" w:rsidP="005B4275">
      <w:pPr>
        <w:rPr>
          <w:lang w:val="en-US"/>
        </w:rPr>
      </w:pPr>
    </w:p>
    <w:p w14:paraId="5A99333C" w14:textId="77777777" w:rsidR="00F16CA8" w:rsidRDefault="00F16CA8" w:rsidP="005B4275">
      <w:pPr>
        <w:rPr>
          <w:lang w:val="en-US"/>
        </w:rPr>
      </w:pPr>
    </w:p>
    <w:p w14:paraId="7AB1DC17" w14:textId="77777777" w:rsidR="00F16CA8" w:rsidRDefault="00F16CA8" w:rsidP="005B4275">
      <w:pPr>
        <w:rPr>
          <w:lang w:val="en-US"/>
        </w:rPr>
      </w:pPr>
    </w:p>
    <w:p w14:paraId="2847BAA6" w14:textId="77777777" w:rsidR="00F16CA8" w:rsidRDefault="00F16CA8" w:rsidP="005B4275">
      <w:pPr>
        <w:rPr>
          <w:lang w:val="en-US"/>
        </w:rPr>
      </w:pPr>
    </w:p>
    <w:p w14:paraId="6990756F" w14:textId="77777777" w:rsidR="00F16CA8" w:rsidRDefault="00F16CA8" w:rsidP="005B4275">
      <w:pPr>
        <w:rPr>
          <w:lang w:val="en-US"/>
        </w:rPr>
      </w:pPr>
    </w:p>
    <w:p w14:paraId="2BF203EB" w14:textId="77777777" w:rsidR="00F16CA8" w:rsidRDefault="00F16CA8" w:rsidP="005B4275">
      <w:pPr>
        <w:rPr>
          <w:lang w:val="en-US"/>
        </w:rPr>
      </w:pPr>
    </w:p>
    <w:p w14:paraId="06C862C0" w14:textId="77777777" w:rsidR="00F16CA8" w:rsidRDefault="00F16CA8" w:rsidP="005B4275">
      <w:pPr>
        <w:rPr>
          <w:lang w:val="en-US"/>
        </w:rPr>
      </w:pPr>
    </w:p>
    <w:p w14:paraId="059FC928" w14:textId="77777777" w:rsidR="00F16CA8" w:rsidRDefault="00F16CA8" w:rsidP="005B4275">
      <w:pPr>
        <w:rPr>
          <w:lang w:val="en-US"/>
        </w:rPr>
      </w:pPr>
    </w:p>
    <w:p w14:paraId="0FA4DED5" w14:textId="77777777" w:rsidR="00F16CA8" w:rsidRDefault="00F16CA8" w:rsidP="005B4275">
      <w:pPr>
        <w:rPr>
          <w:lang w:val="en-US"/>
        </w:rPr>
      </w:pPr>
    </w:p>
    <w:p w14:paraId="3F0F3620" w14:textId="77777777" w:rsidR="00F16CA8" w:rsidRPr="005B4275" w:rsidRDefault="00F16CA8" w:rsidP="005B4275">
      <w:pPr>
        <w:rPr>
          <w:lang w:val="en-US"/>
        </w:rPr>
      </w:pPr>
    </w:p>
    <w:p w14:paraId="395F6C60" w14:textId="77777777" w:rsidR="001B034A" w:rsidRPr="00BF7CB9" w:rsidRDefault="0063778B" w:rsidP="00BF7CB9">
      <w:pPr>
        <w:pStyle w:val="Heading1"/>
        <w:numPr>
          <w:ilvl w:val="0"/>
          <w:numId w:val="3"/>
        </w:numPr>
        <w:tabs>
          <w:tab w:val="left" w:pos="0"/>
        </w:tabs>
        <w:rPr>
          <w:sz w:val="24"/>
          <w:szCs w:val="24"/>
        </w:rPr>
      </w:pPr>
      <w:r w:rsidRPr="00BF7CB9">
        <w:rPr>
          <w:sz w:val="24"/>
          <w:szCs w:val="24"/>
        </w:rPr>
        <w:t>Referensi</w:t>
      </w:r>
    </w:p>
    <w:p w14:paraId="1CCD7951" w14:textId="076F231F" w:rsidR="0014540D" w:rsidRDefault="0014540D" w:rsidP="00D7782C">
      <w:pPr>
        <w:pStyle w:val="JSKReferenceItem"/>
        <w:numPr>
          <w:ilvl w:val="0"/>
          <w:numId w:val="0"/>
        </w:numPr>
        <w:rPr>
          <w:color w:val="000000"/>
          <w:sz w:val="20"/>
          <w:szCs w:val="20"/>
        </w:rPr>
      </w:pPr>
    </w:p>
    <w:p w14:paraId="3C859427" w14:textId="77777777" w:rsidR="00D7782C" w:rsidRPr="0014540D" w:rsidRDefault="00D7782C" w:rsidP="00D7782C">
      <w:pPr>
        <w:pStyle w:val="JSKReferenceItem"/>
        <w:numPr>
          <w:ilvl w:val="0"/>
          <w:numId w:val="0"/>
        </w:numPr>
        <w:rPr>
          <w:color w:val="000000"/>
          <w:sz w:val="20"/>
          <w:szCs w:val="20"/>
        </w:rPr>
      </w:pPr>
    </w:p>
    <w:p w14:paraId="6D34178D" w14:textId="5F33A4FA" w:rsidR="00441AFE" w:rsidRPr="00441AFE" w:rsidRDefault="007470D8" w:rsidP="00441AFE">
      <w:pPr>
        <w:widowControl w:val="0"/>
        <w:autoSpaceDE w:val="0"/>
        <w:autoSpaceDN w:val="0"/>
        <w:adjustRightInd w:val="0"/>
        <w:ind w:left="640" w:hanging="640"/>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441AFE" w:rsidRPr="00441AFE">
        <w:rPr>
          <w:noProof/>
          <w:sz w:val="20"/>
        </w:rPr>
        <w:t>[1]</w:t>
      </w:r>
      <w:r w:rsidR="00441AFE" w:rsidRPr="00441AFE">
        <w:rPr>
          <w:noProof/>
          <w:sz w:val="20"/>
        </w:rPr>
        <w:tab/>
        <w:t xml:space="preserve">E. Nuryasana dan N. Desiningrum, “Pengembangan Bahan Ajar Strategi Belajar Mengajar Untuk Meningkatkan Motivasi Belajar Mahasiswa,” </w:t>
      </w:r>
      <w:r w:rsidR="00441AFE" w:rsidRPr="00441AFE">
        <w:rPr>
          <w:i/>
          <w:iCs/>
          <w:noProof/>
          <w:sz w:val="20"/>
        </w:rPr>
        <w:t>J. Inov. Penelit.</w:t>
      </w:r>
      <w:r w:rsidR="00441AFE" w:rsidRPr="00441AFE">
        <w:rPr>
          <w:noProof/>
          <w:sz w:val="20"/>
        </w:rPr>
        <w:t>, vol. 1, no. 5, hal. 967–974, 2020, doi: 10.47492/jip.v1i5.177.</w:t>
      </w:r>
    </w:p>
    <w:p w14:paraId="02785ED5"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[2]</w:t>
      </w:r>
      <w:r w:rsidRPr="00441AFE">
        <w:rPr>
          <w:noProof/>
          <w:sz w:val="20"/>
        </w:rPr>
        <w:tab/>
        <w:t xml:space="preserve">I. Choli, “Pembentukan Karakter Melalui Pendidikan Islam,” </w:t>
      </w:r>
      <w:r w:rsidRPr="00441AFE">
        <w:rPr>
          <w:i/>
          <w:iCs/>
          <w:noProof/>
          <w:sz w:val="20"/>
        </w:rPr>
        <w:t>Tahdzib Al-Akhlaq J. Pendidik. Islam</w:t>
      </w:r>
      <w:r w:rsidRPr="00441AFE">
        <w:rPr>
          <w:noProof/>
          <w:sz w:val="20"/>
        </w:rPr>
        <w:t>, vol. 2, no. 2, hal. 35–52, 2019, doi: 10.34005/tahdzib.v2i2.511.</w:t>
      </w:r>
    </w:p>
    <w:p w14:paraId="5EDAC65A"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[3]</w:t>
      </w:r>
      <w:r w:rsidRPr="00441AFE">
        <w:rPr>
          <w:noProof/>
          <w:sz w:val="20"/>
        </w:rPr>
        <w:tab/>
        <w:t>“HUBUNGAN PENDIDIKAN AGAMA ISLAM DENGAN KEPRIBADIAN ISLAMI SISWA SMP NEGERI 90 JAKARTA TIMUR.”</w:t>
      </w:r>
    </w:p>
    <w:p w14:paraId="09F854A6"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[4]</w:t>
      </w:r>
      <w:r w:rsidRPr="00441AFE">
        <w:rPr>
          <w:noProof/>
          <w:sz w:val="20"/>
        </w:rPr>
        <w:tab/>
        <w:t>Romlah, “Pengembangan Bahan Ajar IPA Terpadu dengan Model Tematik Terintegrasi Ayat Al-Qur’an.” 2014.</w:t>
      </w:r>
    </w:p>
    <w:p w14:paraId="16D428A4"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[5]</w:t>
      </w:r>
      <w:r w:rsidRPr="00441AFE">
        <w:rPr>
          <w:noProof/>
          <w:sz w:val="20"/>
        </w:rPr>
        <w:tab/>
        <w:t>T. J. et al James W, Elston D, “</w:t>
      </w:r>
      <w:r w:rsidRPr="00441AFE">
        <w:rPr>
          <w:rFonts w:ascii="MS Gothic" w:eastAsia="MS Gothic" w:hAnsi="MS Gothic" w:cs="MS Gothic" w:hint="eastAsia"/>
          <w:noProof/>
          <w:sz w:val="20"/>
        </w:rPr>
        <w:t>済無</w:t>
      </w:r>
      <w:r w:rsidRPr="00441AFE">
        <w:rPr>
          <w:noProof/>
          <w:sz w:val="20"/>
        </w:rPr>
        <w:t xml:space="preserve">No Title No Title No Title,” </w:t>
      </w:r>
      <w:r w:rsidRPr="00441AFE">
        <w:rPr>
          <w:i/>
          <w:iCs/>
          <w:noProof/>
          <w:sz w:val="20"/>
        </w:rPr>
        <w:t>Andrew’s Dis. Ski. Clin. Dermatology.</w:t>
      </w:r>
      <w:r w:rsidRPr="00441AFE">
        <w:rPr>
          <w:noProof/>
          <w:sz w:val="20"/>
        </w:rPr>
        <w:t>, vol. 1, no. 2015, hal. 929–930, 20M.</w:t>
      </w:r>
    </w:p>
    <w:p w14:paraId="6427E83A"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[6]</w:t>
      </w:r>
      <w:r w:rsidRPr="00441AFE">
        <w:rPr>
          <w:noProof/>
          <w:sz w:val="20"/>
        </w:rPr>
        <w:tab/>
        <w:t xml:space="preserve">D. S. Asysyifa, A. Sopyan, dan Masturi, “Pengembangan Bahan Ajar IPA Berbasis Komplementasi Ayat-ayat Qur’an pada Pokok Bahsan Sistem Tata Surya,” </w:t>
      </w:r>
      <w:r w:rsidRPr="00441AFE">
        <w:rPr>
          <w:i/>
          <w:iCs/>
          <w:noProof/>
          <w:sz w:val="20"/>
        </w:rPr>
        <w:t>Upej</w:t>
      </w:r>
      <w:r w:rsidRPr="00441AFE">
        <w:rPr>
          <w:noProof/>
          <w:sz w:val="20"/>
        </w:rPr>
        <w:t>, vol. 6, no. 1, hal. 45–54, 2017, [Daring]. Tersedia pada: http://journal.unnes.ac.id/sju/index.php/upej.</w:t>
      </w:r>
    </w:p>
    <w:p w14:paraId="6A04F24D"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[7]</w:t>
      </w:r>
      <w:r w:rsidRPr="00441AFE">
        <w:rPr>
          <w:noProof/>
          <w:sz w:val="20"/>
        </w:rPr>
        <w:tab/>
        <w:t xml:space="preserve">S. Afriana, </w:t>
      </w:r>
      <w:r w:rsidRPr="00441AFE">
        <w:rPr>
          <w:i/>
          <w:iCs/>
          <w:noProof/>
          <w:sz w:val="20"/>
        </w:rPr>
        <w:t>Pengembangan Media Pembelajaran Komik Islami Berbasis Lingkungan Hidup Pada Kelas Iv Sd/Mi</w:t>
      </w:r>
      <w:r w:rsidRPr="00441AFE">
        <w:rPr>
          <w:noProof/>
          <w:sz w:val="20"/>
        </w:rPr>
        <w:t>. 2018.</w:t>
      </w:r>
    </w:p>
    <w:p w14:paraId="5AD07021"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[8]</w:t>
      </w:r>
      <w:r w:rsidRPr="00441AFE">
        <w:rPr>
          <w:noProof/>
          <w:sz w:val="20"/>
        </w:rPr>
        <w:tab/>
        <w:t>A. Mawardi, “Peran Pendidikan Agama Islam dalam Pembinaan Kepribadian Siswa di Sman 2 Jeneponto.”</w:t>
      </w:r>
    </w:p>
    <w:p w14:paraId="096A7B02"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[9]</w:t>
      </w:r>
      <w:r w:rsidRPr="00441AFE">
        <w:rPr>
          <w:noProof/>
          <w:sz w:val="20"/>
        </w:rPr>
        <w:tab/>
        <w:t xml:space="preserve">I. N. Solihati, “Inovasi Bahan Ajar Atau Pembelajaran,” </w:t>
      </w:r>
      <w:r w:rsidRPr="00441AFE">
        <w:rPr>
          <w:i/>
          <w:iCs/>
          <w:noProof/>
          <w:sz w:val="20"/>
        </w:rPr>
        <w:t>J. Pendidik.</w:t>
      </w:r>
      <w:r w:rsidRPr="00441AFE">
        <w:rPr>
          <w:noProof/>
          <w:sz w:val="20"/>
        </w:rPr>
        <w:t>, hal. 1–23, 2023.</w:t>
      </w:r>
    </w:p>
    <w:p w14:paraId="54FDA71C"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[10]</w:t>
      </w:r>
      <w:r w:rsidRPr="00441AFE">
        <w:rPr>
          <w:noProof/>
          <w:sz w:val="20"/>
        </w:rPr>
        <w:tab/>
        <w:t xml:space="preserve">Sajidan dan Afandi, “Pengembangan Model Pembelajaran Ipa Untuk,” </w:t>
      </w:r>
      <w:r w:rsidRPr="00441AFE">
        <w:rPr>
          <w:i/>
          <w:iCs/>
          <w:noProof/>
          <w:sz w:val="20"/>
        </w:rPr>
        <w:t>Pros. Semin. Nas. Pendidik. Sains 2017</w:t>
      </w:r>
      <w:r w:rsidRPr="00441AFE">
        <w:rPr>
          <w:noProof/>
          <w:sz w:val="20"/>
        </w:rPr>
        <w:t>, vol. 21, hal. 15–27, 2017.</w:t>
      </w:r>
    </w:p>
    <w:p w14:paraId="2200BD88"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[11]</w:t>
      </w:r>
      <w:r w:rsidRPr="00441AFE">
        <w:rPr>
          <w:noProof/>
          <w:sz w:val="20"/>
        </w:rPr>
        <w:tab/>
        <w:t>Dachlan 2014:1, “</w:t>
      </w:r>
      <w:r w:rsidRPr="00441AFE">
        <w:rPr>
          <w:rFonts w:ascii="MS Gothic" w:eastAsia="MS Gothic" w:hAnsi="MS Gothic" w:cs="MS Gothic" w:hint="eastAsia"/>
          <w:noProof/>
          <w:sz w:val="20"/>
        </w:rPr>
        <w:t>済無</w:t>
      </w:r>
      <w:r w:rsidRPr="00441AFE">
        <w:rPr>
          <w:noProof/>
          <w:sz w:val="20"/>
        </w:rPr>
        <w:t xml:space="preserve">No Title No Title No Title,” </w:t>
      </w:r>
      <w:r w:rsidRPr="00441AFE">
        <w:rPr>
          <w:i/>
          <w:iCs/>
          <w:noProof/>
          <w:sz w:val="20"/>
        </w:rPr>
        <w:t>Angew. Chemie Int. Ed. 6(11), 951–952.</w:t>
      </w:r>
      <w:r w:rsidRPr="00441AFE">
        <w:rPr>
          <w:noProof/>
          <w:sz w:val="20"/>
        </w:rPr>
        <w:t>, hal. 22–31, 2014.</w:t>
      </w:r>
    </w:p>
    <w:p w14:paraId="1173D483"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[12]</w:t>
      </w:r>
      <w:r w:rsidRPr="00441AFE">
        <w:rPr>
          <w:noProof/>
          <w:sz w:val="20"/>
        </w:rPr>
        <w:tab/>
        <w:t xml:space="preserve">S. Sutrisno, “Penyatuan Nilai-nilai Agama Islam dalam Pembelajaran IPS Sejarah,” </w:t>
      </w:r>
      <w:r w:rsidRPr="00441AFE">
        <w:rPr>
          <w:i/>
          <w:iCs/>
          <w:noProof/>
          <w:sz w:val="20"/>
        </w:rPr>
        <w:t>GHAITSA Islam. Educ. J.</w:t>
      </w:r>
      <w:r w:rsidRPr="00441AFE">
        <w:rPr>
          <w:noProof/>
          <w:sz w:val="20"/>
        </w:rPr>
        <w:t>, no. 66, hal. 306–325, 2020, [Daring]. Tersedia pada: https://www.siducat.org/index.php/ghaitsa/article/view/129%0Ahttps://www.siducat.org/index.php/ghaitsa/article/download/129/114.</w:t>
      </w:r>
    </w:p>
    <w:p w14:paraId="23AC71B8"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[13]</w:t>
      </w:r>
      <w:r w:rsidRPr="00441AFE">
        <w:rPr>
          <w:noProof/>
          <w:sz w:val="20"/>
        </w:rPr>
        <w:tab/>
        <w:t>M. Salam, “Pengembangan Bahan Ajar Tematik Integratif Dengan Al-Qur’an Kelas Iv Mi Miftahul Ulum Kintap Tanah Laut,” 2021, [Daring]. Tersedia pada: http://eprints.uniska-bjm.ac.id/4613/%0Ahttp://eprints.uniska-bjm.ac.id/4613/1/ARTIKEL UNISKA.pdf.</w:t>
      </w:r>
    </w:p>
    <w:p w14:paraId="2993684D"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[14]</w:t>
      </w:r>
      <w:r w:rsidRPr="00441AFE">
        <w:rPr>
          <w:noProof/>
          <w:sz w:val="20"/>
        </w:rPr>
        <w:tab/>
        <w:t xml:space="preserve">P. Arsitektur </w:t>
      </w:r>
      <w:r w:rsidRPr="00441AFE">
        <w:rPr>
          <w:i/>
          <w:iCs/>
          <w:noProof/>
          <w:sz w:val="20"/>
        </w:rPr>
        <w:t>et al.</w:t>
      </w:r>
      <w:r w:rsidRPr="00441AFE">
        <w:rPr>
          <w:noProof/>
          <w:sz w:val="20"/>
        </w:rPr>
        <w:t>, “Ringkasan tesis,” 2014.</w:t>
      </w:r>
    </w:p>
    <w:p w14:paraId="17151E41" w14:textId="77777777" w:rsidR="00441AFE" w:rsidRPr="00441AFE" w:rsidRDefault="00441AFE" w:rsidP="00441AFE">
      <w:pPr>
        <w:widowControl w:val="0"/>
        <w:autoSpaceDE w:val="0"/>
        <w:autoSpaceDN w:val="0"/>
        <w:adjustRightInd w:val="0"/>
        <w:ind w:left="640" w:hanging="640"/>
        <w:rPr>
          <w:noProof/>
          <w:sz w:val="20"/>
        </w:rPr>
      </w:pPr>
      <w:r w:rsidRPr="00441AFE">
        <w:rPr>
          <w:noProof/>
          <w:sz w:val="20"/>
        </w:rPr>
        <w:t>[15]</w:t>
      </w:r>
      <w:r w:rsidRPr="00441AFE">
        <w:rPr>
          <w:noProof/>
          <w:sz w:val="20"/>
        </w:rPr>
        <w:tab/>
        <w:t xml:space="preserve">Eka Fitriyana Sari, Naila Alfa Khusna, Bibit Muzdalifah, Khoiril Hidayah, dan Elya Umi Hanik, “Strategi Peningkatan Karakter Siswa Melalui Program Taqwa Character Building di SD Darul Hikam Bandung,” </w:t>
      </w:r>
      <w:r w:rsidRPr="00441AFE">
        <w:rPr>
          <w:i/>
          <w:iCs/>
          <w:noProof/>
          <w:sz w:val="20"/>
        </w:rPr>
        <w:t>J. Ris. Madrasah Ibtidaiyah</w:t>
      </w:r>
      <w:r w:rsidRPr="00441AFE">
        <w:rPr>
          <w:noProof/>
          <w:sz w:val="20"/>
        </w:rPr>
        <w:t>, vol. 2, no. 2, hal. 247–257, 2022, doi: 10.32665/jurmia.v2i2.512.</w:t>
      </w:r>
    </w:p>
    <w:p w14:paraId="6CEB698E" w14:textId="3B9B3FBB" w:rsidR="007470D8" w:rsidRPr="0014540D" w:rsidRDefault="007470D8" w:rsidP="00441AFE">
      <w:pPr>
        <w:widowControl w:val="0"/>
        <w:autoSpaceDE w:val="0"/>
        <w:autoSpaceDN w:val="0"/>
        <w:adjustRightInd w:val="0"/>
        <w:ind w:left="640" w:hanging="640"/>
        <w:rPr>
          <w:color w:val="000000"/>
          <w:sz w:val="20"/>
          <w:szCs w:val="20"/>
        </w:rPr>
      </w:pPr>
      <w:r>
        <w:rPr>
          <w:color w:val="000000"/>
          <w:sz w:val="20"/>
          <w:szCs w:val="20"/>
        </w:rPr>
        <w:fldChar w:fldCharType="end"/>
      </w:r>
    </w:p>
    <w:p w14:paraId="51B1835A" w14:textId="26564FE0" w:rsidR="0014540D" w:rsidRPr="0014540D" w:rsidRDefault="0014540D" w:rsidP="0014540D">
      <w:pPr>
        <w:pStyle w:val="JSKReferenceItem"/>
        <w:rPr>
          <w:color w:val="000000"/>
          <w:sz w:val="20"/>
          <w:szCs w:val="20"/>
        </w:rPr>
      </w:pPr>
    </w:p>
    <w:p w14:paraId="2208F4CE" w14:textId="77777777" w:rsidR="001B034A" w:rsidRDefault="0063778B">
      <w:pPr>
        <w:pBdr>
          <w:top w:val="nil"/>
          <w:left w:val="nil"/>
          <w:bottom w:val="nil"/>
          <w:right w:val="nil"/>
          <w:between w:val="nil"/>
        </w:pBdr>
        <w:ind w:left="432" w:hanging="432"/>
        <w:jc w:val="both"/>
        <w:rPr>
          <w:color w:val="000000"/>
          <w:sz w:val="16"/>
          <w:szCs w:val="16"/>
        </w:rPr>
      </w:pPr>
      <w:r>
        <w:rPr>
          <w:noProof/>
          <w:lang w:val="en-US" w:eastAsia="en-US"/>
        </w:rPr>
        <mc:AlternateContent>
          <mc:Choice Requires="wps">
            <w:drawing>
              <wp:anchor distT="0" distB="0" distL="0" distR="0" simplePos="0" relativeHeight="251658240" behindDoc="1" locked="0" layoutInCell="1" hidden="0" allowOverlap="1" wp14:anchorId="04C476ED" wp14:editId="00131E1F">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275620F" w14:textId="77777777" w:rsidR="001B034A" w:rsidRDefault="0063778B">
                            <w:pPr>
                              <w:ind w:left="432"/>
                              <w:jc w:val="both"/>
                              <w:textDirection w:val="btLr"/>
                            </w:pPr>
                            <w:r>
                              <w:rPr>
                                <w:rFonts w:ascii="Calibri" w:eastAsia="Calibri" w:hAnsi="Calibri" w:cs="Calibri"/>
                                <w:b/>
                                <w:i/>
                                <w:color w:val="000000"/>
                                <w:sz w:val="20"/>
                              </w:rPr>
                              <w:t>Conﬂict of Interest Statement:</w:t>
                            </w:r>
                          </w:p>
                          <w:p w14:paraId="7C3FB6E2" w14:textId="77777777" w:rsidR="001B034A" w:rsidRDefault="0063778B">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3357E959" w14:textId="77777777" w:rsidR="001B034A" w:rsidRDefault="0063778B">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C476ED" id="Rectangle 7" o:spid="_x0000_s1026" style="position:absolute;left:0;text-align:left;margin-left:0;margin-top:7pt;width:468pt;height:46.3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a5IgIAAEs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">
                <v:stroke startarrowwidth="narrow" startarrowlength="short" endarrowwidth="narrow" endarrowlength="short"/>
                <v:textbox inset="2.53958mm,1.2694mm,2.53958mm,1.2694mm">
                  <w:txbxContent>
                    <w:p w14:paraId="5275620F" w14:textId="77777777" w:rsidR="001B034A" w:rsidRDefault="0063778B">
                      <w:pPr>
                        <w:ind w:left="432"/>
                        <w:jc w:val="both"/>
                        <w:textDirection w:val="btLr"/>
                      </w:pPr>
                      <w:r>
                        <w:rPr>
                          <w:rFonts w:ascii="Calibri" w:eastAsia="Calibri" w:hAnsi="Calibri" w:cs="Calibri"/>
                          <w:b/>
                          <w:i/>
                          <w:color w:val="000000"/>
                          <w:sz w:val="20"/>
                        </w:rPr>
                        <w:t>Conﬂict of Interest Statement:</w:t>
                      </w:r>
                    </w:p>
                    <w:p w14:paraId="7C3FB6E2" w14:textId="77777777" w:rsidR="001B034A" w:rsidRDefault="0063778B">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14:paraId="3357E959" w14:textId="77777777" w:rsidR="001B034A" w:rsidRDefault="0063778B">
                      <w:pPr>
                        <w:ind w:left="432"/>
                        <w:jc w:val="both"/>
                        <w:textDirection w:val="btLr"/>
                      </w:pPr>
                      <w:r>
                        <w:rPr>
                          <w:rFonts w:ascii="Calibri" w:eastAsia="Calibri" w:hAnsi="Calibri" w:cs="Calibri"/>
                          <w:i/>
                          <w:color w:val="000000"/>
                          <w:sz w:val="20"/>
                        </w:rPr>
                        <w:t xml:space="preserve"> </w:t>
                      </w:r>
                    </w:p>
                  </w:txbxContent>
                </v:textbox>
              </v:rect>
            </w:pict>
          </mc:Fallback>
        </mc:AlternateContent>
      </w:r>
    </w:p>
    <w:p w14:paraId="4CA445E5" w14:textId="77777777" w:rsidR="001B034A" w:rsidRDefault="001B034A">
      <w:pPr>
        <w:pBdr>
          <w:top w:val="nil"/>
          <w:left w:val="nil"/>
          <w:bottom w:val="nil"/>
          <w:right w:val="nil"/>
          <w:between w:val="nil"/>
        </w:pBdr>
        <w:ind w:left="432" w:hanging="432"/>
        <w:jc w:val="both"/>
        <w:rPr>
          <w:color w:val="000000"/>
          <w:sz w:val="20"/>
          <w:szCs w:val="20"/>
        </w:rPr>
      </w:pPr>
    </w:p>
    <w:p w14:paraId="551A51D5" w14:textId="77777777" w:rsidR="001B034A" w:rsidRDefault="001B034A">
      <w:pPr>
        <w:pBdr>
          <w:top w:val="nil"/>
          <w:left w:val="nil"/>
          <w:bottom w:val="nil"/>
          <w:right w:val="nil"/>
          <w:between w:val="nil"/>
        </w:pBdr>
        <w:ind w:left="432" w:hanging="432"/>
        <w:jc w:val="both"/>
        <w:rPr>
          <w:color w:val="000000"/>
          <w:sz w:val="16"/>
          <w:szCs w:val="16"/>
        </w:rPr>
      </w:pPr>
    </w:p>
    <w:p w14:paraId="6DC24AF1" w14:textId="77777777" w:rsidR="001B034A" w:rsidRDefault="001B034A">
      <w:pPr>
        <w:pBdr>
          <w:top w:val="nil"/>
          <w:left w:val="nil"/>
          <w:bottom w:val="nil"/>
          <w:right w:val="nil"/>
          <w:between w:val="nil"/>
        </w:pBdr>
        <w:ind w:left="432" w:hanging="432"/>
        <w:jc w:val="both"/>
        <w:rPr>
          <w:color w:val="000000"/>
          <w:sz w:val="16"/>
          <w:szCs w:val="16"/>
        </w:rPr>
      </w:pPr>
    </w:p>
    <w:sectPr w:rsidR="001B034A">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6FBB0" w14:textId="77777777" w:rsidR="00AD7410" w:rsidRDefault="00AD7410">
      <w:r>
        <w:separator/>
      </w:r>
    </w:p>
  </w:endnote>
  <w:endnote w:type="continuationSeparator" w:id="0">
    <w:p w14:paraId="25C4F2B1" w14:textId="77777777" w:rsidR="00AD7410" w:rsidRDefault="00AD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80AB6" w14:textId="77777777" w:rsidR="001B034A" w:rsidRDefault="0063778B">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8AC4D3" w14:textId="77777777" w:rsidR="001B034A" w:rsidRDefault="0063778B">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3B068" w14:textId="77777777" w:rsidR="001B034A" w:rsidRDefault="0063778B">
    <w:pPr>
      <w:ind w:left="432"/>
      <w:jc w:val="center"/>
      <w:rPr>
        <w:rFonts w:ascii="Calibri" w:eastAsia="Calibri" w:hAnsi="Calibri" w:cs="Calibri"/>
        <w:sz w:val="16"/>
        <w:szCs w:val="16"/>
      </w:rPr>
    </w:pPr>
    <w:r>
      <w:rPr>
        <w:sz w:val="14"/>
        <w:szCs w:val="14"/>
      </w:rPr>
      <w:t xml:space="preserve">Copyright © </w:t>
    </w:r>
    <w:r>
      <w:rPr>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98603" w14:textId="77777777" w:rsidR="00AD7410" w:rsidRDefault="00AD7410">
      <w:r>
        <w:separator/>
      </w:r>
    </w:p>
  </w:footnote>
  <w:footnote w:type="continuationSeparator" w:id="0">
    <w:p w14:paraId="1BDC0AE3" w14:textId="77777777" w:rsidR="00AD7410" w:rsidRDefault="00AD7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2FB31" w14:textId="77777777" w:rsidR="001B034A" w:rsidRDefault="0063778B">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441AFE">
      <w:rPr>
        <w:noProof/>
        <w:color w:val="000000"/>
      </w:rPr>
      <w:t>8</w:t>
    </w:r>
    <w:r>
      <w:rPr>
        <w:color w:val="000000"/>
      </w:rPr>
      <w:fldChar w:fldCharType="end"/>
    </w:r>
    <w:r>
      <w:rPr>
        <w:b/>
        <w:color w:val="000000"/>
      </w:rPr>
      <w:t xml:space="preserve"> </w:t>
    </w:r>
    <w:r>
      <w:rPr>
        <w:b/>
        <w:color w:val="000000"/>
      </w:rPr>
      <w:t xml:space="preserve">| </w:t>
    </w:r>
    <w:r>
      <w:rPr>
        <w:rFonts w:ascii="Calibri" w:eastAsia="Calibri" w:hAnsi="Calibri" w:cs="Calibri"/>
        <w:color w:val="7F7F7F"/>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A1050" w14:textId="77777777" w:rsidR="001B034A" w:rsidRDefault="0063778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441AFE">
      <w:rPr>
        <w:noProof/>
        <w:color w:val="000000"/>
      </w:rPr>
      <w:t>7</w:t>
    </w:r>
    <w:r>
      <w:rPr>
        <w:color w:val="000000"/>
      </w:rPr>
      <w:fldChar w:fldCharType="end"/>
    </w:r>
  </w:p>
  <w:p w14:paraId="2EC0C40D" w14:textId="77777777" w:rsidR="001B034A" w:rsidRDefault="001B034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CA00E4" w14:textId="77777777" w:rsidR="001B034A" w:rsidRDefault="0063778B">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0A6855">
      <w:rPr>
        <w:noProof/>
        <w:color w:val="000000"/>
      </w:rPr>
      <w:t>1</w:t>
    </w:r>
    <w:r>
      <w:rPr>
        <w:color w:val="000000"/>
      </w:rPr>
      <w:fldChar w:fldCharType="end"/>
    </w:r>
  </w:p>
  <w:p w14:paraId="2490EA72" w14:textId="77777777" w:rsidR="001B034A" w:rsidRDefault="001B03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505B5"/>
    <w:multiLevelType w:val="hybridMultilevel"/>
    <w:tmpl w:val="C6286A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3D3303F9"/>
    <w:multiLevelType w:val="multilevel"/>
    <w:tmpl w:val="200A66FA"/>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nsid w:val="47DA3913"/>
    <w:multiLevelType w:val="multilevel"/>
    <w:tmpl w:val="A31E1E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A8F029F"/>
    <w:multiLevelType w:val="multilevel"/>
    <w:tmpl w:val="5A6EA30C"/>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614118A"/>
    <w:multiLevelType w:val="hybridMultilevel"/>
    <w:tmpl w:val="FFEC9252"/>
    <w:lvl w:ilvl="0" w:tplc="DDF46DB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8B76BB"/>
    <w:multiLevelType w:val="hybridMultilevel"/>
    <w:tmpl w:val="DE9E0BE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703A3DF6"/>
    <w:multiLevelType w:val="hybridMultilevel"/>
    <w:tmpl w:val="AC98D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A80519E"/>
    <w:multiLevelType w:val="multilevel"/>
    <w:tmpl w:val="E806D166"/>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3"/>
  </w:num>
  <w:num w:numId="2">
    <w:abstractNumId w:val="2"/>
  </w:num>
  <w:num w:numId="3">
    <w:abstractNumId w:val="1"/>
  </w:num>
  <w:num w:numId="4">
    <w:abstractNumId w:val="7"/>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34A"/>
    <w:rsid w:val="000A6855"/>
    <w:rsid w:val="000A7120"/>
    <w:rsid w:val="000D1CDD"/>
    <w:rsid w:val="000D3BE6"/>
    <w:rsid w:val="001160AC"/>
    <w:rsid w:val="0014540D"/>
    <w:rsid w:val="00156F43"/>
    <w:rsid w:val="001845E3"/>
    <w:rsid w:val="001B034A"/>
    <w:rsid w:val="001E5E3E"/>
    <w:rsid w:val="003B474F"/>
    <w:rsid w:val="00441AFE"/>
    <w:rsid w:val="004B2281"/>
    <w:rsid w:val="005B4275"/>
    <w:rsid w:val="005E173B"/>
    <w:rsid w:val="0063778B"/>
    <w:rsid w:val="006426A8"/>
    <w:rsid w:val="00656BD4"/>
    <w:rsid w:val="006C7A5A"/>
    <w:rsid w:val="006D487E"/>
    <w:rsid w:val="006D673F"/>
    <w:rsid w:val="007470D8"/>
    <w:rsid w:val="00807150"/>
    <w:rsid w:val="00815773"/>
    <w:rsid w:val="00A30326"/>
    <w:rsid w:val="00A45BF7"/>
    <w:rsid w:val="00AD47F5"/>
    <w:rsid w:val="00AD7410"/>
    <w:rsid w:val="00B66F61"/>
    <w:rsid w:val="00BF7CB9"/>
    <w:rsid w:val="00C455DC"/>
    <w:rsid w:val="00C46C77"/>
    <w:rsid w:val="00C50840"/>
    <w:rsid w:val="00C5716C"/>
    <w:rsid w:val="00C8305B"/>
    <w:rsid w:val="00C96673"/>
    <w:rsid w:val="00CA6304"/>
    <w:rsid w:val="00D44BF8"/>
    <w:rsid w:val="00D7782C"/>
    <w:rsid w:val="00DC1CE4"/>
    <w:rsid w:val="00EA32DD"/>
    <w:rsid w:val="00EA6EFF"/>
    <w:rsid w:val="00F16C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0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426A8"/>
    <w:rPr>
      <w:rFonts w:ascii="Tahoma" w:hAnsi="Tahoma" w:cs="Tahoma"/>
      <w:sz w:val="16"/>
      <w:szCs w:val="16"/>
    </w:rPr>
  </w:style>
  <w:style w:type="character" w:customStyle="1" w:styleId="BalloonTextChar">
    <w:name w:val="Balloon Text Char"/>
    <w:basedOn w:val="DefaultParagraphFont"/>
    <w:link w:val="BalloonText"/>
    <w:uiPriority w:val="99"/>
    <w:semiHidden/>
    <w:rsid w:val="006426A8"/>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426A8"/>
    <w:rPr>
      <w:rFonts w:ascii="Tahoma" w:hAnsi="Tahoma" w:cs="Tahoma"/>
      <w:sz w:val="16"/>
      <w:szCs w:val="16"/>
    </w:rPr>
  </w:style>
  <w:style w:type="character" w:customStyle="1" w:styleId="BalloonTextChar">
    <w:name w:val="Balloon Text Char"/>
    <w:basedOn w:val="DefaultParagraphFont"/>
    <w:link w:val="BalloonText"/>
    <w:uiPriority w:val="99"/>
    <w:semiHidden/>
    <w:rsid w:val="006426A8"/>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12640">
      <w:bodyDiv w:val="1"/>
      <w:marLeft w:val="0"/>
      <w:marRight w:val="0"/>
      <w:marTop w:val="0"/>
      <w:marBottom w:val="0"/>
      <w:divBdr>
        <w:top w:val="none" w:sz="0" w:space="0" w:color="auto"/>
        <w:left w:val="none" w:sz="0" w:space="0" w:color="auto"/>
        <w:bottom w:val="none" w:sz="0" w:space="0" w:color="auto"/>
        <w:right w:val="none" w:sz="0" w:space="0" w:color="auto"/>
      </w:divBdr>
    </w:div>
    <w:div w:id="1521091999">
      <w:bodyDiv w:val="1"/>
      <w:marLeft w:val="0"/>
      <w:marRight w:val="0"/>
      <w:marTop w:val="0"/>
      <w:marBottom w:val="0"/>
      <w:divBdr>
        <w:top w:val="none" w:sz="0" w:space="0" w:color="auto"/>
        <w:left w:val="none" w:sz="0" w:space="0" w:color="auto"/>
        <w:bottom w:val="none" w:sz="0" w:space="0" w:color="auto"/>
        <w:right w:val="none" w:sz="0" w:space="0" w:color="auto"/>
      </w:divBdr>
    </w:div>
    <w:div w:id="1552155467">
      <w:bodyDiv w:val="1"/>
      <w:marLeft w:val="0"/>
      <w:marRight w:val="0"/>
      <w:marTop w:val="0"/>
      <w:marBottom w:val="0"/>
      <w:divBdr>
        <w:top w:val="none" w:sz="0" w:space="0" w:color="auto"/>
        <w:left w:val="none" w:sz="0" w:space="0" w:color="auto"/>
        <w:bottom w:val="none" w:sz="0" w:space="0" w:color="auto"/>
        <w:right w:val="none" w:sz="0" w:space="0" w:color="auto"/>
      </w:divBdr>
    </w:div>
    <w:div w:id="1669792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8.jpeg"/><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mailto:nisak@umsida.ac.id" TargetMode="Externa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272F34"/>
      </a:dk1>
      <a:lt1>
        <a:sysClr val="window" lastClr="F0F1F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P/uLRqcAkP8oTA6iXuVv9dx/3w==">AMUW2mVrx/euzQ3QHXBy4/OKbLHKJ9umK8Y78lCXln7lEC/LlTdEPMoO0NsF8ewlVakrAUJb/VSKLyswNfhk/UmuWKTvuUXxuAkmWbVRrMQwfm2gmVKfXc6TaP/vR/bK79zv57tNo1h4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ADA224-62E0-4F78-BC27-3DC54113D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95331</TotalTime>
  <Pages>8</Pages>
  <Words>4987</Words>
  <Characters>28431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Windows User</cp:lastModifiedBy>
  <cp:revision>26</cp:revision>
  <cp:lastPrinted>2024-08-05T04:04:00Z</cp:lastPrinted>
  <dcterms:created xsi:type="dcterms:W3CDTF">2019-01-25T07:21:00Z</dcterms:created>
  <dcterms:modified xsi:type="dcterms:W3CDTF">2024-08-16T03:16:00Z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ee895c92-9067-3620-a376-a9582fdeeb8a</vt:lpwstr>
  </property>
  <property fmtid="{D5CDD505-2E9C-101B-9397-08002B2CF9AE}" pid="24" name="Mendeley Citation Style_1">
    <vt:lpwstr>http://www.zotero.org/styles/ieee</vt:lpwstr>
  </property>
</Properties>
</file>